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4D7" w:rsidRDefault="00D544D7" w:rsidP="008F211E">
      <w:pPr>
        <w:spacing w:after="0" w:line="240" w:lineRule="auto"/>
        <w:jc w:val="center"/>
        <w:rPr>
          <w:rFonts w:ascii="Times New Roman" w:hAnsi="Times New Roman" w:cs="Times New Roman"/>
          <w:b/>
          <w:sz w:val="28"/>
          <w:szCs w:val="28"/>
        </w:rPr>
      </w:pPr>
      <w:bookmarkStart w:id="0" w:name="RANGE!A1:E124"/>
      <w:bookmarkEnd w:id="0"/>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4D6B53" w:rsidP="001C46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D53084">
              <w:rPr>
                <w:rFonts w:ascii="Times New Roman" w:hAnsi="Times New Roman" w:cs="Times New Roman"/>
                <w:sz w:val="24"/>
                <w:szCs w:val="24"/>
              </w:rPr>
              <w:t>остановлени</w:t>
            </w:r>
            <w:r>
              <w:rPr>
                <w:rFonts w:ascii="Times New Roman" w:hAnsi="Times New Roman" w:cs="Times New Roman"/>
                <w:sz w:val="24"/>
                <w:szCs w:val="24"/>
              </w:rPr>
              <w:t>е</w:t>
            </w:r>
            <w:r w:rsidR="00D53084">
              <w:rPr>
                <w:rFonts w:ascii="Times New Roman" w:hAnsi="Times New Roman" w:cs="Times New Roman"/>
                <w:sz w:val="24"/>
                <w:szCs w:val="24"/>
              </w:rPr>
              <w:t xml:space="preserve"> администрации городского поселения «Путеец»</w:t>
            </w:r>
            <w:r w:rsidR="001C46F6">
              <w:rPr>
                <w:rFonts w:ascii="Times New Roman" w:hAnsi="Times New Roman" w:cs="Times New Roman"/>
                <w:sz w:val="24"/>
                <w:szCs w:val="24"/>
              </w:rPr>
              <w:t xml:space="preserve"> от 23</w:t>
            </w:r>
            <w:r>
              <w:rPr>
                <w:rFonts w:ascii="Times New Roman" w:hAnsi="Times New Roman" w:cs="Times New Roman"/>
                <w:sz w:val="24"/>
                <w:szCs w:val="24"/>
              </w:rPr>
              <w:t>.</w:t>
            </w:r>
            <w:r w:rsidR="00024240">
              <w:rPr>
                <w:rFonts w:ascii="Times New Roman" w:hAnsi="Times New Roman" w:cs="Times New Roman"/>
                <w:sz w:val="24"/>
                <w:szCs w:val="24"/>
              </w:rPr>
              <w:t>0</w:t>
            </w:r>
            <w:r w:rsidR="001C46F6">
              <w:rPr>
                <w:rFonts w:ascii="Times New Roman" w:hAnsi="Times New Roman" w:cs="Times New Roman"/>
                <w:sz w:val="24"/>
                <w:szCs w:val="24"/>
              </w:rPr>
              <w:t>5</w:t>
            </w:r>
            <w:r>
              <w:rPr>
                <w:rFonts w:ascii="Times New Roman" w:hAnsi="Times New Roman" w:cs="Times New Roman"/>
                <w:sz w:val="24"/>
                <w:szCs w:val="24"/>
              </w:rPr>
              <w:t>.202</w:t>
            </w:r>
            <w:r w:rsidR="00024240">
              <w:rPr>
                <w:rFonts w:ascii="Times New Roman" w:hAnsi="Times New Roman" w:cs="Times New Roman"/>
                <w:sz w:val="24"/>
                <w:szCs w:val="24"/>
              </w:rPr>
              <w:t>5</w:t>
            </w:r>
            <w:r>
              <w:rPr>
                <w:rFonts w:ascii="Times New Roman" w:hAnsi="Times New Roman" w:cs="Times New Roman"/>
                <w:sz w:val="24"/>
                <w:szCs w:val="24"/>
              </w:rPr>
              <w:t xml:space="preserve"> № </w:t>
            </w:r>
            <w:r w:rsidR="001C46F6">
              <w:rPr>
                <w:rFonts w:ascii="Times New Roman" w:hAnsi="Times New Roman" w:cs="Times New Roman"/>
                <w:sz w:val="24"/>
                <w:szCs w:val="24"/>
              </w:rPr>
              <w:t>43</w:t>
            </w:r>
            <w:r w:rsidR="00D53084">
              <w:rPr>
                <w:rFonts w:ascii="Times New Roman" w:hAnsi="Times New Roman" w:cs="Times New Roman"/>
                <w:sz w:val="24"/>
                <w:szCs w:val="24"/>
              </w:rPr>
              <w:t xml:space="preserve"> </w:t>
            </w:r>
            <w:r w:rsidR="00D53084" w:rsidRPr="001F292F">
              <w:rPr>
                <w:rFonts w:ascii="Times New Roman" w:hAnsi="Times New Roman" w:cs="Times New Roman"/>
                <w:sz w:val="24"/>
                <w:szCs w:val="24"/>
              </w:rPr>
              <w:t>«</w:t>
            </w:r>
            <w:r w:rsidR="001C46F6" w:rsidRPr="001C46F6">
              <w:rPr>
                <w:rFonts w:ascii="Times New Roman" w:hAnsi="Times New Roman" w:cs="Times New Roman"/>
                <w:sz w:val="24"/>
                <w:szCs w:val="24"/>
              </w:rPr>
              <w:t>Об изменении вида разрешенного использования земельного участка с кадастровым номером – 11:12:5301001:17, адрес: Российская Федерация, Республика Коми, Муниципальный район Печора, городское поселение Путеец, поселок городского типа Путеец, садовое товарищество сот Факел, земельный участок 17</w:t>
            </w:r>
            <w:r w:rsidR="00081B9C" w:rsidRPr="00081B9C">
              <w:rPr>
                <w:rFonts w:ascii="Times New Roman" w:hAnsi="Times New Roman" w:cs="Times New Roman"/>
                <w:sz w:val="24"/>
                <w:szCs w:val="24"/>
              </w:rPr>
              <w:t>»</w:t>
            </w:r>
          </w:p>
        </w:tc>
        <w:tc>
          <w:tcPr>
            <w:tcW w:w="709" w:type="dxa"/>
          </w:tcPr>
          <w:p w:rsidR="00F476C5" w:rsidRPr="00CB4FF5" w:rsidRDefault="003C7DDF"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5D21BC" w:rsidTr="008F211E">
        <w:trPr>
          <w:trHeight w:val="20"/>
        </w:trPr>
        <w:tc>
          <w:tcPr>
            <w:tcW w:w="675" w:type="dxa"/>
          </w:tcPr>
          <w:p w:rsidR="005D21BC" w:rsidRDefault="005D21BC"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5D21BC" w:rsidRDefault="00024240" w:rsidP="00774172">
            <w:pPr>
              <w:spacing w:after="0" w:line="240" w:lineRule="auto"/>
              <w:jc w:val="both"/>
              <w:rPr>
                <w:rFonts w:ascii="Times New Roman" w:hAnsi="Times New Roman" w:cs="Times New Roman"/>
                <w:sz w:val="24"/>
                <w:szCs w:val="24"/>
              </w:rPr>
            </w:pPr>
            <w:r w:rsidRPr="00024240">
              <w:rPr>
                <w:rFonts w:ascii="Times New Roman" w:hAnsi="Times New Roman" w:cs="Times New Roman"/>
                <w:sz w:val="24"/>
                <w:szCs w:val="24"/>
              </w:rPr>
              <w:t>Постановление администрации городского посе</w:t>
            </w:r>
            <w:r w:rsidR="00774172">
              <w:rPr>
                <w:rFonts w:ascii="Times New Roman" w:hAnsi="Times New Roman" w:cs="Times New Roman"/>
                <w:sz w:val="24"/>
                <w:szCs w:val="24"/>
              </w:rPr>
              <w:t>ления «Путеец» от 26</w:t>
            </w:r>
            <w:r>
              <w:rPr>
                <w:rFonts w:ascii="Times New Roman" w:hAnsi="Times New Roman" w:cs="Times New Roman"/>
                <w:sz w:val="24"/>
                <w:szCs w:val="24"/>
              </w:rPr>
              <w:t>.0</w:t>
            </w:r>
            <w:r w:rsidR="00774172">
              <w:rPr>
                <w:rFonts w:ascii="Times New Roman" w:hAnsi="Times New Roman" w:cs="Times New Roman"/>
                <w:sz w:val="24"/>
                <w:szCs w:val="24"/>
              </w:rPr>
              <w:t>5</w:t>
            </w:r>
            <w:r>
              <w:rPr>
                <w:rFonts w:ascii="Times New Roman" w:hAnsi="Times New Roman" w:cs="Times New Roman"/>
                <w:sz w:val="24"/>
                <w:szCs w:val="24"/>
              </w:rPr>
              <w:t xml:space="preserve">.2025 № </w:t>
            </w:r>
            <w:r w:rsidR="00774172">
              <w:rPr>
                <w:rFonts w:ascii="Times New Roman" w:hAnsi="Times New Roman" w:cs="Times New Roman"/>
                <w:sz w:val="24"/>
                <w:szCs w:val="24"/>
              </w:rPr>
              <w:t>45</w:t>
            </w:r>
            <w:r w:rsidRPr="00024240">
              <w:rPr>
                <w:rFonts w:ascii="Times New Roman" w:hAnsi="Times New Roman" w:cs="Times New Roman"/>
                <w:sz w:val="24"/>
                <w:szCs w:val="24"/>
              </w:rPr>
              <w:t xml:space="preserve"> «</w:t>
            </w:r>
            <w:r w:rsidR="00774172" w:rsidRPr="00774172">
              <w:rPr>
                <w:rFonts w:ascii="Times New Roman" w:hAnsi="Times New Roman" w:cs="Times New Roman"/>
                <w:sz w:val="24"/>
                <w:szCs w:val="24"/>
              </w:rPr>
              <w:t>Об утверждении Порядка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w:t>
            </w:r>
          </w:p>
        </w:tc>
        <w:tc>
          <w:tcPr>
            <w:tcW w:w="709" w:type="dxa"/>
          </w:tcPr>
          <w:p w:rsidR="005D21BC" w:rsidRDefault="001B2615" w:rsidP="006D21FC">
            <w:pPr>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163364" w:rsidTr="008F211E">
        <w:trPr>
          <w:trHeight w:val="20"/>
        </w:trPr>
        <w:tc>
          <w:tcPr>
            <w:tcW w:w="675" w:type="dxa"/>
          </w:tcPr>
          <w:p w:rsidR="00163364" w:rsidRDefault="00163364"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5" w:type="dxa"/>
          </w:tcPr>
          <w:p w:rsidR="00163364" w:rsidRPr="00024240" w:rsidRDefault="00163364" w:rsidP="00774172">
            <w:pPr>
              <w:spacing w:after="0" w:line="240" w:lineRule="auto"/>
              <w:jc w:val="both"/>
              <w:rPr>
                <w:rFonts w:ascii="Times New Roman" w:hAnsi="Times New Roman" w:cs="Times New Roman"/>
                <w:sz w:val="24"/>
                <w:szCs w:val="24"/>
              </w:rPr>
            </w:pPr>
            <w:r w:rsidRPr="00163364">
              <w:rPr>
                <w:rFonts w:ascii="Times New Roman" w:hAnsi="Times New Roman" w:cs="Times New Roman"/>
                <w:sz w:val="24"/>
                <w:szCs w:val="24"/>
              </w:rPr>
              <w:t xml:space="preserve">Постановление администрации городского поселения «Путеец» от </w:t>
            </w:r>
            <w:r w:rsidR="00774172">
              <w:rPr>
                <w:rFonts w:ascii="Times New Roman" w:hAnsi="Times New Roman" w:cs="Times New Roman"/>
                <w:sz w:val="24"/>
                <w:szCs w:val="24"/>
              </w:rPr>
              <w:t>29</w:t>
            </w:r>
            <w:r w:rsidRPr="00163364">
              <w:rPr>
                <w:rFonts w:ascii="Times New Roman" w:hAnsi="Times New Roman" w:cs="Times New Roman"/>
                <w:sz w:val="24"/>
                <w:szCs w:val="24"/>
              </w:rPr>
              <w:t>.0</w:t>
            </w:r>
            <w:r w:rsidR="00774172">
              <w:rPr>
                <w:rFonts w:ascii="Times New Roman" w:hAnsi="Times New Roman" w:cs="Times New Roman"/>
                <w:sz w:val="24"/>
                <w:szCs w:val="24"/>
              </w:rPr>
              <w:t>5</w:t>
            </w:r>
            <w:r w:rsidRPr="00163364">
              <w:rPr>
                <w:rFonts w:ascii="Times New Roman" w:hAnsi="Times New Roman" w:cs="Times New Roman"/>
                <w:sz w:val="24"/>
                <w:szCs w:val="24"/>
              </w:rPr>
              <w:t xml:space="preserve">.2025 № </w:t>
            </w:r>
            <w:r w:rsidR="00774172">
              <w:rPr>
                <w:rFonts w:ascii="Times New Roman" w:hAnsi="Times New Roman" w:cs="Times New Roman"/>
                <w:sz w:val="24"/>
                <w:szCs w:val="24"/>
              </w:rPr>
              <w:t>47</w:t>
            </w:r>
            <w:r w:rsidRPr="00163364">
              <w:rPr>
                <w:rFonts w:ascii="Times New Roman" w:hAnsi="Times New Roman" w:cs="Times New Roman"/>
                <w:sz w:val="24"/>
                <w:szCs w:val="24"/>
              </w:rPr>
              <w:t xml:space="preserve"> «</w:t>
            </w:r>
            <w:r w:rsidR="00774172" w:rsidRPr="00774172">
              <w:rPr>
                <w:rFonts w:ascii="Times New Roman" w:hAnsi="Times New Roman" w:cs="Times New Roman"/>
                <w:sz w:val="24"/>
                <w:szCs w:val="24"/>
              </w:rPr>
              <w:t>Об установлении особого противопожарного режима на территории МО ГП «Путеец»</w:t>
            </w:r>
          </w:p>
        </w:tc>
        <w:tc>
          <w:tcPr>
            <w:tcW w:w="709" w:type="dxa"/>
          </w:tcPr>
          <w:p w:rsidR="00163364" w:rsidRDefault="001B2615" w:rsidP="006D21FC">
            <w:pPr>
              <w:spacing w:after="0"/>
              <w:jc w:val="center"/>
              <w:rPr>
                <w:rFonts w:ascii="Times New Roman" w:hAnsi="Times New Roman" w:cs="Times New Roman"/>
                <w:sz w:val="24"/>
                <w:szCs w:val="24"/>
              </w:rPr>
            </w:pPr>
            <w:r>
              <w:rPr>
                <w:rFonts w:ascii="Times New Roman" w:hAnsi="Times New Roman" w:cs="Times New Roman"/>
                <w:sz w:val="24"/>
                <w:szCs w:val="24"/>
              </w:rPr>
              <w:t>7</w:t>
            </w:r>
          </w:p>
        </w:tc>
      </w:tr>
      <w:tr w:rsidR="00774172" w:rsidTr="008F211E">
        <w:trPr>
          <w:trHeight w:val="20"/>
        </w:trPr>
        <w:tc>
          <w:tcPr>
            <w:tcW w:w="675" w:type="dxa"/>
          </w:tcPr>
          <w:p w:rsidR="00774172" w:rsidRDefault="00774172" w:rsidP="006D21F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505" w:type="dxa"/>
          </w:tcPr>
          <w:p w:rsidR="00774172" w:rsidRPr="00163364" w:rsidRDefault="00CF4691" w:rsidP="00CF4691">
            <w:pPr>
              <w:spacing w:after="0" w:line="240" w:lineRule="auto"/>
              <w:jc w:val="both"/>
              <w:rPr>
                <w:rFonts w:ascii="Times New Roman" w:hAnsi="Times New Roman" w:cs="Times New Roman"/>
                <w:sz w:val="24"/>
                <w:szCs w:val="24"/>
              </w:rPr>
            </w:pPr>
            <w:r w:rsidRPr="00CF4691">
              <w:rPr>
                <w:rFonts w:ascii="Times New Roman" w:hAnsi="Times New Roman" w:cs="Times New Roman"/>
                <w:sz w:val="24"/>
                <w:szCs w:val="24"/>
              </w:rPr>
              <w:t xml:space="preserve">Постановление администрации городского поселения «Путеец» от </w:t>
            </w:r>
            <w:r>
              <w:rPr>
                <w:rFonts w:ascii="Times New Roman" w:hAnsi="Times New Roman" w:cs="Times New Roman"/>
                <w:sz w:val="24"/>
                <w:szCs w:val="24"/>
              </w:rPr>
              <w:t>30</w:t>
            </w:r>
            <w:r w:rsidRPr="00CF4691">
              <w:rPr>
                <w:rFonts w:ascii="Times New Roman" w:hAnsi="Times New Roman" w:cs="Times New Roman"/>
                <w:sz w:val="24"/>
                <w:szCs w:val="24"/>
              </w:rPr>
              <w:t>.05.2025 № 4</w:t>
            </w:r>
            <w:r>
              <w:rPr>
                <w:rFonts w:ascii="Times New Roman" w:hAnsi="Times New Roman" w:cs="Times New Roman"/>
                <w:sz w:val="24"/>
                <w:szCs w:val="24"/>
              </w:rPr>
              <w:t>8</w:t>
            </w:r>
            <w:r w:rsidRPr="00CF4691">
              <w:rPr>
                <w:rFonts w:ascii="Times New Roman" w:hAnsi="Times New Roman" w:cs="Times New Roman"/>
                <w:sz w:val="24"/>
                <w:szCs w:val="24"/>
              </w:rPr>
              <w:t xml:space="preserve"> «Об организации аукциона в электронной форме на право заключения договора аренды земельного участка с разрешенным использованием: складские площадки (6.9.1.), по адресу: Российская Федерация, Республика Коми, Муниципальный район Печора, городское поселение Путеец, поселок Косью, улица Лесная, земельный участок 2</w:t>
            </w:r>
            <w:r>
              <w:rPr>
                <w:rFonts w:ascii="Times New Roman" w:hAnsi="Times New Roman" w:cs="Times New Roman"/>
                <w:sz w:val="24"/>
                <w:szCs w:val="24"/>
              </w:rPr>
              <w:t>»</w:t>
            </w:r>
          </w:p>
        </w:tc>
        <w:tc>
          <w:tcPr>
            <w:tcW w:w="709" w:type="dxa"/>
          </w:tcPr>
          <w:p w:rsidR="00774172" w:rsidRDefault="001B2615" w:rsidP="006D21FC">
            <w:pPr>
              <w:spacing w:after="0"/>
              <w:jc w:val="center"/>
              <w:rPr>
                <w:rFonts w:ascii="Times New Roman" w:hAnsi="Times New Roman" w:cs="Times New Roman"/>
                <w:sz w:val="24"/>
                <w:szCs w:val="24"/>
              </w:rPr>
            </w:pPr>
            <w:r>
              <w:rPr>
                <w:rFonts w:ascii="Times New Roman" w:hAnsi="Times New Roman" w:cs="Times New Roman"/>
                <w:sz w:val="24"/>
                <w:szCs w:val="24"/>
              </w:rPr>
              <w:t>9</w:t>
            </w:r>
          </w:p>
        </w:tc>
      </w:tr>
      <w:tr w:rsidR="00CF4691" w:rsidTr="008F211E">
        <w:trPr>
          <w:trHeight w:val="20"/>
        </w:trPr>
        <w:tc>
          <w:tcPr>
            <w:tcW w:w="675" w:type="dxa"/>
          </w:tcPr>
          <w:p w:rsidR="00CF4691" w:rsidRDefault="00CF4691" w:rsidP="006D21F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Pr>
          <w:p w:rsidR="00CF4691" w:rsidRPr="00CF4691" w:rsidRDefault="00CF4691" w:rsidP="00F553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Распоряжение</w:t>
            </w:r>
            <w:r w:rsidRPr="00CF4691">
              <w:rPr>
                <w:rFonts w:ascii="Times New Roman" w:hAnsi="Times New Roman" w:cs="Times New Roman"/>
                <w:sz w:val="24"/>
                <w:szCs w:val="24"/>
              </w:rPr>
              <w:t xml:space="preserve"> администрации городского поселения «Путеец» от </w:t>
            </w:r>
            <w:r>
              <w:rPr>
                <w:rFonts w:ascii="Times New Roman" w:hAnsi="Times New Roman" w:cs="Times New Roman"/>
                <w:sz w:val="24"/>
                <w:szCs w:val="24"/>
              </w:rPr>
              <w:t>04</w:t>
            </w:r>
            <w:r w:rsidRPr="00CF4691">
              <w:rPr>
                <w:rFonts w:ascii="Times New Roman" w:hAnsi="Times New Roman" w:cs="Times New Roman"/>
                <w:sz w:val="24"/>
                <w:szCs w:val="24"/>
              </w:rPr>
              <w:t>.0</w:t>
            </w:r>
            <w:r>
              <w:rPr>
                <w:rFonts w:ascii="Times New Roman" w:hAnsi="Times New Roman" w:cs="Times New Roman"/>
                <w:sz w:val="24"/>
                <w:szCs w:val="24"/>
              </w:rPr>
              <w:t>6</w:t>
            </w:r>
            <w:r w:rsidRPr="00CF4691">
              <w:rPr>
                <w:rFonts w:ascii="Times New Roman" w:hAnsi="Times New Roman" w:cs="Times New Roman"/>
                <w:sz w:val="24"/>
                <w:szCs w:val="24"/>
              </w:rPr>
              <w:t xml:space="preserve">.2025 № </w:t>
            </w:r>
            <w:r w:rsidR="00F553EE">
              <w:rPr>
                <w:rFonts w:ascii="Times New Roman" w:hAnsi="Times New Roman" w:cs="Times New Roman"/>
                <w:sz w:val="24"/>
                <w:szCs w:val="24"/>
              </w:rPr>
              <w:t>23-р</w:t>
            </w:r>
            <w:r w:rsidRPr="00CF4691">
              <w:rPr>
                <w:rFonts w:ascii="Times New Roman" w:hAnsi="Times New Roman" w:cs="Times New Roman"/>
                <w:sz w:val="24"/>
                <w:szCs w:val="24"/>
              </w:rPr>
              <w:t xml:space="preserve"> «</w:t>
            </w:r>
            <w:r w:rsidR="00F553EE" w:rsidRPr="00F553EE">
              <w:rPr>
                <w:rFonts w:ascii="Times New Roman" w:hAnsi="Times New Roman" w:cs="Times New Roman"/>
                <w:sz w:val="24"/>
                <w:szCs w:val="24"/>
              </w:rPr>
              <w:t>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с кадастровым номером 11:12:2701001:282</w:t>
            </w:r>
            <w:r w:rsidRPr="00CF4691">
              <w:rPr>
                <w:rFonts w:ascii="Times New Roman" w:hAnsi="Times New Roman" w:cs="Times New Roman"/>
                <w:sz w:val="24"/>
                <w:szCs w:val="24"/>
              </w:rPr>
              <w:t>»</w:t>
            </w:r>
          </w:p>
        </w:tc>
        <w:tc>
          <w:tcPr>
            <w:tcW w:w="709" w:type="dxa"/>
          </w:tcPr>
          <w:p w:rsidR="00CF4691" w:rsidRDefault="001B2615" w:rsidP="006D21FC">
            <w:pPr>
              <w:spacing w:after="0"/>
              <w:jc w:val="center"/>
              <w:rPr>
                <w:rFonts w:ascii="Times New Roman" w:hAnsi="Times New Roman" w:cs="Times New Roman"/>
                <w:sz w:val="24"/>
                <w:szCs w:val="24"/>
              </w:rPr>
            </w:pPr>
            <w:r>
              <w:rPr>
                <w:rFonts w:ascii="Times New Roman" w:hAnsi="Times New Roman" w:cs="Times New Roman"/>
                <w:sz w:val="24"/>
                <w:szCs w:val="24"/>
              </w:rPr>
              <w:t>11</w:t>
            </w:r>
          </w:p>
        </w:tc>
      </w:tr>
    </w:tbl>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9747" w:type="dxa"/>
        <w:tblLayout w:type="fixed"/>
        <w:tblLook w:val="04A0" w:firstRow="1" w:lastRow="0" w:firstColumn="1" w:lastColumn="0" w:noHBand="0" w:noVBand="1"/>
      </w:tblPr>
      <w:tblGrid>
        <w:gridCol w:w="4824"/>
        <w:gridCol w:w="1233"/>
        <w:gridCol w:w="3690"/>
      </w:tblGrid>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 xml:space="preserve">ПОСТАНОВЛЕНИЕ </w:t>
            </w:r>
          </w:p>
        </w:tc>
      </w:tr>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ШУÖМ</w:t>
            </w:r>
          </w:p>
        </w:tc>
      </w:tr>
      <w:tr w:rsidR="00997E96" w:rsidRPr="00997E96" w:rsidTr="00D6774E">
        <w:trPr>
          <w:trHeight w:val="774"/>
        </w:trPr>
        <w:tc>
          <w:tcPr>
            <w:tcW w:w="4824" w:type="dxa"/>
            <w:vAlign w:val="bottom"/>
            <w:hideMark/>
          </w:tcPr>
          <w:p w:rsidR="00997E96" w:rsidRPr="00D00A1C" w:rsidRDefault="00D00A1C" w:rsidP="00015BF6">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005D2203" w:rsidRPr="005D2203">
              <w:rPr>
                <w:rFonts w:ascii="Times New Roman" w:eastAsia="Times New Roman" w:hAnsi="Times New Roman" w:cs="Times New Roman"/>
                <w:b/>
                <w:bCs/>
                <w:sz w:val="24"/>
                <w:szCs w:val="24"/>
                <w:u w:val="single"/>
                <w:lang w:eastAsia="ru-RU"/>
              </w:rPr>
              <w:t>«</w:t>
            </w:r>
            <w:r w:rsidR="00015BF6">
              <w:rPr>
                <w:rFonts w:ascii="Times New Roman" w:eastAsia="Times New Roman" w:hAnsi="Times New Roman" w:cs="Times New Roman"/>
                <w:b/>
                <w:bCs/>
                <w:sz w:val="24"/>
                <w:szCs w:val="24"/>
                <w:u w:val="single"/>
                <w:lang w:eastAsia="ru-RU"/>
              </w:rPr>
              <w:t>23</w:t>
            </w:r>
            <w:r w:rsidR="005D2203" w:rsidRPr="005D2203">
              <w:rPr>
                <w:rFonts w:ascii="Times New Roman" w:eastAsia="Times New Roman" w:hAnsi="Times New Roman" w:cs="Times New Roman"/>
                <w:b/>
                <w:bCs/>
                <w:sz w:val="24"/>
                <w:szCs w:val="24"/>
                <w:u w:val="single"/>
                <w:lang w:eastAsia="ru-RU"/>
              </w:rPr>
              <w:t xml:space="preserve">» </w:t>
            </w:r>
            <w:r w:rsidR="00015BF6">
              <w:rPr>
                <w:rFonts w:ascii="Times New Roman" w:eastAsia="Times New Roman" w:hAnsi="Times New Roman" w:cs="Times New Roman"/>
                <w:b/>
                <w:bCs/>
                <w:sz w:val="24"/>
                <w:szCs w:val="24"/>
                <w:u w:val="single"/>
                <w:lang w:eastAsia="ru-RU"/>
              </w:rPr>
              <w:t>мая</w:t>
            </w:r>
            <w:r w:rsidR="005D2203" w:rsidRPr="005D2203">
              <w:rPr>
                <w:rFonts w:ascii="Times New Roman" w:eastAsia="Times New Roman" w:hAnsi="Times New Roman" w:cs="Times New Roman"/>
                <w:b/>
                <w:bCs/>
                <w:sz w:val="24"/>
                <w:szCs w:val="24"/>
                <w:u w:val="single"/>
                <w:lang w:eastAsia="ru-RU"/>
              </w:rPr>
              <w:t xml:space="preserve"> </w:t>
            </w:r>
            <w:r w:rsidR="003B2534">
              <w:rPr>
                <w:rFonts w:ascii="Times New Roman" w:eastAsia="Times New Roman" w:hAnsi="Times New Roman" w:cs="Times New Roman"/>
                <w:b/>
                <w:bCs/>
                <w:sz w:val="24"/>
                <w:szCs w:val="24"/>
                <w:u w:val="single"/>
                <w:lang w:eastAsia="ru-RU"/>
              </w:rPr>
              <w:t>2025</w:t>
            </w:r>
            <w:r w:rsidRPr="00D00A1C">
              <w:rPr>
                <w:rFonts w:ascii="Times New Roman" w:eastAsia="Times New Roman" w:hAnsi="Times New Roman" w:cs="Times New Roman"/>
                <w:b/>
                <w:bCs/>
                <w:sz w:val="24"/>
                <w:szCs w:val="24"/>
                <w:u w:val="single"/>
                <w:lang w:eastAsia="ru-RU"/>
              </w:rPr>
              <w:t xml:space="preserve">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015BF6">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5D2203">
              <w:rPr>
                <w:rFonts w:ascii="Times New Roman" w:eastAsia="Times New Roman" w:hAnsi="Times New Roman" w:cs="Times New Roman"/>
                <w:b/>
                <w:bCs/>
                <w:sz w:val="24"/>
                <w:szCs w:val="24"/>
                <w:lang w:eastAsia="ru-RU"/>
              </w:rPr>
              <w:t xml:space="preserve">№ </w:t>
            </w:r>
            <w:r w:rsidR="00015BF6">
              <w:rPr>
                <w:rFonts w:ascii="Times New Roman" w:eastAsia="Times New Roman" w:hAnsi="Times New Roman" w:cs="Times New Roman"/>
                <w:b/>
                <w:bCs/>
                <w:sz w:val="24"/>
                <w:szCs w:val="24"/>
                <w:lang w:eastAsia="ru-RU"/>
              </w:rPr>
              <w:t>43</w:t>
            </w:r>
          </w:p>
        </w:tc>
      </w:tr>
      <w:tr w:rsidR="00997E96" w:rsidRPr="00997E96" w:rsidTr="00D6774E">
        <w:trPr>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пгт.Путеец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8F312B">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Республика 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bl>
    <w:p w:rsidR="003B5E64" w:rsidRPr="003B5E64" w:rsidRDefault="003B5E64" w:rsidP="003B5E6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15BF6" w:rsidRPr="00015BF6" w:rsidRDefault="00015BF6" w:rsidP="003C7DD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15BF6">
        <w:rPr>
          <w:rFonts w:ascii="Times New Roman" w:eastAsia="Times New Roman" w:hAnsi="Times New Roman" w:cs="Times New Roman"/>
          <w:b/>
          <w:sz w:val="24"/>
          <w:szCs w:val="24"/>
          <w:lang w:eastAsia="ru-RU"/>
        </w:rPr>
        <w:t>Об изменении вида разрешенного использования земельного участка с кадастровым номером – 11:12:5301001:17, адрес:</w:t>
      </w:r>
    </w:p>
    <w:p w:rsidR="00D6774E" w:rsidRPr="003C7DDF" w:rsidRDefault="00015BF6" w:rsidP="003C7DD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C7DDF">
        <w:rPr>
          <w:rFonts w:ascii="Times New Roman" w:eastAsia="Times New Roman" w:hAnsi="Times New Roman" w:cs="Times New Roman"/>
          <w:b/>
          <w:sz w:val="24"/>
          <w:szCs w:val="24"/>
          <w:lang w:eastAsia="ru-RU"/>
        </w:rPr>
        <w:t>Российская Федерация, Республика Коми, Муниципальный район Печора, городское поселение Путеец, поселок городского типа Путеец, садовое товарищество сот Факел, земельный участок 17</w:t>
      </w:r>
    </w:p>
    <w:p w:rsidR="003C7DDF" w:rsidRDefault="003C7DDF" w:rsidP="007106CA">
      <w:pPr>
        <w:tabs>
          <w:tab w:val="left" w:pos="900"/>
        </w:tabs>
        <w:spacing w:after="0" w:line="240" w:lineRule="auto"/>
        <w:ind w:firstLine="709"/>
        <w:jc w:val="both"/>
        <w:rPr>
          <w:rFonts w:ascii="Times New Roman" w:eastAsia="Times New Roman" w:hAnsi="Times New Roman" w:cs="Times New Roman"/>
          <w:sz w:val="24"/>
          <w:szCs w:val="24"/>
          <w:lang w:eastAsia="ru-RU"/>
        </w:rPr>
      </w:pPr>
    </w:p>
    <w:p w:rsidR="007106CA" w:rsidRPr="007106CA" w:rsidRDefault="003C7DDF" w:rsidP="003C7DDF">
      <w:pPr>
        <w:tabs>
          <w:tab w:val="left" w:pos="900"/>
        </w:tabs>
        <w:spacing w:after="0" w:line="240" w:lineRule="auto"/>
        <w:ind w:firstLine="709"/>
        <w:jc w:val="both"/>
        <w:rPr>
          <w:rFonts w:ascii="Times New Roman" w:hAnsi="Times New Roman" w:cs="Times New Roman"/>
          <w:b/>
          <w:sz w:val="24"/>
          <w:szCs w:val="24"/>
        </w:rPr>
      </w:pPr>
      <w:r w:rsidRPr="003C7DDF">
        <w:rPr>
          <w:rFonts w:ascii="Times New Roman" w:eastAsia="Times New Roman" w:hAnsi="Times New Roman" w:cs="Times New Roman"/>
          <w:sz w:val="24"/>
          <w:szCs w:val="24"/>
          <w:lang w:eastAsia="ru-RU"/>
        </w:rPr>
        <w:t xml:space="preserve">На основании п.5 ст.37 Градостроительного кодекса Российской Федерации, Устава МО ГП «Путеец, приказа </w:t>
      </w:r>
      <w:proofErr w:type="spellStart"/>
      <w:r w:rsidRPr="003C7DDF">
        <w:rPr>
          <w:rFonts w:ascii="Times New Roman" w:eastAsia="Times New Roman" w:hAnsi="Times New Roman" w:cs="Times New Roman"/>
          <w:sz w:val="24"/>
          <w:szCs w:val="24"/>
          <w:lang w:eastAsia="ru-RU"/>
        </w:rPr>
        <w:t>Росреестра</w:t>
      </w:r>
      <w:proofErr w:type="spellEnd"/>
      <w:r w:rsidRPr="003C7DDF">
        <w:rPr>
          <w:rFonts w:ascii="Times New Roman" w:eastAsia="Times New Roman" w:hAnsi="Times New Roman" w:cs="Times New Roman"/>
          <w:sz w:val="24"/>
          <w:szCs w:val="24"/>
          <w:lang w:eastAsia="ru-RU"/>
        </w:rPr>
        <w:t xml:space="preserve"> от 10.11.2020 № П/0412 "Об утверждении классификатора видов разрешенного использования земельных участков" администрация городского поселения «Путеец»</w:t>
      </w:r>
    </w:p>
    <w:p w:rsidR="007106CA" w:rsidRDefault="007106CA" w:rsidP="007106CA">
      <w:pPr>
        <w:tabs>
          <w:tab w:val="left" w:pos="900"/>
        </w:tabs>
        <w:spacing w:after="0" w:line="240" w:lineRule="auto"/>
        <w:jc w:val="center"/>
        <w:rPr>
          <w:rFonts w:ascii="Times New Roman" w:hAnsi="Times New Roman" w:cs="Times New Roman"/>
          <w:b/>
          <w:sz w:val="24"/>
          <w:szCs w:val="24"/>
        </w:rPr>
      </w:pPr>
      <w:r w:rsidRPr="007106CA">
        <w:rPr>
          <w:rFonts w:ascii="Times New Roman" w:hAnsi="Times New Roman" w:cs="Times New Roman"/>
          <w:b/>
          <w:sz w:val="24"/>
          <w:szCs w:val="24"/>
        </w:rPr>
        <w:t>постановляет:</w:t>
      </w:r>
    </w:p>
    <w:p w:rsidR="007106CA" w:rsidRDefault="007106CA" w:rsidP="007106CA">
      <w:pPr>
        <w:tabs>
          <w:tab w:val="left" w:pos="900"/>
        </w:tabs>
        <w:spacing w:after="0" w:line="240" w:lineRule="auto"/>
        <w:jc w:val="center"/>
        <w:rPr>
          <w:rFonts w:ascii="Times New Roman" w:hAnsi="Times New Roman" w:cs="Times New Roman"/>
          <w:b/>
          <w:sz w:val="24"/>
          <w:szCs w:val="24"/>
        </w:rPr>
      </w:pPr>
    </w:p>
    <w:p w:rsidR="003C7DDF" w:rsidRPr="003C7DDF" w:rsidRDefault="003C7DDF" w:rsidP="003C7DDF">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3C7DDF">
        <w:rPr>
          <w:rFonts w:ascii="Times New Roman" w:eastAsia="Times New Roman" w:hAnsi="Times New Roman" w:cs="Times New Roman"/>
          <w:sz w:val="24"/>
          <w:szCs w:val="24"/>
          <w:lang w:eastAsia="ru-RU"/>
        </w:rPr>
        <w:t>1.</w:t>
      </w:r>
      <w:r w:rsidRPr="003C7DDF">
        <w:rPr>
          <w:rFonts w:ascii="Times New Roman" w:eastAsia="Times New Roman" w:hAnsi="Times New Roman" w:cs="Times New Roman"/>
          <w:sz w:val="24"/>
          <w:szCs w:val="24"/>
          <w:lang w:eastAsia="ru-RU"/>
        </w:rPr>
        <w:tab/>
        <w:t xml:space="preserve">Изменить вид разрешенного использования земельного участка с кадастровым номером 11:12:5301001:17, адрес: Российская Федерация, Республика Коми, Муниципальный район Печора, городское поселение Путеец, поселок городского типа Путеец, садовое товарищество сот Факел, земельный участок 17, общей площадью 538 </w:t>
      </w:r>
      <w:proofErr w:type="spellStart"/>
      <w:r w:rsidRPr="003C7DDF">
        <w:rPr>
          <w:rFonts w:ascii="Times New Roman" w:eastAsia="Times New Roman" w:hAnsi="Times New Roman" w:cs="Times New Roman"/>
          <w:sz w:val="24"/>
          <w:szCs w:val="24"/>
          <w:lang w:eastAsia="ru-RU"/>
        </w:rPr>
        <w:t>кв.м</w:t>
      </w:r>
      <w:proofErr w:type="spellEnd"/>
      <w:r w:rsidRPr="003C7DDF">
        <w:rPr>
          <w:rFonts w:ascii="Times New Roman" w:eastAsia="Times New Roman" w:hAnsi="Times New Roman" w:cs="Times New Roman"/>
          <w:sz w:val="24"/>
          <w:szCs w:val="24"/>
          <w:lang w:eastAsia="ru-RU"/>
        </w:rPr>
        <w:t>., категория земель: земли сельскохозяйственного назначения, с «под садовый участок» на вид разрешенного использования «ведение садоводства».</w:t>
      </w:r>
    </w:p>
    <w:p w:rsidR="003C7DDF" w:rsidRPr="003C7DDF" w:rsidRDefault="003C7DDF" w:rsidP="003C7DDF">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3C7DDF">
        <w:rPr>
          <w:rFonts w:ascii="Times New Roman" w:eastAsia="Times New Roman" w:hAnsi="Times New Roman" w:cs="Times New Roman"/>
          <w:sz w:val="24"/>
          <w:szCs w:val="24"/>
          <w:lang w:eastAsia="ru-RU"/>
        </w:rPr>
        <w:t>2.</w:t>
      </w:r>
      <w:r w:rsidRPr="003C7DDF">
        <w:rPr>
          <w:rFonts w:ascii="Times New Roman" w:eastAsia="Times New Roman" w:hAnsi="Times New Roman" w:cs="Times New Roman"/>
          <w:sz w:val="24"/>
          <w:szCs w:val="24"/>
          <w:lang w:eastAsia="ru-RU"/>
        </w:rPr>
        <w:tab/>
        <w:t xml:space="preserve"> Контроль за исполнением постановления оставляю за собой.</w:t>
      </w:r>
    </w:p>
    <w:p w:rsidR="007106CA" w:rsidRPr="00163364" w:rsidRDefault="003C7DDF" w:rsidP="003C7DDF">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3C7DDF">
        <w:rPr>
          <w:rFonts w:ascii="Times New Roman" w:eastAsia="Times New Roman" w:hAnsi="Times New Roman" w:cs="Times New Roman"/>
          <w:sz w:val="24"/>
          <w:szCs w:val="24"/>
          <w:lang w:eastAsia="ru-RU"/>
        </w:rPr>
        <w:t>3.</w:t>
      </w:r>
      <w:r w:rsidRPr="003C7DDF">
        <w:rPr>
          <w:rFonts w:ascii="Times New Roman" w:eastAsia="Times New Roman" w:hAnsi="Times New Roman" w:cs="Times New Roman"/>
          <w:sz w:val="24"/>
          <w:szCs w:val="24"/>
          <w:lang w:eastAsia="ru-RU"/>
        </w:rPr>
        <w:tab/>
        <w:t xml:space="preserve"> Настоящее постановление вступает в силу со дня его принятия и подлежит официальному обнародованию.</w:t>
      </w:r>
    </w:p>
    <w:tbl>
      <w:tblPr>
        <w:tblW w:w="9356" w:type="dxa"/>
        <w:tblLook w:val="01E0" w:firstRow="1" w:lastRow="1" w:firstColumn="1" w:lastColumn="1" w:noHBand="0" w:noVBand="0"/>
      </w:tblPr>
      <w:tblGrid>
        <w:gridCol w:w="4752"/>
        <w:gridCol w:w="4604"/>
      </w:tblGrid>
      <w:tr w:rsidR="007106CA" w:rsidRPr="007106CA" w:rsidTr="00A83258">
        <w:tc>
          <w:tcPr>
            <w:tcW w:w="4752" w:type="dxa"/>
            <w:hideMark/>
          </w:tcPr>
          <w:p w:rsidR="007106CA" w:rsidRDefault="007106CA" w:rsidP="007106CA">
            <w:pPr>
              <w:autoSpaceDE w:val="0"/>
              <w:autoSpaceDN w:val="0"/>
              <w:adjustRightInd w:val="0"/>
              <w:spacing w:after="0" w:line="240" w:lineRule="auto"/>
              <w:rPr>
                <w:rFonts w:ascii="Times New Roman" w:eastAsia="Times New Roman" w:hAnsi="Times New Roman" w:cs="Times New Roman"/>
                <w:sz w:val="24"/>
                <w:szCs w:val="24"/>
                <w:lang w:eastAsia="ru-RU"/>
              </w:rPr>
            </w:pPr>
          </w:p>
          <w:p w:rsidR="009512EB" w:rsidRPr="007106CA" w:rsidRDefault="009512EB" w:rsidP="007106CA">
            <w:pPr>
              <w:autoSpaceDE w:val="0"/>
              <w:autoSpaceDN w:val="0"/>
              <w:adjustRightInd w:val="0"/>
              <w:spacing w:after="0" w:line="240" w:lineRule="auto"/>
              <w:rPr>
                <w:rFonts w:ascii="Times New Roman" w:eastAsia="Times New Roman" w:hAnsi="Times New Roman" w:cs="Times New Roman"/>
                <w:sz w:val="24"/>
                <w:szCs w:val="24"/>
                <w:lang w:eastAsia="ru-RU"/>
              </w:rPr>
            </w:pPr>
          </w:p>
          <w:p w:rsidR="007106CA" w:rsidRPr="007106CA" w:rsidRDefault="007106CA" w:rsidP="007106CA">
            <w:pPr>
              <w:autoSpaceDE w:val="0"/>
              <w:autoSpaceDN w:val="0"/>
              <w:adjustRightInd w:val="0"/>
              <w:spacing w:after="0" w:line="240" w:lineRule="auto"/>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Руководитель администрации </w:t>
            </w:r>
          </w:p>
        </w:tc>
        <w:tc>
          <w:tcPr>
            <w:tcW w:w="4604" w:type="dxa"/>
            <w:hideMark/>
          </w:tcPr>
          <w:p w:rsidR="007106CA" w:rsidRPr="007106CA" w:rsidRDefault="007106CA" w:rsidP="007106CA">
            <w:pPr>
              <w:spacing w:after="0" w:line="240" w:lineRule="auto"/>
              <w:jc w:val="both"/>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                                     </w:t>
            </w:r>
          </w:p>
          <w:p w:rsidR="009512EB" w:rsidRDefault="009512EB" w:rsidP="007106CA">
            <w:pPr>
              <w:spacing w:after="0" w:line="240" w:lineRule="auto"/>
              <w:jc w:val="right"/>
              <w:rPr>
                <w:rFonts w:ascii="Times New Roman" w:eastAsia="Times New Roman" w:hAnsi="Times New Roman" w:cs="Times New Roman"/>
                <w:sz w:val="24"/>
                <w:szCs w:val="24"/>
                <w:lang w:eastAsia="ru-RU"/>
              </w:rPr>
            </w:pPr>
          </w:p>
          <w:p w:rsidR="007106CA" w:rsidRPr="007106CA" w:rsidRDefault="007106CA" w:rsidP="007106CA">
            <w:pPr>
              <w:spacing w:after="0" w:line="240" w:lineRule="auto"/>
              <w:jc w:val="right"/>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С.В. Горбунов                                       </w:t>
            </w:r>
          </w:p>
        </w:tc>
      </w:tr>
    </w:tbl>
    <w:p w:rsidR="007106CA" w:rsidRPr="007106CA" w:rsidRDefault="007106CA" w:rsidP="007106CA">
      <w:pPr>
        <w:tabs>
          <w:tab w:val="left" w:pos="900"/>
        </w:tabs>
        <w:spacing w:after="0" w:line="240" w:lineRule="auto"/>
        <w:jc w:val="both"/>
        <w:rPr>
          <w:rFonts w:ascii="Times New Roman" w:hAnsi="Times New Roman" w:cs="Times New Roman"/>
          <w:sz w:val="24"/>
          <w:szCs w:val="24"/>
        </w:rPr>
      </w:pPr>
    </w:p>
    <w:p w:rsidR="00D6774E" w:rsidRPr="007106CA" w:rsidRDefault="00D6774E" w:rsidP="007106CA">
      <w:pPr>
        <w:spacing w:after="0" w:line="240" w:lineRule="auto"/>
        <w:jc w:val="both"/>
        <w:rPr>
          <w:rFonts w:ascii="Times New Roman" w:eastAsia="Calibri" w:hAnsi="Times New Roman" w:cs="Times New Roman"/>
          <w:sz w:val="24"/>
          <w:szCs w:val="24"/>
        </w:rPr>
      </w:pPr>
    </w:p>
    <w:p w:rsidR="006A1919" w:rsidRDefault="00D0350E" w:rsidP="007106CA">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6A1919">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E3BFC"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от </w:t>
            </w:r>
            <w:r w:rsidR="00163364">
              <w:rPr>
                <w:rFonts w:ascii="Times New Roman" w:eastAsia="Times New Roman" w:hAnsi="Times New Roman" w:cs="Times New Roman"/>
                <w:b/>
                <w:sz w:val="24"/>
                <w:szCs w:val="24"/>
                <w:u w:val="single"/>
                <w:lang w:eastAsia="ru-RU"/>
              </w:rPr>
              <w:t>«</w:t>
            </w:r>
            <w:r w:rsidR="00546B3C">
              <w:rPr>
                <w:rFonts w:ascii="Times New Roman" w:eastAsia="Times New Roman" w:hAnsi="Times New Roman" w:cs="Times New Roman"/>
                <w:b/>
                <w:sz w:val="24"/>
                <w:szCs w:val="24"/>
                <w:u w:val="single"/>
                <w:lang w:eastAsia="ru-RU"/>
              </w:rPr>
              <w:t>26</w:t>
            </w:r>
            <w:r w:rsidR="008E3EDD" w:rsidRPr="008E3EDD">
              <w:rPr>
                <w:rFonts w:ascii="Times New Roman" w:eastAsia="Times New Roman" w:hAnsi="Times New Roman" w:cs="Times New Roman"/>
                <w:b/>
                <w:sz w:val="24"/>
                <w:szCs w:val="24"/>
                <w:u w:val="single"/>
                <w:lang w:eastAsia="ru-RU"/>
              </w:rPr>
              <w:t xml:space="preserve">» </w:t>
            </w:r>
            <w:r w:rsidR="00546B3C">
              <w:rPr>
                <w:rFonts w:ascii="Times New Roman" w:eastAsia="Times New Roman" w:hAnsi="Times New Roman" w:cs="Times New Roman"/>
                <w:b/>
                <w:sz w:val="24"/>
                <w:szCs w:val="24"/>
                <w:u w:val="single"/>
                <w:lang w:eastAsia="ru-RU"/>
              </w:rPr>
              <w:t>мая</w:t>
            </w:r>
            <w:r w:rsidR="007106CA">
              <w:rPr>
                <w:rFonts w:ascii="Times New Roman" w:eastAsia="Times New Roman" w:hAnsi="Times New Roman" w:cs="Times New Roman"/>
                <w:b/>
                <w:sz w:val="24"/>
                <w:szCs w:val="24"/>
                <w:u w:val="single"/>
                <w:lang w:eastAsia="ru-RU"/>
              </w:rPr>
              <w:t xml:space="preserve"> </w:t>
            </w:r>
            <w:r w:rsidR="00AC266A" w:rsidRPr="00AC266A">
              <w:rPr>
                <w:rFonts w:ascii="Times New Roman" w:eastAsia="Times New Roman" w:hAnsi="Times New Roman" w:cs="Times New Roman"/>
                <w:b/>
                <w:sz w:val="24"/>
                <w:szCs w:val="24"/>
                <w:u w:val="single"/>
                <w:lang w:eastAsia="ru-RU"/>
              </w:rPr>
              <w:t>202</w:t>
            </w:r>
            <w:r w:rsidR="007106CA">
              <w:rPr>
                <w:rFonts w:ascii="Times New Roman" w:eastAsia="Times New Roman" w:hAnsi="Times New Roman" w:cs="Times New Roman"/>
                <w:b/>
                <w:sz w:val="24"/>
                <w:szCs w:val="24"/>
                <w:u w:val="single"/>
                <w:lang w:eastAsia="ru-RU"/>
              </w:rPr>
              <w:t>5</w:t>
            </w:r>
            <w:r w:rsidR="00AC266A" w:rsidRPr="00AC266A">
              <w:rPr>
                <w:rFonts w:ascii="Times New Roman" w:eastAsia="Times New Roman" w:hAnsi="Times New Roman" w:cs="Times New Roman"/>
                <w:b/>
                <w:sz w:val="24"/>
                <w:szCs w:val="24"/>
                <w:u w:val="single"/>
                <w:lang w:eastAsia="ru-RU"/>
              </w:rPr>
              <w:t xml:space="preserve">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008C4539" w:rsidRPr="008C4539">
              <w:rPr>
                <w:rFonts w:ascii="Times New Roman" w:eastAsia="Times New Roman" w:hAnsi="Times New Roman" w:cs="Times New Roman"/>
                <w:sz w:val="20"/>
                <w:szCs w:val="20"/>
                <w:lang w:eastAsia="ru-RU"/>
              </w:rPr>
              <w:t>пгт</w:t>
            </w:r>
            <w:proofErr w:type="spellEnd"/>
            <w:r w:rsidR="008C4539" w:rsidRPr="008C4539">
              <w:rPr>
                <w:rFonts w:ascii="Times New Roman" w:eastAsia="Times New Roman" w:hAnsi="Times New Roman" w:cs="Times New Roman"/>
                <w:sz w:val="20"/>
                <w:szCs w:val="20"/>
                <w:lang w:eastAsia="ru-RU"/>
              </w:rPr>
              <w:t>.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546B3C">
              <w:rPr>
                <w:rFonts w:ascii="Times New Roman" w:eastAsia="Times New Roman" w:hAnsi="Times New Roman" w:cs="Times New Roman"/>
                <w:b/>
                <w:bCs/>
                <w:sz w:val="24"/>
                <w:szCs w:val="24"/>
                <w:lang w:eastAsia="ru-RU"/>
              </w:rPr>
              <w:t>45</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287"/>
      </w:tblGrid>
      <w:tr w:rsidR="00AE3BFC" w:rsidRPr="00AE3BFC" w:rsidTr="00AE3BFC">
        <w:tc>
          <w:tcPr>
            <w:tcW w:w="9747" w:type="dxa"/>
            <w:shd w:val="clear" w:color="auto" w:fill="auto"/>
          </w:tcPr>
          <w:p w:rsidR="00AE3BFC" w:rsidRPr="00AE3BFC" w:rsidRDefault="00546B3C" w:rsidP="00F9049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46B3C">
              <w:rPr>
                <w:rFonts w:ascii="Times New Roman" w:eastAsia="Times New Roman" w:hAnsi="Times New Roman" w:cs="Times New Roman"/>
                <w:b/>
                <w:sz w:val="24"/>
                <w:szCs w:val="24"/>
                <w:lang w:eastAsia="ru-RU"/>
              </w:rPr>
              <w:t>Об утверждении Порядка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w:t>
            </w:r>
          </w:p>
        </w:tc>
      </w:tr>
    </w:tbl>
    <w:p w:rsidR="00AE3BFC" w:rsidRPr="00AE3BFC" w:rsidRDefault="00AE3BFC" w:rsidP="00AE3BF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12EB" w:rsidRDefault="00546B3C"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6B3C">
        <w:rPr>
          <w:rFonts w:ascii="Times New Roman" w:eastAsia="Times New Roman" w:hAnsi="Times New Roman" w:cs="Times New Roman"/>
          <w:sz w:val="24"/>
          <w:szCs w:val="24"/>
          <w:lang w:eastAsia="ru-RU"/>
        </w:rPr>
        <w:t>В целях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 руководствуясь пунктом 41 части 1 статьи 14 Федерального закона от 06.10.2003 № 131-ФЗ «Об общих принципах организации местного самоуправления в Российской Федерации», статьями 80.1, 80.2 Федерального закона от 10.01.2002 года № 7-ФЗ «Об охране окружающей среды», постановлением Правительства Российской Федерации от 23.12.2023 № 2268 «О ведении государственного реестра объектов накопленного вреда окружающей среде», постановлением Правительства Российской Федерации от 27.12.2023 № 2323 «Об утверждении Правил организации ликвидации накопленного вреда окружающей среде», постановлением Правительства Российской Федерации от 28.11.2024 № 1644 «О порядке проведения оценки воздействия на окружающую среду», администрация городского поселения «Путеец»</w:t>
      </w:r>
    </w:p>
    <w:p w:rsidR="00546B3C" w:rsidRPr="009512EB" w:rsidRDefault="00546B3C"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AE3BFC" w:rsidRDefault="00AE3BFC"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163364" w:rsidRDefault="00163364"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46B3C" w:rsidRPr="00546B3C" w:rsidRDefault="00546B3C" w:rsidP="00546B3C">
      <w:pPr>
        <w:spacing w:after="0" w:line="240" w:lineRule="auto"/>
        <w:ind w:firstLine="709"/>
        <w:jc w:val="both"/>
        <w:rPr>
          <w:rFonts w:ascii="Times New Roman" w:eastAsia="Times New Roman" w:hAnsi="Times New Roman" w:cs="Times New Roman"/>
          <w:sz w:val="24"/>
          <w:szCs w:val="24"/>
          <w:lang w:eastAsia="ru-RU"/>
        </w:rPr>
      </w:pPr>
      <w:r w:rsidRPr="00546B3C">
        <w:rPr>
          <w:rFonts w:ascii="Times New Roman" w:eastAsia="Times New Roman" w:hAnsi="Times New Roman" w:cs="Times New Roman"/>
          <w:sz w:val="24"/>
          <w:szCs w:val="24"/>
          <w:lang w:eastAsia="ru-RU"/>
        </w:rPr>
        <w:t>1. Утвердить Порядок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 согласно приложению.</w:t>
      </w:r>
    </w:p>
    <w:p w:rsidR="00546B3C" w:rsidRPr="00546B3C" w:rsidRDefault="00546B3C" w:rsidP="00546B3C">
      <w:pPr>
        <w:spacing w:after="0" w:line="240" w:lineRule="auto"/>
        <w:ind w:firstLine="709"/>
        <w:jc w:val="both"/>
        <w:rPr>
          <w:rFonts w:ascii="Times New Roman" w:eastAsia="Times New Roman" w:hAnsi="Times New Roman" w:cs="Times New Roman"/>
          <w:sz w:val="24"/>
          <w:szCs w:val="24"/>
          <w:lang w:eastAsia="ru-RU"/>
        </w:rPr>
      </w:pPr>
      <w:r w:rsidRPr="00546B3C">
        <w:rPr>
          <w:rFonts w:ascii="Times New Roman" w:eastAsia="Times New Roman" w:hAnsi="Times New Roman" w:cs="Times New Roman"/>
          <w:sz w:val="24"/>
          <w:szCs w:val="24"/>
          <w:lang w:eastAsia="ru-RU"/>
        </w:rPr>
        <w:t>2. Настоящее постановление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B7384A" w:rsidRPr="00163364" w:rsidRDefault="00546B3C" w:rsidP="00546B3C">
      <w:pPr>
        <w:spacing w:after="0" w:line="240" w:lineRule="auto"/>
        <w:ind w:firstLine="709"/>
        <w:jc w:val="both"/>
        <w:rPr>
          <w:rFonts w:ascii="Times New Roman" w:eastAsia="Times New Roman" w:hAnsi="Times New Roman" w:cs="Times New Roman"/>
          <w:sz w:val="24"/>
          <w:szCs w:val="24"/>
          <w:lang w:eastAsia="ru-RU"/>
        </w:rPr>
      </w:pPr>
      <w:r w:rsidRPr="00546B3C">
        <w:rPr>
          <w:rFonts w:ascii="Times New Roman" w:eastAsia="Times New Roman" w:hAnsi="Times New Roman" w:cs="Times New Roman"/>
          <w:sz w:val="24"/>
          <w:szCs w:val="24"/>
          <w:lang w:eastAsia="ru-RU"/>
        </w:rPr>
        <w:t>3.  Контроль за исполнением настоящего постановления возложить на заместителя руководителя администрации городского поселения «Путеец».</w:t>
      </w:r>
    </w:p>
    <w:p w:rsidR="00E17051" w:rsidRDefault="00E17051" w:rsidP="00B7384A">
      <w:pPr>
        <w:spacing w:after="0" w:line="240" w:lineRule="auto"/>
        <w:jc w:val="both"/>
        <w:rPr>
          <w:rFonts w:ascii="Times New Roman" w:eastAsia="Times New Roman" w:hAnsi="Times New Roman" w:cs="Times New Roman"/>
          <w:sz w:val="22"/>
          <w:lang w:eastAsia="ru-RU"/>
        </w:rPr>
      </w:pPr>
    </w:p>
    <w:p w:rsidR="009512EB" w:rsidRPr="00B7384A" w:rsidRDefault="009512EB" w:rsidP="00B7384A">
      <w:pPr>
        <w:spacing w:after="0" w:line="240" w:lineRule="auto"/>
        <w:jc w:val="both"/>
        <w:rPr>
          <w:rFonts w:ascii="Times New Roman" w:eastAsia="Times New Roman" w:hAnsi="Times New Roman" w:cs="Times New Roman"/>
          <w:sz w:val="22"/>
          <w:lang w:eastAsia="ru-RU"/>
        </w:rPr>
      </w:pPr>
    </w:p>
    <w:p w:rsidR="00B7384A" w:rsidRDefault="00B7384A" w:rsidP="00B7384A">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BA4A86" w:rsidRDefault="00BA4A86">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BA4A86" w:rsidRPr="00BA4A86" w:rsidRDefault="00BA4A86" w:rsidP="00BA4A86">
      <w:pPr>
        <w:tabs>
          <w:tab w:val="left" w:pos="851"/>
        </w:tabs>
        <w:spacing w:after="0" w:line="240" w:lineRule="auto"/>
        <w:jc w:val="right"/>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lastRenderedPageBreak/>
        <w:t>Приложение</w:t>
      </w:r>
    </w:p>
    <w:p w:rsidR="00BA4A86" w:rsidRPr="00BA4A86" w:rsidRDefault="00BA4A86" w:rsidP="00BA4A86">
      <w:pPr>
        <w:tabs>
          <w:tab w:val="left" w:pos="851"/>
        </w:tabs>
        <w:spacing w:after="0" w:line="240" w:lineRule="auto"/>
        <w:jc w:val="right"/>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к постановлению администрации</w:t>
      </w:r>
    </w:p>
    <w:p w:rsidR="00BA4A86" w:rsidRPr="00BA4A86" w:rsidRDefault="00BA4A86" w:rsidP="00BA4A86">
      <w:pPr>
        <w:tabs>
          <w:tab w:val="left" w:pos="851"/>
        </w:tabs>
        <w:spacing w:after="0" w:line="240" w:lineRule="auto"/>
        <w:jc w:val="right"/>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городского поселения «Путеец»</w:t>
      </w:r>
    </w:p>
    <w:p w:rsidR="00BA4A86" w:rsidRPr="00BA4A86" w:rsidRDefault="00BA4A86" w:rsidP="00BA4A86">
      <w:pPr>
        <w:tabs>
          <w:tab w:val="left" w:pos="851"/>
        </w:tabs>
        <w:spacing w:after="0" w:line="240" w:lineRule="auto"/>
        <w:jc w:val="right"/>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от 26.05.2025 г. № 45</w:t>
      </w:r>
    </w:p>
    <w:p w:rsidR="00BA4A86" w:rsidRPr="00BA4A86" w:rsidRDefault="00BA4A86" w:rsidP="00BA4A8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BA4A86" w:rsidRPr="00BA4A86" w:rsidRDefault="00BA4A86" w:rsidP="00BA4A86">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4A86">
        <w:rPr>
          <w:rFonts w:ascii="Times New Roman" w:eastAsia="Times New Roman" w:hAnsi="Times New Roman" w:cs="Times New Roman"/>
          <w:b/>
          <w:sz w:val="24"/>
          <w:szCs w:val="24"/>
          <w:lang w:eastAsia="ru-RU"/>
        </w:rPr>
        <w:t xml:space="preserve">Порядок </w:t>
      </w:r>
    </w:p>
    <w:p w:rsidR="00BA4A86" w:rsidRPr="00BA4A86" w:rsidRDefault="00BA4A86" w:rsidP="00BA4A86">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4A86">
        <w:rPr>
          <w:rFonts w:ascii="Times New Roman" w:eastAsia="Times New Roman" w:hAnsi="Times New Roman" w:cs="Times New Roman"/>
          <w:b/>
          <w:sz w:val="24"/>
          <w:szCs w:val="24"/>
          <w:lang w:eastAsia="ru-RU"/>
        </w:rPr>
        <w:t>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w:t>
      </w:r>
    </w:p>
    <w:p w:rsidR="00BA4A86" w:rsidRPr="00BA4A86" w:rsidRDefault="00BA4A86" w:rsidP="00BA4A8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1. Настоящий Порядок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 (далее - Порядок), определяет порядок осуществления администрацией городского поселения «Путеец» полномочий по выявлению, оценке объектов накопленного вреда окружающей среде, организации работ по ликвидации накопленного вреда окружающей среде (далее - объекты) в соответствии со статьями 80.1, 80.2 Федерального закона от 10 января 2002 года № 7-ФЗ «Об охране окружающей среды», постановлением Правительства Российской Федерации от 23.12.2023 № 2268 «О ведении государственного реестра объектов накопленного вреда окружающей среде», постановлением Правительства Российской Федерации от 27.12.2023 № 2323 «Об утверждении Правил организации ликвидации накопленного вреда окружающей среде», постановлением Правительства Российской Федерации от 28.11.2024 № 1644 «О порядке проведения оценки воздействия на окружающую среду», администрация городского поселения «Путеец» (далее - Правила организации работ по ликвидации накопленного вреда окружающей среде).</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2. Уполномоченным органом по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муниципального образования городского поселения «Путеец», проведению общественных обсуждений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является администрация городского поселения «Путеец».</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3. Уполномоченный орган осуществляет выявление, оценку объектов накопленного вреда окружающей среде, организацию работ по ликвидации накопленного вреда окружающей среде в отношении объектов, находящихся в границах в пределах своих полномочий в соответствии с законодательством, с учетом статьей 80.1, 80.2 Федерального закона от 10 января 2002 года № 7-ФЗ «Об охране окружающей среды», постановления Правительства Российской Федерации от 23.12.2023 № 2268 «О ведении государственного реестра объектов накопленного вреда окружающей среде», постановления Правительства Российской Федерации от 27.12.2023 № 2323 «Об утверждении Правил организации ликвидации накопленного вреда окружающей среде», постановления Правительства Российской Федерации от 28.11.2024 № 1644 «О порядке проведения оценки воздействия на окружающую среду».</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4. Выявление объектов накопленного вреда окружающей среде осуществляется посредством инвентаризации и обследования территорий и акваторий, на которых в прошлом осуществлялась экономическая и иная деятельность и (или) на которых расположены бесхозяйные объекты капитального строительства и объекты размещения отходов.</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 xml:space="preserve">5. Инвентаризация и обследование объектов накопленного вреда окружающей среде осуществляется путем визуального осмотра территории с применением </w:t>
      </w:r>
      <w:r w:rsidRPr="00BA4A86">
        <w:rPr>
          <w:rFonts w:ascii="Times New Roman" w:eastAsia="Times New Roman" w:hAnsi="Times New Roman" w:cs="Times New Roman"/>
          <w:sz w:val="24"/>
          <w:szCs w:val="24"/>
          <w:lang w:eastAsia="ru-RU"/>
        </w:rPr>
        <w:lastRenderedPageBreak/>
        <w:t>фотосъемки и видеосъемки, изучения документов территориального планирования, судебных актов, формирования соответствующих запросов и обработки полученной информации от органов государственной власти Российской Федерации, органов государственной власти Республики Коми, органов местного самоуправления и иных организаций.</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6. В ходе инвентаризации осуществляется оценка объектов накопленного вреда окружающей среде в соответствии с требованиями пункта 2 статьи 80.1 Федерального закона от 10 января 2002 года № 7-ФЗ "Об охране окружающей среды".</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7. По результатам выявления и оценки объектов накопленного вреда окружающей среде, уполномоченный орган в течение 20 рабочих дней со дня выявления вреда окружающей среде представляет заявление о включении объекта накопленного вреда окружающей среде в государственный реестр в письменной форме в Министерство природных ресурсов и экологии Российской Федерации, в соответствии с пунктом 1 Порядка.</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8. При изменении информации, содержащейся в заявлении и (или) в материалах, уполномоченный орган в течение 10 рабочих дней со дня таких изменений, направляет в Министерство природных ресурсов и экологии Российской Федерации актуализированную информацию об объекте накопленного вреда окружающей среде.</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9. Заявление, информация, указанные в пунктах 7, 8 Порядка, направляются уполномоченным органом в Министерство природных ресурсов и экологии Российской Федерации посредством почтового отправления.</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10. Уполномоченный орган вправе осуществлять закупку товаров, работ, услуг для обеспечения муниципальных нужд, возникающих при реализации полномочий по выявлению, оценке объектов накопленного вреда окружающей среде,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11. Работы по ликвидации накопленного вреда организуются уполномоченным органом и проводятся в отношении объектов накопленного вреда окружающей среде, в том числе в части проведения общественных обсуждений материалов оценки воздействия на окружающую среду объекта экологической экспертизы.</w:t>
      </w:r>
    </w:p>
    <w:p w:rsidR="00BA4A86" w:rsidRPr="00BA4A86" w:rsidRDefault="00BA4A86" w:rsidP="00BA4A8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t>12. Проведение работ по разработке проекта работ по ликвидации накопленного вреда, а также проведение работ по ликвидации накопленного вреда осуществляется исполнителем, определяемым уполномоченным органом в соответствии с законодательства Российской Федерации о контрактной системе в сфере закупок товаров, работ и услуг для обеспечения государственных и муниципальных нужд.</w:t>
      </w:r>
    </w:p>
    <w:p w:rsidR="00BA4A86" w:rsidRPr="00BA4A86" w:rsidRDefault="00BA4A86" w:rsidP="00BA4A8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860C33" w:rsidRPr="00BA4A86" w:rsidRDefault="00860C33">
      <w:pPr>
        <w:spacing w:after="200" w:line="276" w:lineRule="auto"/>
        <w:rPr>
          <w:rFonts w:ascii="Times New Roman" w:eastAsia="Times New Roman" w:hAnsi="Times New Roman" w:cs="Times New Roman"/>
          <w:sz w:val="24"/>
          <w:szCs w:val="24"/>
          <w:lang w:eastAsia="ru-RU"/>
        </w:rPr>
      </w:pPr>
      <w:r w:rsidRPr="00BA4A86">
        <w:rPr>
          <w:rFonts w:ascii="Times New Roman" w:eastAsia="Times New Roman" w:hAnsi="Times New Roman" w:cs="Times New Roman"/>
          <w:sz w:val="24"/>
          <w:szCs w:val="24"/>
          <w:lang w:eastAsia="ru-RU"/>
        </w:rPr>
        <w:br w:type="page"/>
      </w:r>
    </w:p>
    <w:p w:rsidR="00860C33" w:rsidRDefault="00860C33" w:rsidP="00860C33">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60C33" w:rsidRPr="008C4539" w:rsidTr="00EC5550">
        <w:tc>
          <w:tcPr>
            <w:tcW w:w="9747" w:type="dxa"/>
            <w:gridSpan w:val="3"/>
          </w:tcPr>
          <w:p w:rsidR="00860C33" w:rsidRPr="008C4539" w:rsidRDefault="00860C33" w:rsidP="00EC5550">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60C33" w:rsidRPr="008C4539" w:rsidRDefault="00860C33" w:rsidP="00EC5550">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60C33" w:rsidRPr="008C4539" w:rsidRDefault="00860C33" w:rsidP="00EC5550">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60C33" w:rsidRPr="008C4539" w:rsidTr="00EC5550">
        <w:trPr>
          <w:trHeight w:val="565"/>
        </w:trPr>
        <w:tc>
          <w:tcPr>
            <w:tcW w:w="4005" w:type="dxa"/>
          </w:tcPr>
          <w:p w:rsidR="00860C33" w:rsidRPr="008C4539" w:rsidRDefault="00DD3944" w:rsidP="00EC5550">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«29</w:t>
            </w:r>
            <w:r w:rsidR="00860C33"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мая</w:t>
            </w:r>
            <w:r w:rsidR="00860C33">
              <w:rPr>
                <w:rFonts w:ascii="Times New Roman" w:eastAsia="Times New Roman" w:hAnsi="Times New Roman" w:cs="Times New Roman"/>
                <w:b/>
                <w:sz w:val="24"/>
                <w:szCs w:val="24"/>
                <w:u w:val="single"/>
                <w:lang w:eastAsia="ru-RU"/>
              </w:rPr>
              <w:t xml:space="preserve"> </w:t>
            </w:r>
            <w:r w:rsidR="00860C33" w:rsidRPr="00AC266A">
              <w:rPr>
                <w:rFonts w:ascii="Times New Roman" w:eastAsia="Times New Roman" w:hAnsi="Times New Roman" w:cs="Times New Roman"/>
                <w:b/>
                <w:sz w:val="24"/>
                <w:szCs w:val="24"/>
                <w:u w:val="single"/>
                <w:lang w:eastAsia="ru-RU"/>
              </w:rPr>
              <w:t>202</w:t>
            </w:r>
            <w:r w:rsidR="00860C33">
              <w:rPr>
                <w:rFonts w:ascii="Times New Roman" w:eastAsia="Times New Roman" w:hAnsi="Times New Roman" w:cs="Times New Roman"/>
                <w:b/>
                <w:sz w:val="24"/>
                <w:szCs w:val="24"/>
                <w:u w:val="single"/>
                <w:lang w:eastAsia="ru-RU"/>
              </w:rPr>
              <w:t>5</w:t>
            </w:r>
            <w:r w:rsidR="00860C33" w:rsidRPr="00AC266A">
              <w:rPr>
                <w:rFonts w:ascii="Times New Roman" w:eastAsia="Times New Roman" w:hAnsi="Times New Roman" w:cs="Times New Roman"/>
                <w:b/>
                <w:sz w:val="24"/>
                <w:szCs w:val="24"/>
                <w:u w:val="single"/>
                <w:lang w:eastAsia="ru-RU"/>
              </w:rPr>
              <w:t xml:space="preserve"> года</w:t>
            </w:r>
          </w:p>
          <w:p w:rsidR="00860C33" w:rsidRPr="008C4539" w:rsidRDefault="00860C33" w:rsidP="00EC5550">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860C33" w:rsidRPr="008C4539" w:rsidRDefault="00860C33" w:rsidP="00EC5550">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60C33" w:rsidRPr="008C4539" w:rsidRDefault="00860C33" w:rsidP="00EC5550">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60C33" w:rsidRPr="008C4539" w:rsidRDefault="00860C33" w:rsidP="00EC5550">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BA4A86">
              <w:rPr>
                <w:rFonts w:ascii="Times New Roman" w:eastAsia="Times New Roman" w:hAnsi="Times New Roman" w:cs="Times New Roman"/>
                <w:b/>
                <w:bCs/>
                <w:sz w:val="24"/>
                <w:szCs w:val="24"/>
                <w:lang w:eastAsia="ru-RU"/>
              </w:rPr>
              <w:t>47</w:t>
            </w:r>
            <w:r w:rsidRPr="008C4539">
              <w:rPr>
                <w:rFonts w:ascii="Times New Roman" w:eastAsia="Times New Roman" w:hAnsi="Times New Roman" w:cs="Times New Roman"/>
                <w:b/>
                <w:bCs/>
                <w:sz w:val="24"/>
                <w:szCs w:val="24"/>
                <w:lang w:eastAsia="ru-RU"/>
              </w:rPr>
              <w:t xml:space="preserve"> </w:t>
            </w:r>
          </w:p>
          <w:p w:rsidR="00860C33" w:rsidRPr="008C4539" w:rsidRDefault="00860C33" w:rsidP="00EC5550">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60C33" w:rsidRPr="008C4539" w:rsidRDefault="00860C33" w:rsidP="00860C33">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287"/>
      </w:tblGrid>
      <w:tr w:rsidR="00860C33" w:rsidRPr="00AE3BFC" w:rsidTr="00EC5550">
        <w:tc>
          <w:tcPr>
            <w:tcW w:w="9747" w:type="dxa"/>
            <w:shd w:val="clear" w:color="auto" w:fill="auto"/>
          </w:tcPr>
          <w:p w:rsidR="00BA4A86" w:rsidRPr="00BA4A86" w:rsidRDefault="00BA4A86" w:rsidP="00BA4A8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4A86">
              <w:rPr>
                <w:rFonts w:ascii="Times New Roman" w:eastAsia="Times New Roman" w:hAnsi="Times New Roman" w:cs="Times New Roman"/>
                <w:b/>
                <w:sz w:val="24"/>
                <w:szCs w:val="24"/>
                <w:lang w:eastAsia="ru-RU"/>
              </w:rPr>
              <w:t xml:space="preserve">Об установлении особого противопожарного режима </w:t>
            </w:r>
          </w:p>
          <w:p w:rsidR="00860C33" w:rsidRPr="00AE3BFC" w:rsidRDefault="00BA4A86" w:rsidP="00BA4A8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4A86">
              <w:rPr>
                <w:rFonts w:ascii="Times New Roman" w:eastAsia="Times New Roman" w:hAnsi="Times New Roman" w:cs="Times New Roman"/>
                <w:b/>
                <w:sz w:val="24"/>
                <w:szCs w:val="24"/>
                <w:lang w:eastAsia="ru-RU"/>
              </w:rPr>
              <w:t>на территории МО ГП «Путеец»</w:t>
            </w:r>
          </w:p>
        </w:tc>
      </w:tr>
    </w:tbl>
    <w:p w:rsidR="00860C33" w:rsidRPr="00AE3BFC" w:rsidRDefault="00860C33" w:rsidP="00860C3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0C33" w:rsidRPr="00860C33" w:rsidRDefault="00DD2D61" w:rsidP="00860C3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В связи с наступлением летнего сезона, на территории МО ГП «Путеец» в целях обеспечения пожарной безопасности в лесах, в соответствии со ст. ст. 11, 53.5, 83 Лесного кодекса Российской Федерации, ст. 30 Федерального закона от 21.12.1994 № 69-ФЗ «О пожарной безопасности», ст. 2 Закона Республики Коми от 06.10.2006 № 82-РЗ «О некоторых вопросах в области пожарной безопасности на территории Республики Коми», с Правилами противопожарного режима в Российской Федерации, утвержденными постановлением Правительства Российской Федерации от 16 сентября 2020 г. № 1479, Правилами пожарной безопасности в лесах, утвержденными постановлением Правительства Российской Федерации от 07 октября 2020 г. № 1614, администрация городского поселения «Путеец»</w:t>
      </w:r>
    </w:p>
    <w:p w:rsidR="00860C33" w:rsidRDefault="00860C33" w:rsidP="00860C33">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C33" w:rsidRDefault="00860C33" w:rsidP="00860C3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860C33" w:rsidRDefault="00860C33" w:rsidP="00860C3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1. Установить с 01 июня 2025 года на территории муниципального образования городского поселения «Путеец» особый противопожарный режим. Срок действия: до издания постановления руководителя муниципального образования городского поселения «Путеец» об отмене особого противопожарного режима.</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2. На период действия особого противопожарного режима ввести на территории МО ГП «Путеец» следующие дополнительные требования пожарной безопасности:</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2.1. При установлении 4 и 5 классов пожарной безопасности в лесах в зависимости от условий погоды при отсутствии улучшения пожароопасной обстановки в лесах в ближайшие 5 дней по данным прогноза метеорологических (погодных) условий ограничить пребывание граждан в лесах и въезд в них транспортных средств, за исключением сквозного проезда по дорогам общего пользования.</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2.2. Установить контроль по уборке сухой травы, мусора и других горючих материалов территорий, прилегающих к лесу, зданиям, сооружениям, жилым домам, обратить особое внимание на объекты с массовым пребыванием людей, объекты социальной сферы, жилые здания с низкой противопожарной устойчивостью (деревянные).</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2.3. Усилить контроль по приведению в исправное состояние источников наружного противопожарного водоснабжения (водоемы, пирсы, и пожарные гидранты), расположенные на территории муниципального образования ГП «Путеец».</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 xml:space="preserve">2.4. Председателям садоводства и огородничества рекомендовать установить (при отсутствии) средства звуковой сигнализации для оповещения людей на случай пожара, организовать проверку и проведение в исправное состояние систем оповещения населения о чрезвычайных ситуациях, предусмотреть запасы воды для пожаротушения. </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3. Организовать совместно с представителями подразделения 20 отряда ППС РК, в том числе ОНДПР г. Печора, МВД России Печорский, общественными объединениями и волонтерами, проведение следующих дополнительных мероприятий:</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lastRenderedPageBreak/>
        <w:t>3.1. Проводить профилактические обходы (рейды) частных и многоквартирных жилых домов, с разъяснением требований пожарной безопасности в быту и распространением наглядно-агитационных материалов на противопожарную тематику.</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3.2. Информирование населения путём размещения наглядной агитации на противопожарную тематику в местах массового пребывания людей, общественных зданиях, в том числе образовательных учреждениях, а также на досках объявлений, в подъездах многоквартирных жилых домов.</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3.3 Проведение бесед по тематике пожарной безопасности в образовательных учреждениях.</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3.4. Проведение собраний граждан с целью проведения инструктажа населения по вопросам обеспечения пожарной безопасности в летний период.</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4. Настоящее постановление подлежит размещению на официальном сайте администрации муниципального образования городского поселения «Путеец».</w:t>
      </w:r>
    </w:p>
    <w:p w:rsidR="00DD2D61" w:rsidRPr="00DD2D61"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5. Настоящее постановление вступает в силу со дня его подписания.</w:t>
      </w:r>
    </w:p>
    <w:p w:rsidR="00860C33" w:rsidRPr="00860C33" w:rsidRDefault="00DD2D61" w:rsidP="00DD2D61">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DD2D61">
        <w:rPr>
          <w:rFonts w:ascii="Times New Roman" w:eastAsia="Times New Roman" w:hAnsi="Times New Roman" w:cs="Times New Roman"/>
          <w:sz w:val="24"/>
          <w:szCs w:val="24"/>
          <w:lang w:eastAsia="ru-RU"/>
        </w:rPr>
        <w:t>6. Контроль за исполнением настоящего постановления оставляю за собой.</w:t>
      </w:r>
    </w:p>
    <w:p w:rsidR="00860C33" w:rsidRDefault="00860C33" w:rsidP="00860C33">
      <w:pPr>
        <w:spacing w:after="0" w:line="240" w:lineRule="auto"/>
        <w:jc w:val="both"/>
        <w:rPr>
          <w:rFonts w:ascii="Times New Roman" w:eastAsia="Times New Roman" w:hAnsi="Times New Roman" w:cs="Times New Roman"/>
          <w:sz w:val="22"/>
          <w:lang w:eastAsia="ru-RU"/>
        </w:rPr>
      </w:pPr>
    </w:p>
    <w:p w:rsidR="00860C33" w:rsidRPr="00B7384A" w:rsidRDefault="00860C33" w:rsidP="00860C33">
      <w:pPr>
        <w:spacing w:after="0" w:line="240" w:lineRule="auto"/>
        <w:jc w:val="both"/>
        <w:rPr>
          <w:rFonts w:ascii="Times New Roman" w:eastAsia="Times New Roman" w:hAnsi="Times New Roman" w:cs="Times New Roman"/>
          <w:sz w:val="22"/>
          <w:lang w:eastAsia="ru-RU"/>
        </w:rPr>
      </w:pPr>
    </w:p>
    <w:p w:rsidR="00860C33" w:rsidRPr="00B7384A" w:rsidRDefault="00860C33" w:rsidP="00860C33">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000E7E28">
        <w:rPr>
          <w:rFonts w:ascii="Times New Roman" w:eastAsia="Times New Roman" w:hAnsi="Times New Roman" w:cs="Times New Roman"/>
          <w:sz w:val="24"/>
          <w:szCs w:val="24"/>
          <w:lang w:eastAsia="ru-RU"/>
        </w:rPr>
        <w:t xml:space="preserve">   </w:t>
      </w:r>
      <w:bookmarkStart w:id="1" w:name="_GoBack"/>
      <w:bookmarkEnd w:id="1"/>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С.В. Горбунов </w:t>
      </w:r>
    </w:p>
    <w:p w:rsidR="0041342C" w:rsidRDefault="00B64374">
      <w:pPr>
        <w:spacing w:after="200" w:line="276"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br w:type="page"/>
      </w:r>
    </w:p>
    <w:p w:rsidR="008073BC" w:rsidRDefault="008073BC">
      <w:pPr>
        <w:spacing w:after="200" w:line="276" w:lineRule="auto"/>
        <w:rPr>
          <w:rFonts w:ascii="Times New Roman" w:eastAsia="Calibri" w:hAnsi="Times New Roman" w:cs="Times New Roman"/>
          <w:sz w:val="24"/>
          <w:szCs w:val="24"/>
        </w:rPr>
        <w:sectPr w:rsidR="008073BC" w:rsidSect="000E7E28">
          <w:headerReference w:type="default" r:id="rId8"/>
          <w:footerReference w:type="default" r:id="rId9"/>
          <w:pgSz w:w="11906" w:h="16838"/>
          <w:pgMar w:top="1134" w:right="1134" w:bottom="851" w:left="1701" w:header="709" w:footer="709" w:gutter="0"/>
          <w:pgNumType w:start="2"/>
          <w:cols w:space="708"/>
          <w:titlePg/>
          <w:docGrid w:linePitch="360"/>
        </w:sectPr>
      </w:pPr>
    </w:p>
    <w:p w:rsidR="00973013" w:rsidRDefault="00973013" w:rsidP="00973013">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973013" w:rsidRPr="008C4539" w:rsidTr="00E970A4">
        <w:tc>
          <w:tcPr>
            <w:tcW w:w="9747" w:type="dxa"/>
            <w:gridSpan w:val="3"/>
          </w:tcPr>
          <w:p w:rsidR="00973013" w:rsidRPr="008C4539" w:rsidRDefault="00973013" w:rsidP="00E970A4">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973013" w:rsidRPr="008C4539" w:rsidRDefault="00973013" w:rsidP="00E970A4">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973013" w:rsidRPr="008C4539" w:rsidRDefault="00973013" w:rsidP="00E970A4">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973013" w:rsidRPr="008C4539" w:rsidTr="00E970A4">
        <w:trPr>
          <w:trHeight w:val="565"/>
        </w:trPr>
        <w:tc>
          <w:tcPr>
            <w:tcW w:w="4005" w:type="dxa"/>
          </w:tcPr>
          <w:p w:rsidR="00973013" w:rsidRPr="008C4539" w:rsidRDefault="0044301A" w:rsidP="00E970A4">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«30</w:t>
            </w:r>
            <w:r w:rsidR="00973013" w:rsidRPr="008E3EDD">
              <w:rPr>
                <w:rFonts w:ascii="Times New Roman" w:eastAsia="Times New Roman" w:hAnsi="Times New Roman" w:cs="Times New Roman"/>
                <w:b/>
                <w:sz w:val="24"/>
                <w:szCs w:val="24"/>
                <w:u w:val="single"/>
                <w:lang w:eastAsia="ru-RU"/>
              </w:rPr>
              <w:t xml:space="preserve">» </w:t>
            </w:r>
            <w:r w:rsidR="00973013">
              <w:rPr>
                <w:rFonts w:ascii="Times New Roman" w:eastAsia="Times New Roman" w:hAnsi="Times New Roman" w:cs="Times New Roman"/>
                <w:b/>
                <w:sz w:val="24"/>
                <w:szCs w:val="24"/>
                <w:u w:val="single"/>
                <w:lang w:eastAsia="ru-RU"/>
              </w:rPr>
              <w:t xml:space="preserve">мая </w:t>
            </w:r>
            <w:r w:rsidR="00973013" w:rsidRPr="00AC266A">
              <w:rPr>
                <w:rFonts w:ascii="Times New Roman" w:eastAsia="Times New Roman" w:hAnsi="Times New Roman" w:cs="Times New Roman"/>
                <w:b/>
                <w:sz w:val="24"/>
                <w:szCs w:val="24"/>
                <w:u w:val="single"/>
                <w:lang w:eastAsia="ru-RU"/>
              </w:rPr>
              <w:t>202</w:t>
            </w:r>
            <w:r w:rsidR="00973013">
              <w:rPr>
                <w:rFonts w:ascii="Times New Roman" w:eastAsia="Times New Roman" w:hAnsi="Times New Roman" w:cs="Times New Roman"/>
                <w:b/>
                <w:sz w:val="24"/>
                <w:szCs w:val="24"/>
                <w:u w:val="single"/>
                <w:lang w:eastAsia="ru-RU"/>
              </w:rPr>
              <w:t>5</w:t>
            </w:r>
            <w:r w:rsidR="00973013" w:rsidRPr="00AC266A">
              <w:rPr>
                <w:rFonts w:ascii="Times New Roman" w:eastAsia="Times New Roman" w:hAnsi="Times New Roman" w:cs="Times New Roman"/>
                <w:b/>
                <w:sz w:val="24"/>
                <w:szCs w:val="24"/>
                <w:u w:val="single"/>
                <w:lang w:eastAsia="ru-RU"/>
              </w:rPr>
              <w:t xml:space="preserve"> года</w:t>
            </w:r>
          </w:p>
          <w:p w:rsidR="00973013" w:rsidRPr="008C4539" w:rsidRDefault="00973013" w:rsidP="00E970A4">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973013" w:rsidRPr="008C4539" w:rsidRDefault="00973013" w:rsidP="00E970A4">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973013" w:rsidRPr="008C4539" w:rsidRDefault="00973013" w:rsidP="00E970A4">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973013" w:rsidRPr="008C4539" w:rsidRDefault="00973013" w:rsidP="00E970A4">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4</w:t>
            </w:r>
            <w:r w:rsidR="0044301A">
              <w:rPr>
                <w:rFonts w:ascii="Times New Roman" w:eastAsia="Times New Roman" w:hAnsi="Times New Roman" w:cs="Times New Roman"/>
                <w:b/>
                <w:bCs/>
                <w:sz w:val="24"/>
                <w:szCs w:val="24"/>
                <w:lang w:eastAsia="ru-RU"/>
              </w:rPr>
              <w:t>8</w:t>
            </w:r>
            <w:r w:rsidRPr="008C4539">
              <w:rPr>
                <w:rFonts w:ascii="Times New Roman" w:eastAsia="Times New Roman" w:hAnsi="Times New Roman" w:cs="Times New Roman"/>
                <w:b/>
                <w:bCs/>
                <w:sz w:val="24"/>
                <w:szCs w:val="24"/>
                <w:lang w:eastAsia="ru-RU"/>
              </w:rPr>
              <w:t xml:space="preserve"> </w:t>
            </w:r>
          </w:p>
          <w:p w:rsidR="00973013" w:rsidRPr="008C4539" w:rsidRDefault="00973013" w:rsidP="00E970A4">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973013" w:rsidRPr="008C4539" w:rsidRDefault="00973013" w:rsidP="00973013">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973013" w:rsidRPr="00AE3BFC" w:rsidTr="00E970A4">
        <w:tc>
          <w:tcPr>
            <w:tcW w:w="9747" w:type="dxa"/>
            <w:shd w:val="clear" w:color="auto" w:fill="auto"/>
          </w:tcPr>
          <w:p w:rsidR="0044301A" w:rsidRPr="0044301A" w:rsidRDefault="0044301A" w:rsidP="0044301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301A">
              <w:rPr>
                <w:rFonts w:ascii="Times New Roman" w:eastAsia="Times New Roman" w:hAnsi="Times New Roman" w:cs="Times New Roman"/>
                <w:b/>
                <w:sz w:val="24"/>
                <w:szCs w:val="24"/>
                <w:lang w:eastAsia="ru-RU"/>
              </w:rPr>
              <w:t>Об организации аукциона в электронной форме на право заключения договора аренды земельного участка с разрешенным использованием: складские площадки (6.9.1), по адресу: Российская Федерация, Республика Коми, Муниципальный район Печора, городское поселение Путеец,</w:t>
            </w:r>
          </w:p>
          <w:p w:rsidR="00973013" w:rsidRPr="00AE3BFC" w:rsidRDefault="0044301A" w:rsidP="0044301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301A">
              <w:rPr>
                <w:rFonts w:ascii="Times New Roman" w:eastAsia="Times New Roman" w:hAnsi="Times New Roman" w:cs="Times New Roman"/>
                <w:b/>
                <w:sz w:val="24"/>
                <w:szCs w:val="24"/>
                <w:lang w:eastAsia="ru-RU"/>
              </w:rPr>
              <w:t>поселок Косью, улица Лесная, земельный участок 2</w:t>
            </w:r>
          </w:p>
        </w:tc>
      </w:tr>
    </w:tbl>
    <w:p w:rsidR="00973013" w:rsidRPr="00AE3BFC" w:rsidRDefault="00973013" w:rsidP="0097301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73013" w:rsidRDefault="0044301A" w:rsidP="0044301A">
      <w:p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4301A">
        <w:rPr>
          <w:rFonts w:ascii="Times New Roman" w:eastAsia="Times New Roman" w:hAnsi="Times New Roman" w:cs="Times New Roman"/>
          <w:sz w:val="24"/>
          <w:szCs w:val="24"/>
          <w:lang w:eastAsia="ru-RU"/>
        </w:rPr>
        <w:t>На основании ст.ст.11, 39.8, 39.11, 39.12, 39.13 Земельного кодекса Российской Федерации, Решения Совета городского поселения «Путеец» от 28.04.2025 № 3-29/163 «Об утверждении Порядка определения размера начальной цены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которые не разграничена, расположенных на территории МО ГП «Путеец», постановления администрации городского поселения от 16.05.2025 № 36 «О присвоении адреса» в целях организации аукциона в электронной форме на право заключения договора аренды земельного участка администрация городского поселения «Путеец»</w:t>
      </w:r>
    </w:p>
    <w:p w:rsidR="00973013" w:rsidRDefault="00973013" w:rsidP="00973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973013" w:rsidRDefault="00973013" w:rsidP="00973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8776E" w:rsidRPr="0088776E" w:rsidRDefault="0088776E" w:rsidP="00B37A64">
      <w:pPr>
        <w:numPr>
          <w:ilvl w:val="0"/>
          <w:numId w:val="1"/>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 xml:space="preserve">Организовать аукцион в электронной форме на право заключения договора аренды земельного участка площадью 23161 </w:t>
      </w:r>
      <w:proofErr w:type="spellStart"/>
      <w:r w:rsidRPr="0088776E">
        <w:rPr>
          <w:rFonts w:ascii="Times New Roman" w:eastAsia="Times New Roman" w:hAnsi="Times New Roman" w:cs="Times New Roman"/>
          <w:sz w:val="24"/>
          <w:szCs w:val="24"/>
          <w:lang w:eastAsia="ru-RU"/>
        </w:rPr>
        <w:t>кв.м</w:t>
      </w:r>
      <w:proofErr w:type="spellEnd"/>
      <w:r w:rsidRPr="0088776E">
        <w:rPr>
          <w:rFonts w:ascii="Times New Roman" w:eastAsia="Times New Roman" w:hAnsi="Times New Roman" w:cs="Times New Roman"/>
          <w:sz w:val="24"/>
          <w:szCs w:val="24"/>
          <w:lang w:eastAsia="ru-RU"/>
        </w:rPr>
        <w:t>. с кадастровым номером 11:12:2701001:282 в составе земель населенных пунктов с разрешенным использованием: складские площадки (6.9.1), по адресу: Российская Федерация, Республика Коми, Муниципальный район Печора, городское поселение Путеец, поселок Косью, улица Лесная, земельный участок 2.</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Границы земельного участка – установлены.</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Ограничения использования земельного участка – отсутствует.</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Участок расположен на территории, не регламентированной действием территориального зонирования, и не относится ни к какой территориальной зоне.</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На земельном участке отсутствуют объекты капитального строительства, участок не огражден.</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Подъезд к земельному участку возможен с проезда от улицы Лесная.</w:t>
      </w:r>
    </w:p>
    <w:p w:rsidR="0088776E" w:rsidRPr="0088776E" w:rsidRDefault="0088776E" w:rsidP="00B37A64">
      <w:pPr>
        <w:numPr>
          <w:ilvl w:val="0"/>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 xml:space="preserve"> Установить: </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 xml:space="preserve"> Форма торгов – аукцион, открытый по составу участников, с открытой формой подачи предложений о цене.</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 xml:space="preserve">Начальная цена аукциона в размере ежегодной арендной платы за земельный участок – 30 873 (тридцать тысяч восемьсот семьдесят три) рубля 61 копейка (без учета НДС). </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Величина повышения начальной цены (шаг аукциона) в размере 3% от начальной цены аукциона - 926 (девятьсот двадцать шесть) рублей 20 копеек (без учета НДС).</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Задаток для участия в аукционе в размере 20% от начальной цены аукциона - 6 174 (шесть тысяч сто семьдесят четыре) рубля 72 копейки (без учета НДС).</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Срок аренды земельного участка – 49 (сорок девять) лет с момента подписания договора аренды земельного участка.</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Срок приема заявок на аренду земельного участка – 30 (тридцать) календарных дней.</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lastRenderedPageBreak/>
        <w:t>Место проведения торгов: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88776E" w:rsidRPr="0088776E" w:rsidRDefault="0088776E" w:rsidP="00B37A64">
      <w:pPr>
        <w:numPr>
          <w:ilvl w:val="0"/>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Организовать проведение аукциона в соответствии с действующим законодательством, подготовить и обеспечить опубликование информационного сообщения о проведении аукциона на электронной торговой площадке АО "Сбербанк-АСТ", на официальном сайте Российской Федерации для размещения информации о проведении торгов https://new.torgi.gov.ru/ (ГИС Торги), на официальном сайте администрации МО ГП "Путеец" (</w:t>
      </w:r>
      <w:r w:rsidRPr="0088776E">
        <w:rPr>
          <w:rFonts w:ascii="Times New Roman" w:eastAsia="Times New Roman" w:hAnsi="Times New Roman" w:cs="Times New Roman"/>
          <w:sz w:val="24"/>
          <w:szCs w:val="24"/>
          <w:lang w:val="en-US" w:eastAsia="ru-RU"/>
        </w:rPr>
        <w:t>https</w:t>
      </w:r>
      <w:r w:rsidRPr="0088776E">
        <w:rPr>
          <w:rFonts w:ascii="Times New Roman" w:eastAsia="Times New Roman" w:hAnsi="Times New Roman" w:cs="Times New Roman"/>
          <w:sz w:val="24"/>
          <w:szCs w:val="24"/>
          <w:lang w:eastAsia="ru-RU"/>
        </w:rPr>
        <w:t>://</w:t>
      </w:r>
      <w:proofErr w:type="spellStart"/>
      <w:r w:rsidRPr="0088776E">
        <w:rPr>
          <w:rFonts w:ascii="Times New Roman" w:eastAsia="Times New Roman" w:hAnsi="Times New Roman" w:cs="Times New Roman"/>
          <w:sz w:val="24"/>
          <w:szCs w:val="24"/>
          <w:lang w:val="en-US" w:eastAsia="ru-RU"/>
        </w:rPr>
        <w:t>puteec</w:t>
      </w:r>
      <w:proofErr w:type="spellEnd"/>
      <w:r w:rsidRPr="0088776E">
        <w:rPr>
          <w:rFonts w:ascii="Times New Roman" w:eastAsia="Times New Roman" w:hAnsi="Times New Roman" w:cs="Times New Roman"/>
          <w:sz w:val="24"/>
          <w:szCs w:val="24"/>
          <w:lang w:eastAsia="ru-RU"/>
        </w:rPr>
        <w:t>-</w:t>
      </w:r>
      <w:r w:rsidRPr="0088776E">
        <w:rPr>
          <w:rFonts w:ascii="Times New Roman" w:eastAsia="Times New Roman" w:hAnsi="Times New Roman" w:cs="Times New Roman"/>
          <w:sz w:val="24"/>
          <w:szCs w:val="24"/>
          <w:lang w:val="en-US" w:eastAsia="ru-RU"/>
        </w:rPr>
        <w:t>r</w:t>
      </w:r>
      <w:r w:rsidRPr="0088776E">
        <w:rPr>
          <w:rFonts w:ascii="Times New Roman" w:eastAsia="Times New Roman" w:hAnsi="Times New Roman" w:cs="Times New Roman"/>
          <w:sz w:val="24"/>
          <w:szCs w:val="24"/>
          <w:lang w:eastAsia="ru-RU"/>
        </w:rPr>
        <w:t>11.</w:t>
      </w:r>
      <w:proofErr w:type="spellStart"/>
      <w:r w:rsidRPr="0088776E">
        <w:rPr>
          <w:rFonts w:ascii="Times New Roman" w:eastAsia="Times New Roman" w:hAnsi="Times New Roman" w:cs="Times New Roman"/>
          <w:sz w:val="24"/>
          <w:szCs w:val="24"/>
          <w:lang w:val="en-US" w:eastAsia="ru-RU"/>
        </w:rPr>
        <w:t>gosweb</w:t>
      </w:r>
      <w:proofErr w:type="spellEnd"/>
      <w:r w:rsidRPr="0088776E">
        <w:rPr>
          <w:rFonts w:ascii="Times New Roman" w:eastAsia="Times New Roman" w:hAnsi="Times New Roman" w:cs="Times New Roman"/>
          <w:sz w:val="24"/>
          <w:szCs w:val="24"/>
          <w:lang w:eastAsia="ru-RU"/>
        </w:rPr>
        <w:t>.</w:t>
      </w:r>
      <w:proofErr w:type="spellStart"/>
      <w:r w:rsidRPr="0088776E">
        <w:rPr>
          <w:rFonts w:ascii="Times New Roman" w:eastAsia="Times New Roman" w:hAnsi="Times New Roman" w:cs="Times New Roman"/>
          <w:sz w:val="24"/>
          <w:szCs w:val="24"/>
          <w:lang w:val="en-US" w:eastAsia="ru-RU"/>
        </w:rPr>
        <w:t>gosuslugi</w:t>
      </w:r>
      <w:proofErr w:type="spellEnd"/>
      <w:r w:rsidRPr="0088776E">
        <w:rPr>
          <w:rFonts w:ascii="Times New Roman" w:eastAsia="Times New Roman" w:hAnsi="Times New Roman" w:cs="Times New Roman"/>
          <w:sz w:val="24"/>
          <w:szCs w:val="24"/>
          <w:lang w:eastAsia="ru-RU"/>
        </w:rPr>
        <w:t>.</w:t>
      </w:r>
      <w:proofErr w:type="spellStart"/>
      <w:r w:rsidRPr="0088776E">
        <w:rPr>
          <w:rFonts w:ascii="Times New Roman" w:eastAsia="Times New Roman" w:hAnsi="Times New Roman" w:cs="Times New Roman"/>
          <w:sz w:val="24"/>
          <w:szCs w:val="24"/>
          <w:lang w:val="en-US" w:eastAsia="ru-RU"/>
        </w:rPr>
        <w:t>ru</w:t>
      </w:r>
      <w:proofErr w:type="spellEnd"/>
      <w:r w:rsidRPr="0088776E">
        <w:rPr>
          <w:rFonts w:ascii="Times New Roman" w:eastAsia="Times New Roman" w:hAnsi="Times New Roman" w:cs="Times New Roman"/>
          <w:sz w:val="24"/>
          <w:szCs w:val="24"/>
          <w:lang w:eastAsia="ru-RU"/>
        </w:rPr>
        <w:t>), заключить договор аренды земельного участка в соответствии с требованиями действующего законодательства Российской Федерации.</w:t>
      </w:r>
    </w:p>
    <w:p w:rsidR="0088776E" w:rsidRPr="0088776E" w:rsidRDefault="0088776E" w:rsidP="00B37A64">
      <w:pPr>
        <w:numPr>
          <w:ilvl w:val="0"/>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Ведущему эксперту по земельным вопросам администрации городского поселения «Путеец» Горбачевой Т.В.:</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Подготовить аукционную документацию, извещение о проведении аукциона.</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Осуществить организационные мероприятия, связанные с исполнением настоящего постановления.</w:t>
      </w:r>
    </w:p>
    <w:p w:rsidR="0088776E" w:rsidRPr="0088776E" w:rsidRDefault="0088776E" w:rsidP="00B37A64">
      <w:pPr>
        <w:numPr>
          <w:ilvl w:val="1"/>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Не ранее чем через 10 (десять) дней со дня размещения информации о результатах аукциона на официальном сайте Российской Федерации в сети "Интернет" заключить с победителем аукциона договор аренды земельного участка, указанного в п. 1 настоящего постановления.</w:t>
      </w:r>
    </w:p>
    <w:p w:rsidR="0088776E" w:rsidRDefault="0088776E" w:rsidP="00B37A64">
      <w:pPr>
        <w:numPr>
          <w:ilvl w:val="0"/>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Настоящее постановление вступает в силу со дня его принятия.</w:t>
      </w:r>
    </w:p>
    <w:p w:rsidR="00973013" w:rsidRPr="0088776E" w:rsidRDefault="0088776E" w:rsidP="00B37A64">
      <w:pPr>
        <w:numPr>
          <w:ilvl w:val="0"/>
          <w:numId w:val="1"/>
        </w:numPr>
        <w:tabs>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88776E">
        <w:rPr>
          <w:rFonts w:ascii="Times New Roman" w:eastAsia="Times New Roman" w:hAnsi="Times New Roman" w:cs="Times New Roman"/>
          <w:sz w:val="24"/>
          <w:szCs w:val="24"/>
          <w:lang w:eastAsia="ru-RU"/>
        </w:rPr>
        <w:t>Контроль за исполнением настоящего постановления возложить на заместителя руководителя администрации МО ГП «Путеец».</w:t>
      </w:r>
    </w:p>
    <w:p w:rsidR="00973013" w:rsidRDefault="00973013" w:rsidP="00973013">
      <w:pPr>
        <w:spacing w:after="0" w:line="240" w:lineRule="auto"/>
        <w:jc w:val="both"/>
        <w:rPr>
          <w:rFonts w:ascii="Times New Roman" w:eastAsia="Times New Roman" w:hAnsi="Times New Roman" w:cs="Times New Roman"/>
          <w:sz w:val="22"/>
          <w:lang w:eastAsia="ru-RU"/>
        </w:rPr>
      </w:pPr>
    </w:p>
    <w:p w:rsidR="008960AC" w:rsidRDefault="008960AC" w:rsidP="00973013">
      <w:pPr>
        <w:spacing w:after="0" w:line="240" w:lineRule="auto"/>
        <w:jc w:val="both"/>
        <w:rPr>
          <w:rFonts w:ascii="Times New Roman" w:eastAsia="Times New Roman" w:hAnsi="Times New Roman" w:cs="Times New Roman"/>
          <w:sz w:val="22"/>
          <w:lang w:eastAsia="ru-RU"/>
        </w:rPr>
      </w:pPr>
    </w:p>
    <w:p w:rsidR="008960AC" w:rsidRPr="00B7384A" w:rsidRDefault="008960AC" w:rsidP="00973013">
      <w:pPr>
        <w:spacing w:after="0" w:line="240" w:lineRule="auto"/>
        <w:jc w:val="both"/>
        <w:rPr>
          <w:rFonts w:ascii="Times New Roman" w:eastAsia="Times New Roman" w:hAnsi="Times New Roman" w:cs="Times New Roman"/>
          <w:sz w:val="22"/>
          <w:lang w:eastAsia="ru-RU"/>
        </w:rPr>
      </w:pPr>
    </w:p>
    <w:p w:rsidR="00973013" w:rsidRPr="00B7384A" w:rsidRDefault="00973013" w:rsidP="00973013">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С.В. Горбунов </w:t>
      </w:r>
    </w:p>
    <w:p w:rsidR="003C1A1D" w:rsidRDefault="003C1A1D">
      <w:pPr>
        <w:spacing w:after="200" w:line="276" w:lineRule="auto"/>
        <w:rPr>
          <w:rFonts w:ascii="Times New Roman" w:eastAsia="Calibri" w:hAnsi="Times New Roman" w:cs="Times New Roman"/>
          <w:sz w:val="24"/>
          <w:szCs w:val="24"/>
        </w:rPr>
      </w:pPr>
    </w:p>
    <w:p w:rsidR="005F6A09" w:rsidRDefault="005F6A09">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6A7FF9" w:rsidRDefault="006A7FF9" w:rsidP="006A7FF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6A7FF9" w:rsidRPr="008C4539" w:rsidTr="00E970A4">
        <w:tc>
          <w:tcPr>
            <w:tcW w:w="9747" w:type="dxa"/>
            <w:gridSpan w:val="3"/>
          </w:tcPr>
          <w:p w:rsidR="006A7FF9" w:rsidRPr="006A7FF9" w:rsidRDefault="006A7FF9" w:rsidP="006A7FF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6A7FF9">
              <w:rPr>
                <w:rFonts w:ascii="Times New Roman" w:eastAsia="Times New Roman" w:hAnsi="Times New Roman" w:cs="Times New Roman"/>
                <w:b/>
                <w:sz w:val="24"/>
                <w:szCs w:val="24"/>
                <w:lang w:eastAsia="ru-RU"/>
              </w:rPr>
              <w:t>РАСПОРЯЖЕНИЕ</w:t>
            </w:r>
          </w:p>
          <w:p w:rsidR="006A7FF9" w:rsidRDefault="006A7FF9" w:rsidP="006A7FF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A7FF9">
              <w:rPr>
                <w:rFonts w:ascii="Times New Roman" w:eastAsia="Times New Roman" w:hAnsi="Times New Roman" w:cs="Times New Roman"/>
                <w:b/>
                <w:sz w:val="24"/>
                <w:szCs w:val="24"/>
                <w:lang w:eastAsia="ru-RU"/>
              </w:rPr>
              <w:t>ТШÖКТÖМ</w:t>
            </w:r>
          </w:p>
          <w:p w:rsidR="006A7FF9" w:rsidRPr="008C4539" w:rsidRDefault="006A7FF9" w:rsidP="006A7FF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6A7FF9" w:rsidRPr="008C4539" w:rsidTr="00E970A4">
        <w:trPr>
          <w:trHeight w:val="565"/>
        </w:trPr>
        <w:tc>
          <w:tcPr>
            <w:tcW w:w="4005" w:type="dxa"/>
          </w:tcPr>
          <w:p w:rsidR="006A7FF9" w:rsidRPr="008C4539" w:rsidRDefault="006A7FF9" w:rsidP="00E970A4">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«04</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июня </w:t>
            </w:r>
            <w:r w:rsidRPr="00AC266A">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AC266A">
              <w:rPr>
                <w:rFonts w:ascii="Times New Roman" w:eastAsia="Times New Roman" w:hAnsi="Times New Roman" w:cs="Times New Roman"/>
                <w:b/>
                <w:sz w:val="24"/>
                <w:szCs w:val="24"/>
                <w:u w:val="single"/>
                <w:lang w:eastAsia="ru-RU"/>
              </w:rPr>
              <w:t xml:space="preserve"> года</w:t>
            </w:r>
          </w:p>
          <w:p w:rsidR="006A7FF9" w:rsidRPr="008C4539" w:rsidRDefault="006A7FF9" w:rsidP="00E970A4">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6A7FF9" w:rsidRPr="008C4539" w:rsidRDefault="006A7FF9" w:rsidP="00E970A4">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6A7FF9" w:rsidRPr="008C4539" w:rsidRDefault="006A7FF9" w:rsidP="00E970A4">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6A7FF9" w:rsidRPr="008C4539" w:rsidRDefault="006A7FF9" w:rsidP="00E970A4">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23-р</w:t>
            </w:r>
            <w:r w:rsidRPr="008C4539">
              <w:rPr>
                <w:rFonts w:ascii="Times New Roman" w:eastAsia="Times New Roman" w:hAnsi="Times New Roman" w:cs="Times New Roman"/>
                <w:b/>
                <w:bCs/>
                <w:sz w:val="24"/>
                <w:szCs w:val="24"/>
                <w:lang w:eastAsia="ru-RU"/>
              </w:rPr>
              <w:t xml:space="preserve"> </w:t>
            </w:r>
          </w:p>
          <w:p w:rsidR="006A7FF9" w:rsidRPr="008C4539" w:rsidRDefault="006A7FF9" w:rsidP="00E970A4">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6A7FF9" w:rsidRPr="008C4539" w:rsidRDefault="006A7FF9" w:rsidP="006A7FF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6A7FF9" w:rsidRPr="00AE3BFC" w:rsidTr="00E970A4">
        <w:tc>
          <w:tcPr>
            <w:tcW w:w="9747" w:type="dxa"/>
            <w:shd w:val="clear" w:color="auto" w:fill="auto"/>
          </w:tcPr>
          <w:p w:rsidR="006A7FF9" w:rsidRPr="00AE3BFC" w:rsidRDefault="006A7FF9" w:rsidP="00E970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A7FF9">
              <w:rPr>
                <w:rFonts w:ascii="Times New Roman" w:eastAsia="Times New Roman" w:hAnsi="Times New Roman" w:cs="Times New Roman"/>
                <w:b/>
                <w:sz w:val="24"/>
                <w:szCs w:val="24"/>
                <w:lang w:eastAsia="ru-RU"/>
              </w:rPr>
              <w:t>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с кадастровым номером 11:12:2701001:282</w:t>
            </w:r>
          </w:p>
        </w:tc>
      </w:tr>
    </w:tbl>
    <w:p w:rsidR="006A7FF9" w:rsidRPr="00AE3BFC" w:rsidRDefault="006A7FF9" w:rsidP="006A7FF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7FF9" w:rsidRPr="006A7FF9" w:rsidRDefault="006A7FF9" w:rsidP="006A7FF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A7FF9">
        <w:rPr>
          <w:rFonts w:ascii="Times New Roman" w:eastAsia="Times New Roman" w:hAnsi="Times New Roman" w:cs="Times New Roman"/>
          <w:sz w:val="24"/>
          <w:szCs w:val="24"/>
          <w:lang w:eastAsia="ru-RU"/>
        </w:rPr>
        <w:t xml:space="preserve">В соответствии с п. 1 ст. 39.6, </w:t>
      </w:r>
      <w:proofErr w:type="spellStart"/>
      <w:r w:rsidRPr="006A7FF9">
        <w:rPr>
          <w:rFonts w:ascii="Times New Roman" w:eastAsia="Times New Roman" w:hAnsi="Times New Roman" w:cs="Times New Roman"/>
          <w:sz w:val="24"/>
          <w:szCs w:val="24"/>
          <w:lang w:eastAsia="ru-RU"/>
        </w:rPr>
        <w:t>ст.ст</w:t>
      </w:r>
      <w:proofErr w:type="spellEnd"/>
      <w:r w:rsidRPr="006A7FF9">
        <w:rPr>
          <w:rFonts w:ascii="Times New Roman" w:eastAsia="Times New Roman" w:hAnsi="Times New Roman" w:cs="Times New Roman"/>
          <w:sz w:val="24"/>
          <w:szCs w:val="24"/>
          <w:lang w:eastAsia="ru-RU"/>
        </w:rPr>
        <w:t>. 39.11, 39.12, 39.13 Земельного кодекса Российской Федерации:</w:t>
      </w:r>
    </w:p>
    <w:p w:rsidR="006A7FF9" w:rsidRPr="006A7FF9" w:rsidRDefault="006A7FF9" w:rsidP="006A7FF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6A7FF9" w:rsidRPr="006A7FF9" w:rsidRDefault="006A7FF9" w:rsidP="006A7FF9">
      <w:pPr>
        <w:spacing w:after="0" w:line="240" w:lineRule="auto"/>
        <w:ind w:firstLine="709"/>
        <w:jc w:val="both"/>
        <w:rPr>
          <w:rFonts w:ascii="Times New Roman" w:eastAsia="Times New Roman" w:hAnsi="Times New Roman" w:cs="Times New Roman"/>
          <w:sz w:val="24"/>
          <w:szCs w:val="24"/>
          <w:lang w:eastAsia="ru-RU"/>
        </w:rPr>
      </w:pPr>
      <w:r w:rsidRPr="006A7FF9">
        <w:rPr>
          <w:rFonts w:ascii="Times New Roman" w:eastAsia="Times New Roman" w:hAnsi="Times New Roman" w:cs="Times New Roman"/>
          <w:sz w:val="24"/>
          <w:szCs w:val="24"/>
          <w:lang w:eastAsia="ru-RU"/>
        </w:rPr>
        <w:t xml:space="preserve">1. Провести электронный аукцион, открытый по составу участников, на право заключения договора аренды земельного участка, государственная собственность на который не разграничена (далее – Участок) с кадастровым номером 11:12:2701001:282, площадью 23161 </w:t>
      </w:r>
      <w:proofErr w:type="spellStart"/>
      <w:r w:rsidRPr="006A7FF9">
        <w:rPr>
          <w:rFonts w:ascii="Times New Roman" w:eastAsia="Times New Roman" w:hAnsi="Times New Roman" w:cs="Times New Roman"/>
          <w:sz w:val="24"/>
          <w:szCs w:val="24"/>
          <w:lang w:eastAsia="ru-RU"/>
        </w:rPr>
        <w:t>кв.м</w:t>
      </w:r>
      <w:proofErr w:type="spellEnd"/>
      <w:r w:rsidRPr="006A7FF9">
        <w:rPr>
          <w:rFonts w:ascii="Times New Roman" w:eastAsia="Times New Roman" w:hAnsi="Times New Roman" w:cs="Times New Roman"/>
          <w:sz w:val="24"/>
          <w:szCs w:val="24"/>
          <w:lang w:eastAsia="ru-RU"/>
        </w:rPr>
        <w:t xml:space="preserve">., адрес (описание местоположения): Российская Федерация, Республика Коми, Муниципальный район Печора, городское поселение Путеец, поселок Косью, улица Лесная, земельный участок 2, категория земель – земли населенных пунктов, вид разрешенного использования – складские площадки (6.9.1). Сведения об обременениях (ограничениях) Участка, содержащиеся в Едином государственном реестре прав на недвижимое имущество и сделок с ним, государственном кадастре недвижимости, отсутствуют. Границы земельного участка обозначены в кадастровом паспорте земельного участка, выданного филиалом ФГБУ «ФКП </w:t>
      </w:r>
      <w:proofErr w:type="spellStart"/>
      <w:r w:rsidRPr="006A7FF9">
        <w:rPr>
          <w:rFonts w:ascii="Times New Roman" w:eastAsia="Times New Roman" w:hAnsi="Times New Roman" w:cs="Times New Roman"/>
          <w:sz w:val="24"/>
          <w:szCs w:val="24"/>
          <w:lang w:eastAsia="ru-RU"/>
        </w:rPr>
        <w:t>Росреестра</w:t>
      </w:r>
      <w:proofErr w:type="spellEnd"/>
      <w:r w:rsidRPr="006A7FF9">
        <w:rPr>
          <w:rFonts w:ascii="Times New Roman" w:eastAsia="Times New Roman" w:hAnsi="Times New Roman" w:cs="Times New Roman"/>
          <w:sz w:val="24"/>
          <w:szCs w:val="24"/>
          <w:lang w:eastAsia="ru-RU"/>
        </w:rPr>
        <w:t>» по Республике Коми, прилагаемом к проекту договора аренды земельного участка.</w:t>
      </w:r>
    </w:p>
    <w:p w:rsidR="006A7FF9" w:rsidRPr="006A7FF9" w:rsidRDefault="006A7FF9" w:rsidP="006A7FF9">
      <w:pPr>
        <w:tabs>
          <w:tab w:val="left" w:pos="9214"/>
        </w:tabs>
        <w:spacing w:after="0" w:line="240" w:lineRule="auto"/>
        <w:ind w:right="-93" w:firstLine="709"/>
        <w:jc w:val="both"/>
        <w:rPr>
          <w:rFonts w:ascii="Times New Roman" w:eastAsia="Times New Roman" w:hAnsi="Times New Roman" w:cs="Times New Roman"/>
          <w:sz w:val="24"/>
          <w:szCs w:val="24"/>
          <w:lang w:eastAsia="ru-RU"/>
        </w:rPr>
      </w:pPr>
      <w:r w:rsidRPr="006A7FF9">
        <w:rPr>
          <w:rFonts w:ascii="Times New Roman" w:eastAsia="Times New Roman" w:hAnsi="Times New Roman" w:cs="Times New Roman"/>
          <w:sz w:val="24"/>
          <w:szCs w:val="24"/>
          <w:lang w:eastAsia="ru-RU"/>
        </w:rPr>
        <w:t xml:space="preserve">2. </w:t>
      </w:r>
      <w:r w:rsidRPr="006A7FF9">
        <w:rPr>
          <w:rFonts w:ascii="Times New Roman" w:hAnsi="Times New Roman"/>
          <w:sz w:val="24"/>
          <w:szCs w:val="24"/>
          <w:lang w:eastAsia="ar-SA"/>
        </w:rPr>
        <w:t xml:space="preserve">Утвердить извещение </w:t>
      </w:r>
      <w:r w:rsidRPr="006A7FF9">
        <w:rPr>
          <w:rFonts w:ascii="Times New Roman" w:eastAsia="Times New Roman" w:hAnsi="Times New Roman" w:cs="Times New Roman"/>
          <w:sz w:val="24"/>
          <w:szCs w:val="24"/>
          <w:lang w:eastAsia="ru-RU"/>
        </w:rPr>
        <w:t>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расположенного по адресу: Российская Федерация, Республика Коми, Муниципальный район Печора, городское поселение Путеец, поселок Косью, улица Лесная, земельный участок 2, вид разрешенного использования: – складские площадки (6.9.1)</w:t>
      </w:r>
      <w:r w:rsidRPr="006A7FF9">
        <w:rPr>
          <w:rFonts w:ascii="Times New Roman" w:hAnsi="Times New Roman"/>
          <w:color w:val="000000"/>
          <w:sz w:val="24"/>
          <w:szCs w:val="24"/>
        </w:rPr>
        <w:t xml:space="preserve">, </w:t>
      </w:r>
      <w:r w:rsidRPr="006A7FF9">
        <w:rPr>
          <w:rFonts w:ascii="Times New Roman" w:hAnsi="Times New Roman"/>
          <w:sz w:val="24"/>
          <w:szCs w:val="24"/>
          <w:lang w:eastAsia="ar-SA"/>
        </w:rPr>
        <w:t>согласно приложению 1.</w:t>
      </w:r>
    </w:p>
    <w:p w:rsidR="006A7FF9" w:rsidRPr="006A7FF9" w:rsidRDefault="006A7FF9" w:rsidP="006A7FF9">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ar-SA"/>
        </w:rPr>
      </w:pPr>
      <w:r w:rsidRPr="006A7FF9">
        <w:rPr>
          <w:rFonts w:ascii="Times New Roman" w:eastAsia="Times New Roman" w:hAnsi="Times New Roman" w:cs="Times New Roman"/>
          <w:sz w:val="24"/>
          <w:szCs w:val="24"/>
          <w:lang w:eastAsia="ru-RU"/>
        </w:rPr>
        <w:t>3.</w:t>
      </w:r>
      <w:r w:rsidRPr="006A7FF9">
        <w:rPr>
          <w:rFonts w:ascii="Times New Roman" w:eastAsia="Times New Roman" w:hAnsi="Times New Roman" w:cs="Times New Roman"/>
          <w:color w:val="FF0000"/>
          <w:sz w:val="24"/>
          <w:szCs w:val="24"/>
          <w:lang w:eastAsia="ru-RU"/>
        </w:rPr>
        <w:t xml:space="preserve"> </w:t>
      </w:r>
      <w:r w:rsidRPr="006A7FF9">
        <w:rPr>
          <w:rFonts w:ascii="Times New Roman" w:hAnsi="Times New Roman"/>
          <w:sz w:val="24"/>
          <w:szCs w:val="24"/>
          <w:lang w:eastAsia="ar-SA"/>
        </w:rPr>
        <w:t xml:space="preserve">Ведущему эксперту по земельным вопросам администрации городского поселения «Путеец» Горбачевой Т.В. обеспечить размещение извещения о проведении электронного </w:t>
      </w:r>
      <w:r w:rsidRPr="006A7FF9">
        <w:rPr>
          <w:rFonts w:ascii="Times New Roman" w:eastAsia="Times New Roman" w:hAnsi="Times New Roman" w:cs="Times New Roman"/>
          <w:sz w:val="24"/>
          <w:szCs w:val="24"/>
          <w:lang w:eastAsia="ru-RU"/>
        </w:rPr>
        <w:t>аукциона</w:t>
      </w:r>
      <w:r w:rsidRPr="006A7FF9">
        <w:rPr>
          <w:rFonts w:ascii="Times New Roman" w:hAnsi="Times New Roman"/>
          <w:sz w:val="24"/>
          <w:szCs w:val="24"/>
          <w:lang w:eastAsia="ar-SA"/>
        </w:rPr>
        <w:t xml:space="preserve"> </w:t>
      </w:r>
      <w:r w:rsidRPr="006A7FF9">
        <w:rPr>
          <w:rFonts w:ascii="Times New Roman" w:eastAsia="Times New Roman" w:hAnsi="Times New Roman" w:cs="Times New Roman"/>
          <w:sz w:val="24"/>
          <w:szCs w:val="24"/>
          <w:lang w:eastAsia="ru-RU"/>
        </w:rPr>
        <w:t xml:space="preserve">и информацию о результатах аукциона на официальном сайте администрации городского поселения «Путеец» </w:t>
      </w:r>
      <w:hyperlink r:id="rId10" w:history="1">
        <w:r w:rsidRPr="006A7FF9">
          <w:rPr>
            <w:rFonts w:ascii="Times New Roman" w:hAnsi="Times New Roman" w:cs="Times New Roman"/>
            <w:color w:val="0000FF"/>
            <w:sz w:val="24"/>
            <w:szCs w:val="24"/>
            <w:u w:val="single"/>
          </w:rPr>
          <w:t>https://puteec-r11.gosweb.gosuslugi.ru</w:t>
        </w:r>
      </w:hyperlink>
      <w:r w:rsidRPr="006A7FF9">
        <w:rPr>
          <w:rFonts w:ascii="Times New Roman" w:eastAsia="Times New Roman" w:hAnsi="Times New Roman" w:cs="Times New Roman"/>
          <w:sz w:val="24"/>
          <w:szCs w:val="24"/>
          <w:lang w:eastAsia="ru-RU"/>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w:t>
      </w:r>
      <w:hyperlink r:id="rId11" w:history="1">
        <w:r w:rsidRPr="006A7FF9">
          <w:rPr>
            <w:rFonts w:ascii="Times New Roman" w:eastAsia="Times New Roman" w:hAnsi="Times New Roman" w:cs="Times New Roman"/>
            <w:color w:val="0000FF"/>
            <w:sz w:val="24"/>
            <w:szCs w:val="24"/>
            <w:u w:val="single"/>
            <w:lang w:val="en-US" w:eastAsia="ru-RU"/>
          </w:rPr>
          <w:t>www</w:t>
        </w:r>
        <w:r w:rsidRPr="006A7FF9">
          <w:rPr>
            <w:rFonts w:ascii="Times New Roman" w:eastAsia="Times New Roman" w:hAnsi="Times New Roman" w:cs="Times New Roman"/>
            <w:color w:val="0000FF"/>
            <w:sz w:val="24"/>
            <w:szCs w:val="24"/>
            <w:u w:val="single"/>
            <w:lang w:eastAsia="ru-RU"/>
          </w:rPr>
          <w:t>.</w:t>
        </w:r>
        <w:proofErr w:type="spellStart"/>
        <w:r w:rsidRPr="006A7FF9">
          <w:rPr>
            <w:rFonts w:ascii="Times New Roman" w:eastAsia="Times New Roman" w:hAnsi="Times New Roman" w:cs="Times New Roman"/>
            <w:color w:val="0000FF"/>
            <w:sz w:val="24"/>
            <w:szCs w:val="24"/>
            <w:u w:val="single"/>
            <w:lang w:val="en-US" w:eastAsia="ru-RU"/>
          </w:rPr>
          <w:t>torgi</w:t>
        </w:r>
        <w:proofErr w:type="spellEnd"/>
        <w:r w:rsidRPr="006A7FF9">
          <w:rPr>
            <w:rFonts w:ascii="Times New Roman" w:eastAsia="Times New Roman" w:hAnsi="Times New Roman" w:cs="Times New Roman"/>
            <w:color w:val="0000FF"/>
            <w:sz w:val="24"/>
            <w:szCs w:val="24"/>
            <w:u w:val="single"/>
            <w:lang w:eastAsia="ru-RU"/>
          </w:rPr>
          <w:t>.</w:t>
        </w:r>
        <w:proofErr w:type="spellStart"/>
        <w:r w:rsidRPr="006A7FF9">
          <w:rPr>
            <w:rFonts w:ascii="Times New Roman" w:eastAsia="Times New Roman" w:hAnsi="Times New Roman" w:cs="Times New Roman"/>
            <w:color w:val="0000FF"/>
            <w:sz w:val="24"/>
            <w:szCs w:val="24"/>
            <w:u w:val="single"/>
            <w:lang w:val="en-US" w:eastAsia="ru-RU"/>
          </w:rPr>
          <w:t>gov</w:t>
        </w:r>
        <w:proofErr w:type="spellEnd"/>
        <w:r w:rsidRPr="006A7FF9">
          <w:rPr>
            <w:rFonts w:ascii="Times New Roman" w:eastAsia="Times New Roman" w:hAnsi="Times New Roman" w:cs="Times New Roman"/>
            <w:color w:val="0000FF"/>
            <w:sz w:val="24"/>
            <w:szCs w:val="24"/>
            <w:u w:val="single"/>
            <w:lang w:eastAsia="ru-RU"/>
          </w:rPr>
          <w:t>.</w:t>
        </w:r>
        <w:proofErr w:type="spellStart"/>
        <w:r w:rsidRPr="006A7FF9">
          <w:rPr>
            <w:rFonts w:ascii="Times New Roman" w:eastAsia="Times New Roman" w:hAnsi="Times New Roman" w:cs="Times New Roman"/>
            <w:color w:val="0000FF"/>
            <w:sz w:val="24"/>
            <w:szCs w:val="24"/>
            <w:u w:val="single"/>
            <w:lang w:val="en-US" w:eastAsia="ru-RU"/>
          </w:rPr>
          <w:t>ru</w:t>
        </w:r>
        <w:proofErr w:type="spellEnd"/>
      </w:hyperlink>
      <w:r w:rsidRPr="006A7FF9">
        <w:rPr>
          <w:rFonts w:ascii="Times New Roman" w:eastAsia="Times New Roman" w:hAnsi="Times New Roman" w:cs="Times New Roman"/>
          <w:sz w:val="24"/>
          <w:szCs w:val="24"/>
          <w:lang w:eastAsia="ru-RU"/>
        </w:rPr>
        <w:t xml:space="preserve">., </w:t>
      </w:r>
      <w:r w:rsidRPr="006A7FF9">
        <w:rPr>
          <w:rFonts w:ascii="Times New Roman" w:hAnsi="Times New Roman"/>
          <w:sz w:val="24"/>
          <w:szCs w:val="24"/>
          <w:lang w:eastAsia="ar-SA"/>
        </w:rPr>
        <w:t>а также прием и регистрацию поступивших заявок на участие в аукционе.</w:t>
      </w:r>
    </w:p>
    <w:p w:rsidR="006A7FF9" w:rsidRPr="006A7FF9" w:rsidRDefault="006A7FF9" w:rsidP="006A7FF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A7FF9">
        <w:rPr>
          <w:rFonts w:ascii="Times New Roman" w:eastAsia="Times New Roman" w:hAnsi="Times New Roman" w:cs="Times New Roman"/>
          <w:sz w:val="24"/>
          <w:szCs w:val="24"/>
          <w:lang w:eastAsia="ru-RU"/>
        </w:rPr>
        <w:t>4. Контроль за исполнением настоящего распоряжения оставляю за собой.</w:t>
      </w:r>
    </w:p>
    <w:p w:rsidR="006A7FF9" w:rsidRPr="006A7FF9" w:rsidRDefault="006A7FF9" w:rsidP="006A7FF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6A7FF9" w:rsidRPr="006A7FF9" w:rsidRDefault="006A7FF9" w:rsidP="006A7FF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6A7FF9" w:rsidRDefault="006A7FF9" w:rsidP="006A7FF9">
      <w:pPr>
        <w:spacing w:after="200" w:line="276" w:lineRule="auto"/>
        <w:rPr>
          <w:rFonts w:ascii="Times New Roman" w:hAnsi="Times New Roman" w:cs="Times New Roman"/>
          <w:sz w:val="24"/>
          <w:szCs w:val="24"/>
        </w:rPr>
      </w:pPr>
      <w:proofErr w:type="spellStart"/>
      <w:r w:rsidRPr="006A7FF9">
        <w:rPr>
          <w:rFonts w:ascii="Times New Roman" w:hAnsi="Times New Roman" w:cs="Times New Roman"/>
          <w:sz w:val="24"/>
          <w:szCs w:val="24"/>
        </w:rPr>
        <w:t>И.о</w:t>
      </w:r>
      <w:proofErr w:type="spellEnd"/>
      <w:r w:rsidRPr="006A7FF9">
        <w:rPr>
          <w:rFonts w:ascii="Times New Roman" w:hAnsi="Times New Roman" w:cs="Times New Roman"/>
          <w:sz w:val="24"/>
          <w:szCs w:val="24"/>
        </w:rPr>
        <w:t>. руководителя администрации</w:t>
      </w:r>
      <w:r w:rsidRPr="006A7FF9">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6A7FF9">
        <w:rPr>
          <w:rFonts w:ascii="Times New Roman" w:hAnsi="Times New Roman" w:cs="Times New Roman"/>
          <w:sz w:val="24"/>
          <w:szCs w:val="24"/>
        </w:rPr>
        <w:t>А.Ф. Гринев</w:t>
      </w:r>
    </w:p>
    <w:p w:rsidR="00E970A4" w:rsidRDefault="00E970A4">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970A4" w:rsidRPr="00E970A4" w:rsidRDefault="00E970A4" w:rsidP="00E970A4">
      <w:pPr>
        <w:tabs>
          <w:tab w:val="left" w:pos="9214"/>
        </w:tabs>
        <w:spacing w:after="0" w:line="240" w:lineRule="auto"/>
        <w:ind w:right="-93" w:firstLine="5387"/>
        <w:jc w:val="right"/>
        <w:rPr>
          <w:rFonts w:ascii="Times New Roman" w:hAnsi="Times New Roman"/>
          <w:sz w:val="24"/>
          <w:szCs w:val="24"/>
        </w:rPr>
      </w:pPr>
      <w:r w:rsidRPr="00E970A4">
        <w:rPr>
          <w:rFonts w:ascii="Times New Roman" w:hAnsi="Times New Roman"/>
          <w:sz w:val="24"/>
          <w:szCs w:val="24"/>
        </w:rPr>
        <w:lastRenderedPageBreak/>
        <w:t xml:space="preserve">Приложение </w:t>
      </w:r>
    </w:p>
    <w:p w:rsidR="00E970A4" w:rsidRPr="00E970A4" w:rsidRDefault="00E970A4" w:rsidP="00E970A4">
      <w:pPr>
        <w:tabs>
          <w:tab w:val="left" w:pos="6663"/>
          <w:tab w:val="left" w:pos="9639"/>
        </w:tabs>
        <w:spacing w:after="0" w:line="240" w:lineRule="auto"/>
        <w:ind w:right="-93" w:firstLine="5387"/>
        <w:jc w:val="right"/>
        <w:rPr>
          <w:rFonts w:ascii="Times New Roman" w:hAnsi="Times New Roman"/>
          <w:sz w:val="24"/>
          <w:szCs w:val="24"/>
        </w:rPr>
      </w:pPr>
      <w:r w:rsidRPr="00E970A4">
        <w:rPr>
          <w:rFonts w:ascii="Times New Roman" w:hAnsi="Times New Roman"/>
          <w:sz w:val="24"/>
          <w:szCs w:val="24"/>
        </w:rPr>
        <w:t xml:space="preserve">к распоряжению администрации городского поселения «Путеец» </w:t>
      </w:r>
    </w:p>
    <w:p w:rsidR="00E970A4" w:rsidRPr="00E970A4" w:rsidRDefault="00E970A4" w:rsidP="00E970A4">
      <w:pPr>
        <w:tabs>
          <w:tab w:val="left" w:pos="0"/>
        </w:tabs>
        <w:spacing w:after="0" w:line="240" w:lineRule="auto"/>
        <w:ind w:right="-93" w:firstLine="5387"/>
        <w:jc w:val="right"/>
        <w:rPr>
          <w:rFonts w:ascii="Times New Roman" w:hAnsi="Times New Roman"/>
          <w:sz w:val="24"/>
          <w:szCs w:val="24"/>
        </w:rPr>
      </w:pPr>
      <w:r w:rsidRPr="00E970A4">
        <w:rPr>
          <w:rFonts w:ascii="Times New Roman" w:hAnsi="Times New Roman"/>
          <w:sz w:val="24"/>
          <w:szCs w:val="24"/>
        </w:rPr>
        <w:t>от 04.06.2025 г. № 23-р</w:t>
      </w:r>
    </w:p>
    <w:p w:rsidR="00E970A4" w:rsidRPr="00E970A4" w:rsidRDefault="00E970A4" w:rsidP="00E970A4">
      <w:pPr>
        <w:spacing w:after="0" w:line="240" w:lineRule="auto"/>
        <w:jc w:val="center"/>
        <w:rPr>
          <w:rFonts w:ascii="Times New Roman" w:eastAsia="Times New Roman" w:hAnsi="Times New Roman" w:cs="Times New Roman"/>
          <w:b/>
          <w:sz w:val="24"/>
          <w:szCs w:val="24"/>
          <w:lang w:eastAsia="ru-RU"/>
        </w:rPr>
      </w:pPr>
    </w:p>
    <w:p w:rsidR="00E970A4" w:rsidRPr="00E970A4" w:rsidRDefault="00E970A4" w:rsidP="00E970A4">
      <w:pPr>
        <w:spacing w:after="0" w:line="240" w:lineRule="auto"/>
        <w:jc w:val="center"/>
        <w:rPr>
          <w:rFonts w:ascii="Times New Roman" w:eastAsia="Times New Roman" w:hAnsi="Times New Roman" w:cs="Times New Roman"/>
          <w:b/>
          <w:sz w:val="24"/>
          <w:szCs w:val="24"/>
          <w:lang w:eastAsia="ru-RU"/>
        </w:rPr>
      </w:pPr>
      <w:r w:rsidRPr="00E970A4">
        <w:rPr>
          <w:rFonts w:ascii="Times New Roman" w:eastAsia="Times New Roman" w:hAnsi="Times New Roman" w:cs="Times New Roman"/>
          <w:b/>
          <w:sz w:val="24"/>
          <w:szCs w:val="24"/>
          <w:lang w:eastAsia="ru-RU"/>
        </w:rPr>
        <w:t>Извещение</w:t>
      </w:r>
    </w:p>
    <w:p w:rsidR="00E970A4" w:rsidRPr="00E970A4" w:rsidRDefault="00E970A4" w:rsidP="00E970A4">
      <w:pPr>
        <w:spacing w:after="0" w:line="240" w:lineRule="auto"/>
        <w:jc w:val="center"/>
        <w:rPr>
          <w:rFonts w:ascii="Times New Roman" w:eastAsia="Times New Roman" w:hAnsi="Times New Roman" w:cs="Times New Roman"/>
          <w:b/>
          <w:sz w:val="24"/>
          <w:szCs w:val="24"/>
          <w:lang w:eastAsia="ru-RU"/>
        </w:rPr>
      </w:pPr>
      <w:r w:rsidRPr="00E970A4">
        <w:rPr>
          <w:rFonts w:ascii="Times New Roman" w:eastAsia="Times New Roman" w:hAnsi="Times New Roman" w:cs="Times New Roman"/>
          <w:b/>
          <w:sz w:val="24"/>
          <w:szCs w:val="24"/>
          <w:lang w:eastAsia="ru-RU"/>
        </w:rPr>
        <w:t xml:space="preserve"> </w:t>
      </w:r>
      <w:bookmarkStart w:id="2" w:name="_Hlk198303923"/>
      <w:r w:rsidRPr="00E970A4">
        <w:rPr>
          <w:rFonts w:ascii="Times New Roman" w:eastAsia="Times New Roman" w:hAnsi="Times New Roman" w:cs="Times New Roman"/>
          <w:b/>
          <w:sz w:val="24"/>
          <w:szCs w:val="24"/>
          <w:lang w:eastAsia="ru-RU"/>
        </w:rPr>
        <w:t>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расположенного по адресу: Российская Федерация, Республика Коми, Муниципальный район Печора, городское поселение Путеец,</w:t>
      </w:r>
    </w:p>
    <w:p w:rsidR="00E970A4" w:rsidRPr="00E970A4" w:rsidRDefault="00E970A4" w:rsidP="00E970A4">
      <w:pPr>
        <w:spacing w:after="0" w:line="240" w:lineRule="auto"/>
        <w:jc w:val="center"/>
        <w:rPr>
          <w:rFonts w:ascii="Times New Roman" w:eastAsia="Times New Roman" w:hAnsi="Times New Roman" w:cs="Times New Roman"/>
          <w:b/>
          <w:sz w:val="24"/>
          <w:szCs w:val="24"/>
          <w:lang w:eastAsia="ru-RU"/>
        </w:rPr>
      </w:pPr>
      <w:r w:rsidRPr="00E970A4">
        <w:rPr>
          <w:rFonts w:ascii="Times New Roman" w:eastAsia="Times New Roman" w:hAnsi="Times New Roman" w:cs="Times New Roman"/>
          <w:b/>
          <w:sz w:val="24"/>
          <w:szCs w:val="24"/>
          <w:lang w:eastAsia="ru-RU"/>
        </w:rPr>
        <w:t>поселок Косью, улица Лесная, земельный участок 2, вид разрешенного использования: складские площадки (6.9.1)</w:t>
      </w:r>
      <w:bookmarkEnd w:id="2"/>
    </w:p>
    <w:p w:rsidR="00E970A4" w:rsidRPr="00E970A4" w:rsidRDefault="00E970A4" w:rsidP="00E970A4">
      <w:pPr>
        <w:spacing w:after="0" w:line="240" w:lineRule="auto"/>
        <w:jc w:val="center"/>
        <w:rPr>
          <w:rFonts w:ascii="Times New Roman" w:eastAsia="Times New Roman" w:hAnsi="Times New Roman" w:cs="Times New Roman"/>
          <w:b/>
          <w:sz w:val="24"/>
          <w:szCs w:val="24"/>
          <w:lang w:eastAsia="ru-RU"/>
        </w:rPr>
      </w:pP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sz w:val="24"/>
          <w:szCs w:val="24"/>
          <w:lang w:eastAsia="ru-RU"/>
        </w:rPr>
        <w:t xml:space="preserve">Форма проведения аукциона: </w:t>
      </w:r>
      <w:r w:rsidRPr="00E970A4">
        <w:rPr>
          <w:rFonts w:ascii="Times New Roman" w:eastAsia="Times New Roman" w:hAnsi="Times New Roman" w:cs="Times New Roman"/>
          <w:sz w:val="24"/>
          <w:szCs w:val="24"/>
          <w:lang w:eastAsia="ru-RU"/>
        </w:rPr>
        <w:t>открытый по составу участников (далее – аукцион).</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sz w:val="24"/>
          <w:szCs w:val="24"/>
          <w:lang w:eastAsia="ru-RU"/>
        </w:rPr>
        <w:t xml:space="preserve">Организатор аукциона: </w:t>
      </w:r>
      <w:r w:rsidRPr="00E970A4">
        <w:rPr>
          <w:rFonts w:ascii="Times New Roman" w:eastAsia="Times New Roman" w:hAnsi="Times New Roman" w:cs="Times New Roman"/>
          <w:sz w:val="24"/>
          <w:szCs w:val="24"/>
          <w:lang w:eastAsia="ru-RU"/>
        </w:rPr>
        <w:t xml:space="preserve">администрация городского поселения «Путеец» (далее – администрация, 169635, Республика Коми, г. Печора, </w:t>
      </w:r>
      <w:proofErr w:type="spellStart"/>
      <w:r w:rsidRPr="00E970A4">
        <w:rPr>
          <w:rFonts w:ascii="Times New Roman" w:eastAsia="Times New Roman" w:hAnsi="Times New Roman" w:cs="Times New Roman"/>
          <w:sz w:val="24"/>
          <w:szCs w:val="24"/>
          <w:lang w:eastAsia="ru-RU"/>
        </w:rPr>
        <w:t>пгт</w:t>
      </w:r>
      <w:proofErr w:type="spellEnd"/>
      <w:r w:rsidRPr="00E970A4">
        <w:rPr>
          <w:rFonts w:ascii="Times New Roman" w:eastAsia="Times New Roman" w:hAnsi="Times New Roman" w:cs="Times New Roman"/>
          <w:sz w:val="24"/>
          <w:szCs w:val="24"/>
          <w:lang w:eastAsia="ru-RU"/>
        </w:rPr>
        <w:t xml:space="preserve">. Путеец, ул. Парковая, д. 9А, тел.: 8 (82142) 93-1-60; эл. почта: </w:t>
      </w:r>
      <w:hyperlink r:id="rId12" w:history="1">
        <w:r w:rsidRPr="00E970A4">
          <w:rPr>
            <w:rFonts w:ascii="Times New Roman" w:eastAsia="Times New Roman" w:hAnsi="Times New Roman" w:cs="Times New Roman"/>
            <w:color w:val="0000FF"/>
            <w:sz w:val="24"/>
            <w:szCs w:val="24"/>
            <w:u w:val="single"/>
            <w:lang w:val="en-US" w:eastAsia="ru-RU"/>
          </w:rPr>
          <w:t>gpputeets</w:t>
        </w:r>
        <w:r w:rsidRPr="00E970A4">
          <w:rPr>
            <w:rFonts w:ascii="Times New Roman" w:eastAsia="Times New Roman" w:hAnsi="Times New Roman" w:cs="Times New Roman"/>
            <w:color w:val="0000FF"/>
            <w:sz w:val="24"/>
            <w:szCs w:val="24"/>
            <w:u w:val="single"/>
            <w:lang w:eastAsia="ru-RU"/>
          </w:rPr>
          <w:t>@</w:t>
        </w:r>
        <w:r w:rsidRPr="00E970A4">
          <w:rPr>
            <w:rFonts w:ascii="Times New Roman" w:eastAsia="Times New Roman" w:hAnsi="Times New Roman" w:cs="Times New Roman"/>
            <w:color w:val="0000FF"/>
            <w:sz w:val="24"/>
            <w:szCs w:val="24"/>
            <w:u w:val="single"/>
            <w:lang w:val="en-US" w:eastAsia="ru-RU"/>
          </w:rPr>
          <w:t>yandex</w:t>
        </w:r>
        <w:r w:rsidRPr="00E970A4">
          <w:rPr>
            <w:rFonts w:ascii="Times New Roman" w:eastAsia="Times New Roman" w:hAnsi="Times New Roman" w:cs="Times New Roman"/>
            <w:color w:val="0000FF"/>
            <w:sz w:val="24"/>
            <w:szCs w:val="24"/>
            <w:u w:val="single"/>
            <w:lang w:eastAsia="ru-RU"/>
          </w:rPr>
          <w:t>.</w:t>
        </w:r>
        <w:proofErr w:type="spellStart"/>
        <w:r w:rsidRPr="00E970A4">
          <w:rPr>
            <w:rFonts w:ascii="Times New Roman" w:eastAsia="Times New Roman" w:hAnsi="Times New Roman" w:cs="Times New Roman"/>
            <w:color w:val="0000FF"/>
            <w:sz w:val="24"/>
            <w:szCs w:val="24"/>
            <w:u w:val="single"/>
            <w:lang w:val="en-US" w:eastAsia="ru-RU"/>
          </w:rPr>
          <w:t>ru</w:t>
        </w:r>
        <w:proofErr w:type="spellEnd"/>
      </w:hyperlink>
      <w:r w:rsidRPr="00E970A4">
        <w:rPr>
          <w:rFonts w:ascii="Times New Roman" w:eastAsia="Times New Roman" w:hAnsi="Times New Roman" w:cs="Times New Roman"/>
          <w:sz w:val="24"/>
          <w:szCs w:val="24"/>
          <w:lang w:eastAsia="ru-RU"/>
        </w:rPr>
        <w:t>)</w:t>
      </w:r>
    </w:p>
    <w:p w:rsidR="00E970A4" w:rsidRPr="00E970A4" w:rsidRDefault="00E970A4" w:rsidP="00E970A4">
      <w:pPr>
        <w:spacing w:after="0" w:line="240" w:lineRule="auto"/>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sz w:val="24"/>
          <w:szCs w:val="24"/>
          <w:lang w:eastAsia="ru-RU"/>
        </w:rPr>
        <w:t>Уполномоченный орган:</w:t>
      </w:r>
      <w:r w:rsidRPr="00E970A4">
        <w:rPr>
          <w:rFonts w:ascii="Times New Roman" w:eastAsia="Times New Roman" w:hAnsi="Times New Roman" w:cs="Times New Roman"/>
          <w:sz w:val="24"/>
          <w:szCs w:val="24"/>
          <w:lang w:eastAsia="ru-RU"/>
        </w:rPr>
        <w:t xml:space="preserve"> Администрация городского поселения «Путеец».</w:t>
      </w:r>
    </w:p>
    <w:p w:rsidR="00E970A4" w:rsidRPr="00E970A4" w:rsidRDefault="00E970A4" w:rsidP="00E970A4">
      <w:pPr>
        <w:spacing w:after="0" w:line="240" w:lineRule="auto"/>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Оператором процедуры электронного аукциона выступает</w:t>
      </w:r>
      <w:r w:rsidRPr="00E970A4">
        <w:rPr>
          <w:rFonts w:ascii="Times New Roman" w:eastAsia="Times New Roman" w:hAnsi="Times New Roman" w:cs="Times New Roman"/>
          <w:sz w:val="24"/>
          <w:szCs w:val="24"/>
          <w:lang w:eastAsia="ru-RU"/>
        </w:rPr>
        <w:t>: Акционерное общество «Сбербанк - Автоматизированная система торгов» (119435, г. Москва, Большой Саввинский переулок, д. 12, строение 9, эл. почта: info@sberbank-ast.ru, utp.sberbank-ast.ru, company@sberbank-ast.ru).</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sz w:val="24"/>
          <w:szCs w:val="24"/>
          <w:lang w:eastAsia="ru-RU"/>
        </w:rPr>
        <w:t xml:space="preserve">Основание для проведения аукциона: </w:t>
      </w:r>
      <w:r w:rsidRPr="00E970A4">
        <w:rPr>
          <w:rFonts w:ascii="Times New Roman" w:eastAsia="Times New Roman" w:hAnsi="Times New Roman" w:cs="Times New Roman"/>
          <w:sz w:val="24"/>
          <w:szCs w:val="24"/>
          <w:lang w:eastAsia="ru-RU"/>
        </w:rPr>
        <w:t>постановление администрации городского поселения «Путеец» от 30.05.2025</w:t>
      </w:r>
      <w:r w:rsidRPr="00E970A4">
        <w:rPr>
          <w:rFonts w:ascii="Times New Roman" w:eastAsia="Times New Roman" w:hAnsi="Times New Roman" w:cs="Times New Roman"/>
          <w:i/>
          <w:sz w:val="24"/>
          <w:szCs w:val="24"/>
          <w:lang w:eastAsia="ru-RU"/>
        </w:rPr>
        <w:t xml:space="preserve"> </w:t>
      </w:r>
      <w:r w:rsidRPr="00E970A4">
        <w:rPr>
          <w:rFonts w:ascii="Times New Roman" w:eastAsia="Times New Roman" w:hAnsi="Times New Roman" w:cs="Times New Roman"/>
          <w:sz w:val="24"/>
          <w:szCs w:val="24"/>
          <w:lang w:eastAsia="ru-RU"/>
        </w:rPr>
        <w:t>№ 48 «Об организации аукциона в электронной форме на право заключения договора аренды земельного участка с разрешенным использованием: складские площадки (6.9.1.), по адресу: Российская Федерация, Республика Коми, Муниципальный район Печора, городское поселение Путеец, поселок Косью, улица Лесная, земельный участок 2».</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
          <w:iCs/>
          <w:sz w:val="24"/>
          <w:szCs w:val="24"/>
          <w:lang w:eastAsia="ru-RU"/>
        </w:rPr>
        <w:t>Начало приема заявок</w:t>
      </w:r>
      <w:r w:rsidRPr="00E970A4">
        <w:rPr>
          <w:rFonts w:ascii="Times New Roman" w:eastAsia="Times New Roman" w:hAnsi="Times New Roman" w:cs="Times New Roman"/>
          <w:bCs/>
          <w:iCs/>
          <w:sz w:val="24"/>
          <w:szCs w:val="24"/>
          <w:lang w:eastAsia="ru-RU"/>
        </w:rPr>
        <w:t>: 05 июня 2025 года с 08 часов 45 минут.</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
          <w:iCs/>
          <w:sz w:val="24"/>
          <w:szCs w:val="24"/>
          <w:lang w:eastAsia="ru-RU"/>
        </w:rPr>
        <w:t>Окончание приема заявок</w:t>
      </w:r>
      <w:r w:rsidRPr="00E970A4">
        <w:rPr>
          <w:rFonts w:ascii="Times New Roman" w:eastAsia="Times New Roman" w:hAnsi="Times New Roman" w:cs="Times New Roman"/>
          <w:bCs/>
          <w:iCs/>
          <w:sz w:val="24"/>
          <w:szCs w:val="24"/>
          <w:lang w:eastAsia="ru-RU"/>
        </w:rPr>
        <w:t>: до 06 июля 2025 года включительно.</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Cs/>
          <w:iCs/>
          <w:sz w:val="24"/>
          <w:szCs w:val="24"/>
          <w:lang w:eastAsia="ru-RU"/>
        </w:rPr>
        <w:t>Заявки на участие в электронном аукционе принимаются круглосуточно на сайте http://www.sberbank-ast.ru.</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
          <w:iCs/>
          <w:sz w:val="24"/>
          <w:szCs w:val="24"/>
          <w:lang w:eastAsia="ru-RU"/>
        </w:rPr>
        <w:t>Дата рассмотрения заявок</w:t>
      </w:r>
      <w:r w:rsidRPr="00E970A4">
        <w:rPr>
          <w:rFonts w:ascii="Times New Roman" w:eastAsia="Times New Roman" w:hAnsi="Times New Roman" w:cs="Times New Roman"/>
          <w:bCs/>
          <w:iCs/>
          <w:sz w:val="24"/>
          <w:szCs w:val="24"/>
          <w:lang w:eastAsia="ru-RU"/>
        </w:rPr>
        <w:t>: 07 июля 2025 года.</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
          <w:iCs/>
          <w:sz w:val="24"/>
          <w:szCs w:val="24"/>
          <w:lang w:eastAsia="ru-RU"/>
        </w:rPr>
        <w:t>Дата и время проведения электронного аукциона</w:t>
      </w:r>
      <w:r w:rsidRPr="00E970A4">
        <w:rPr>
          <w:rFonts w:ascii="Times New Roman" w:eastAsia="Times New Roman" w:hAnsi="Times New Roman" w:cs="Times New Roman"/>
          <w:bCs/>
          <w:iCs/>
          <w:sz w:val="24"/>
          <w:szCs w:val="24"/>
          <w:lang w:eastAsia="ru-RU"/>
        </w:rPr>
        <w:t>: 08 июля 2025 года в 10 часов 00 минут.</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Cs/>
          <w:iCs/>
          <w:sz w:val="24"/>
          <w:szCs w:val="24"/>
          <w:lang w:eastAsia="ru-RU"/>
        </w:rPr>
        <w:t>Указанное в настоящем извещении время – московское.</w:t>
      </w:r>
    </w:p>
    <w:p w:rsidR="00E970A4" w:rsidRPr="00E970A4" w:rsidRDefault="00E970A4" w:rsidP="00E970A4">
      <w:pPr>
        <w:spacing w:after="0" w:line="23" w:lineRule="atLeast"/>
        <w:ind w:firstLine="709"/>
        <w:jc w:val="both"/>
        <w:rPr>
          <w:rFonts w:ascii="Times New Roman" w:eastAsia="Times New Roman" w:hAnsi="Times New Roman" w:cs="Times New Roman"/>
          <w:bCs/>
          <w:iCs/>
          <w:sz w:val="24"/>
          <w:szCs w:val="24"/>
          <w:lang w:eastAsia="ru-RU"/>
        </w:rPr>
      </w:pPr>
      <w:r w:rsidRPr="00E970A4">
        <w:rPr>
          <w:rFonts w:ascii="Times New Roman" w:eastAsia="Times New Roman" w:hAnsi="Times New Roman" w:cs="Times New Roman"/>
          <w:b/>
          <w:iCs/>
          <w:sz w:val="24"/>
          <w:szCs w:val="24"/>
          <w:lang w:eastAsia="ru-RU"/>
        </w:rPr>
        <w:t>Порядок проведения аукциона</w:t>
      </w:r>
      <w:r w:rsidRPr="00E970A4">
        <w:rPr>
          <w:rFonts w:ascii="Times New Roman" w:eastAsia="Times New Roman" w:hAnsi="Times New Roman" w:cs="Times New Roman"/>
          <w:bCs/>
          <w:iCs/>
          <w:sz w:val="24"/>
          <w:szCs w:val="24"/>
          <w:lang w:eastAsia="ru-RU"/>
        </w:rPr>
        <w:t>: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sz w:val="24"/>
          <w:szCs w:val="24"/>
          <w:lang w:eastAsia="ru-RU"/>
        </w:rPr>
        <w:t xml:space="preserve">Предмет электронного аукциона: </w:t>
      </w:r>
      <w:r w:rsidRPr="00E970A4">
        <w:rPr>
          <w:rFonts w:ascii="Times New Roman" w:eastAsia="Times New Roman" w:hAnsi="Times New Roman" w:cs="Times New Roman"/>
          <w:sz w:val="24"/>
          <w:szCs w:val="24"/>
          <w:lang w:eastAsia="ru-RU"/>
        </w:rPr>
        <w:t>право на заключение договора аренды</w:t>
      </w:r>
      <w:r w:rsidRPr="00E970A4">
        <w:rPr>
          <w:rFonts w:ascii="Times New Roman" w:eastAsia="Times New Roman" w:hAnsi="Times New Roman" w:cs="Times New Roman"/>
          <w:b/>
          <w:sz w:val="24"/>
          <w:szCs w:val="24"/>
          <w:lang w:eastAsia="ru-RU"/>
        </w:rPr>
        <w:t xml:space="preserve"> </w:t>
      </w:r>
      <w:r w:rsidRPr="00E970A4">
        <w:rPr>
          <w:rFonts w:ascii="Times New Roman" w:eastAsia="Times New Roman" w:hAnsi="Times New Roman" w:cs="Times New Roman"/>
          <w:sz w:val="24"/>
          <w:szCs w:val="24"/>
          <w:lang w:eastAsia="ru-RU"/>
        </w:rPr>
        <w:t>земельного участка, государственная собственность на который не разграничена, расположенного по адресу: Российская Федерация, Республика Коми, Муниципальный район Печора, городское поселение Путеец, поселок Косью, улица Лесная, земельный участок 2, вид разрешенного использования: складские площадки (6.9.1).</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Срок аренды Участка</w:t>
      </w:r>
      <w:r w:rsidRPr="00E970A4">
        <w:rPr>
          <w:rFonts w:ascii="Times New Roman" w:eastAsia="Times New Roman" w:hAnsi="Times New Roman" w:cs="Times New Roman"/>
          <w:sz w:val="24"/>
          <w:szCs w:val="24"/>
          <w:lang w:eastAsia="ru-RU"/>
        </w:rPr>
        <w:t>: 49 лет со дня заключения договора.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Начальная цена предмета электронного аукциона</w:t>
      </w:r>
      <w:r w:rsidRPr="00E970A4">
        <w:rPr>
          <w:rFonts w:ascii="Times New Roman" w:eastAsia="Times New Roman" w:hAnsi="Times New Roman" w:cs="Times New Roman"/>
          <w:sz w:val="24"/>
          <w:szCs w:val="24"/>
          <w:lang w:eastAsia="ru-RU"/>
        </w:rPr>
        <w:t xml:space="preserve"> (размер ежегодной арендной платы): 30 873 (тридцать тысяч восемьсот семьдесят три) рубля 61 копейка. Размер ежегодной арендной платы определен на основании Порядка определения размера начальной цены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w:t>
      </w:r>
      <w:r w:rsidRPr="00E970A4">
        <w:rPr>
          <w:rFonts w:ascii="Times New Roman" w:eastAsia="Times New Roman" w:hAnsi="Times New Roman" w:cs="Times New Roman"/>
          <w:sz w:val="24"/>
          <w:szCs w:val="24"/>
          <w:lang w:eastAsia="ru-RU"/>
        </w:rPr>
        <w:lastRenderedPageBreak/>
        <w:t>которые не разграничена, расположенных на территории МО ГП «Путеец», утвержденного решением Совета городского поселения «Путеец» от 28.04.2025 г. № 3-29/163.</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Шаг электронного аукциона</w:t>
      </w:r>
      <w:r w:rsidRPr="00E970A4">
        <w:rPr>
          <w:rFonts w:ascii="Times New Roman" w:eastAsia="Times New Roman" w:hAnsi="Times New Roman" w:cs="Times New Roman"/>
          <w:sz w:val="24"/>
          <w:szCs w:val="24"/>
          <w:lang w:eastAsia="ru-RU"/>
        </w:rPr>
        <w:t>: установлен в размере 3% начальной цены предмета аукциона в сумме 926 (девятьсот двадцать шесть) рублей 20 копеек.</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Размер задатка</w:t>
      </w:r>
      <w:r w:rsidRPr="00E970A4">
        <w:rPr>
          <w:rFonts w:ascii="Times New Roman" w:eastAsia="Times New Roman" w:hAnsi="Times New Roman" w:cs="Times New Roman"/>
          <w:sz w:val="24"/>
          <w:szCs w:val="24"/>
          <w:lang w:eastAsia="ru-RU"/>
        </w:rPr>
        <w:t>: 6 174 (шесть тысяч сто семьдесят четыре) рубля 72 копейки.</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Форма заявки на участие в аукционе размещена на сайтах</w:t>
      </w:r>
      <w:r w:rsidRPr="00E970A4">
        <w:rPr>
          <w:rFonts w:ascii="Times New Roman" w:eastAsia="Times New Roman" w:hAnsi="Times New Roman" w:cs="Times New Roman"/>
          <w:sz w:val="24"/>
          <w:szCs w:val="24"/>
          <w:lang w:eastAsia="ru-RU"/>
        </w:rPr>
        <w:t>: https://puteec-r11.gosweb.gosuslugi.ru, http://www.sberbank-ast.ru.</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Порядок регистрации на электронной площадке</w:t>
      </w:r>
      <w:r w:rsidRPr="00E970A4">
        <w:rPr>
          <w:rFonts w:ascii="Times New Roman" w:eastAsia="Times New Roman" w:hAnsi="Times New Roman" w:cs="Times New Roman"/>
          <w:sz w:val="24"/>
          <w:szCs w:val="24"/>
          <w:lang w:eastAsia="ru-RU"/>
        </w:rPr>
        <w:t>: 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Порядок внесения задатка, срок и реквизиты счета</w:t>
      </w:r>
      <w:r w:rsidRPr="00E970A4">
        <w:rPr>
          <w:rFonts w:ascii="Times New Roman" w:eastAsia="Times New Roman" w:hAnsi="Times New Roman" w:cs="Times New Roman"/>
          <w:sz w:val="24"/>
          <w:szCs w:val="24"/>
          <w:lang w:eastAsia="ru-RU"/>
        </w:rPr>
        <w:t>: задаток вносится на счет до 06 июля 2025 года, включительно, до момента окончания приема заявок.</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Назначение платежа: задаток для участия в электронном аукционе на право заключения договора аренды земельного участка, государственная собственность на который не разграничена, с кадастровым номером 11:12:2701001:282.</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Порядок ознакомления с документами и информацией об объекте</w:t>
      </w:r>
      <w:r w:rsidRPr="00E970A4">
        <w:rPr>
          <w:rFonts w:ascii="Times New Roman" w:eastAsia="Times New Roman" w:hAnsi="Times New Roman" w:cs="Times New Roman"/>
          <w:sz w:val="24"/>
          <w:szCs w:val="24"/>
          <w:lang w:eastAsia="ru-RU"/>
        </w:rPr>
        <w:t xml:space="preserve">: извещение о проведении электронного аукциона размещается на электронной площадке </w:t>
      </w:r>
      <w:hyperlink r:id="rId13" w:history="1">
        <w:r w:rsidRPr="00E970A4">
          <w:rPr>
            <w:rFonts w:ascii="Times New Roman" w:eastAsia="Times New Roman" w:hAnsi="Times New Roman" w:cs="Times New Roman"/>
            <w:color w:val="0000FF"/>
            <w:sz w:val="24"/>
            <w:szCs w:val="24"/>
            <w:u w:val="single"/>
            <w:lang w:eastAsia="ru-RU"/>
          </w:rPr>
          <w:t>http://www.sberbank-ast.ru</w:t>
        </w:r>
      </w:hyperlink>
      <w:r w:rsidRPr="00E970A4">
        <w:rPr>
          <w:rFonts w:ascii="Times New Roman" w:eastAsia="Times New Roman" w:hAnsi="Times New Roman" w:cs="Times New Roman"/>
          <w:sz w:val="24"/>
          <w:szCs w:val="24"/>
          <w:lang w:eastAsia="ru-RU"/>
        </w:rPr>
        <w:t xml:space="preserve">, на официальном сайте городского поселения «Путеец» </w:t>
      </w:r>
      <w:hyperlink r:id="rId14" w:history="1">
        <w:r w:rsidRPr="00E970A4">
          <w:rPr>
            <w:rFonts w:ascii="Times New Roman" w:eastAsia="Times New Roman" w:hAnsi="Times New Roman" w:cs="Times New Roman"/>
            <w:color w:val="0000FF"/>
            <w:sz w:val="24"/>
            <w:szCs w:val="24"/>
            <w:u w:val="single"/>
            <w:lang w:eastAsia="ru-RU"/>
          </w:rPr>
          <w:t>https://puteec-r11.gosweb.gosuslugi.ru</w:t>
        </w:r>
      </w:hyperlink>
      <w:r w:rsidRPr="00E970A4">
        <w:rPr>
          <w:rFonts w:ascii="Times New Roman" w:eastAsia="Times New Roman" w:hAnsi="Times New Roman" w:cs="Times New Roman"/>
          <w:sz w:val="24"/>
          <w:szCs w:val="24"/>
          <w:lang w:eastAsia="ru-RU"/>
        </w:rPr>
        <w:t>,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www.torgi.gov.ru.</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5" w:history="1">
        <w:r w:rsidRPr="00E970A4">
          <w:rPr>
            <w:rFonts w:ascii="Times New Roman" w:eastAsia="Times New Roman" w:hAnsi="Times New Roman" w:cs="Times New Roman"/>
            <w:color w:val="0000FF"/>
            <w:sz w:val="24"/>
            <w:szCs w:val="24"/>
            <w:u w:val="single"/>
            <w:lang w:eastAsia="ru-RU"/>
          </w:rPr>
          <w:t>gpputeets@yandex.ru</w:t>
        </w:r>
      </w:hyperlink>
      <w:r w:rsidRPr="00E970A4">
        <w:rPr>
          <w:rFonts w:ascii="Times New Roman" w:eastAsia="Times New Roman" w:hAnsi="Times New Roman" w:cs="Times New Roman"/>
          <w:sz w:val="24"/>
          <w:szCs w:val="24"/>
          <w:lang w:eastAsia="ru-RU"/>
        </w:rPr>
        <w:t xml:space="preserve">. </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lastRenderedPageBreak/>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6" w:history="1">
        <w:r w:rsidRPr="00E970A4">
          <w:rPr>
            <w:rFonts w:ascii="Times New Roman" w:eastAsia="Times New Roman" w:hAnsi="Times New Roman" w:cs="Times New Roman"/>
            <w:color w:val="0000FF"/>
            <w:sz w:val="24"/>
            <w:szCs w:val="24"/>
            <w:u w:val="single"/>
            <w:lang w:eastAsia="ru-RU"/>
          </w:rPr>
          <w:t>http://www.sberbank-ast.ru</w:t>
        </w:r>
      </w:hyperlink>
      <w:r w:rsidRPr="00E970A4">
        <w:rPr>
          <w:rFonts w:ascii="Times New Roman" w:eastAsia="Times New Roman" w:hAnsi="Times New Roman" w:cs="Times New Roman"/>
          <w:sz w:val="24"/>
          <w:szCs w:val="24"/>
          <w:lang w:eastAsia="ru-RU"/>
        </w:rPr>
        <w:t xml:space="preserve">, на официальном сайте городского поселения «Путеец» </w:t>
      </w:r>
      <w:hyperlink r:id="rId17" w:history="1">
        <w:r w:rsidRPr="00E970A4">
          <w:rPr>
            <w:rFonts w:ascii="Times New Roman" w:eastAsia="Times New Roman" w:hAnsi="Times New Roman" w:cs="Times New Roman"/>
            <w:color w:val="0000FF"/>
            <w:sz w:val="24"/>
            <w:szCs w:val="24"/>
            <w:u w:val="single"/>
            <w:lang w:eastAsia="ru-RU"/>
          </w:rPr>
          <w:t>https://puteec-r11.gosweb.gosuslugi.ru</w:t>
        </w:r>
      </w:hyperlink>
      <w:r w:rsidRPr="00E970A4">
        <w:rPr>
          <w:rFonts w:ascii="Times New Roman" w:eastAsia="Times New Roman" w:hAnsi="Times New Roman" w:cs="Times New Roman"/>
          <w:sz w:val="24"/>
          <w:szCs w:val="24"/>
          <w:lang w:eastAsia="ru-RU"/>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8" w:history="1">
        <w:r w:rsidRPr="00E970A4">
          <w:rPr>
            <w:rFonts w:ascii="Times New Roman" w:eastAsia="Times New Roman" w:hAnsi="Times New Roman" w:cs="Times New Roman"/>
            <w:color w:val="0000FF"/>
            <w:sz w:val="24"/>
            <w:szCs w:val="24"/>
            <w:u w:val="single"/>
            <w:lang w:eastAsia="ru-RU"/>
          </w:rPr>
          <w:t>www.torgi.gov.ru</w:t>
        </w:r>
      </w:hyperlink>
      <w:r w:rsidRPr="00E970A4">
        <w:rPr>
          <w:rFonts w:ascii="Times New Roman" w:eastAsia="Times New Roman" w:hAnsi="Times New Roman" w:cs="Times New Roman"/>
          <w:sz w:val="24"/>
          <w:szCs w:val="24"/>
          <w:lang w:eastAsia="ru-RU"/>
        </w:rPr>
        <w:t>.</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Порядок приема заявок</w:t>
      </w:r>
      <w:r w:rsidRPr="00E970A4">
        <w:rPr>
          <w:rFonts w:ascii="Times New Roman" w:eastAsia="Times New Roman" w:hAnsi="Times New Roman" w:cs="Times New Roman"/>
          <w:sz w:val="24"/>
          <w:szCs w:val="24"/>
          <w:lang w:eastAsia="ru-RU"/>
        </w:rPr>
        <w:t>: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1.</w:t>
      </w:r>
      <w:r w:rsidRPr="00E970A4">
        <w:rPr>
          <w:rFonts w:ascii="Times New Roman" w:eastAsia="Times New Roman" w:hAnsi="Times New Roman" w:cs="Times New Roman"/>
          <w:sz w:val="24"/>
          <w:szCs w:val="24"/>
          <w:lang w:eastAsia="ru-RU"/>
        </w:rPr>
        <w:tab/>
        <w:t>Заявка на участие в аукционе по установленной форме с указанием банковских реквизитов счета для возврата задатка.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2.</w:t>
      </w:r>
      <w:r w:rsidRPr="00E970A4">
        <w:rPr>
          <w:rFonts w:ascii="Times New Roman" w:eastAsia="Times New Roman" w:hAnsi="Times New Roman" w:cs="Times New Roman"/>
          <w:sz w:val="24"/>
          <w:szCs w:val="24"/>
          <w:lang w:eastAsia="ru-RU"/>
        </w:rPr>
        <w:tab/>
        <w:t>Копии документов, удостоверяющих личность (для граждан).</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3.</w:t>
      </w:r>
      <w:r w:rsidRPr="00E970A4">
        <w:rPr>
          <w:rFonts w:ascii="Times New Roman" w:eastAsia="Times New Roman" w:hAnsi="Times New Roman" w:cs="Times New Roman"/>
          <w:sz w:val="24"/>
          <w:szCs w:val="24"/>
          <w:lang w:eastAsia="ru-RU"/>
        </w:rPr>
        <w:tab/>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4.</w:t>
      </w:r>
      <w:r w:rsidRPr="00E970A4">
        <w:rPr>
          <w:rFonts w:ascii="Times New Roman" w:eastAsia="Times New Roman" w:hAnsi="Times New Roman" w:cs="Times New Roman"/>
          <w:sz w:val="24"/>
          <w:szCs w:val="24"/>
          <w:lang w:eastAsia="ru-RU"/>
        </w:rPr>
        <w:tab/>
        <w:t>Документы, подтверждающие внесение задатка.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Один заявитель вправе подать только одну заявку на участие в аукционе.</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Заявка на участие в аукционе, поступившая по истечении срока ее приема, возвращается в день ее поступления заявителю.</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Заявитель не допускается к участию в аукционе в следующих случаях:</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1.</w:t>
      </w:r>
      <w:r w:rsidRPr="00E970A4">
        <w:rPr>
          <w:rFonts w:ascii="Times New Roman" w:eastAsia="Times New Roman" w:hAnsi="Times New Roman" w:cs="Times New Roman"/>
          <w:sz w:val="24"/>
          <w:szCs w:val="24"/>
          <w:lang w:eastAsia="ru-RU"/>
        </w:rPr>
        <w:tab/>
        <w:t>Непредставление необходимых для участия в аукционе документов или представление недостоверных сведений.</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2.</w:t>
      </w:r>
      <w:r w:rsidRPr="00E970A4">
        <w:rPr>
          <w:rFonts w:ascii="Times New Roman" w:eastAsia="Times New Roman" w:hAnsi="Times New Roman" w:cs="Times New Roman"/>
          <w:sz w:val="24"/>
          <w:szCs w:val="24"/>
          <w:lang w:eastAsia="ru-RU"/>
        </w:rPr>
        <w:tab/>
      </w:r>
      <w:proofErr w:type="spellStart"/>
      <w:r w:rsidRPr="00E970A4">
        <w:rPr>
          <w:rFonts w:ascii="Times New Roman" w:eastAsia="Times New Roman" w:hAnsi="Times New Roman" w:cs="Times New Roman"/>
          <w:sz w:val="24"/>
          <w:szCs w:val="24"/>
          <w:lang w:eastAsia="ru-RU"/>
        </w:rPr>
        <w:t>Непоступление</w:t>
      </w:r>
      <w:proofErr w:type="spellEnd"/>
      <w:r w:rsidRPr="00E970A4">
        <w:rPr>
          <w:rFonts w:ascii="Times New Roman" w:eastAsia="Times New Roman" w:hAnsi="Times New Roman" w:cs="Times New Roman"/>
          <w:sz w:val="24"/>
          <w:szCs w:val="24"/>
          <w:lang w:eastAsia="ru-RU"/>
        </w:rPr>
        <w:t xml:space="preserve"> задатка на дату рассмотрения заявок на участие в аукционе.</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3.</w:t>
      </w:r>
      <w:r w:rsidRPr="00E970A4">
        <w:rPr>
          <w:rFonts w:ascii="Times New Roman" w:eastAsia="Times New Roman" w:hAnsi="Times New Roman" w:cs="Times New Roman"/>
          <w:sz w:val="24"/>
          <w:szCs w:val="24"/>
          <w:lang w:eastAsia="ru-RU"/>
        </w:rPr>
        <w:tab/>
        <w:t>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lastRenderedPageBreak/>
        <w:t>4.</w:t>
      </w:r>
      <w:r w:rsidRPr="00E970A4">
        <w:rPr>
          <w:rFonts w:ascii="Times New Roman" w:eastAsia="Times New Roman" w:hAnsi="Times New Roman" w:cs="Times New Roman"/>
          <w:sz w:val="24"/>
          <w:szCs w:val="24"/>
          <w:lang w:eastAsia="ru-RU"/>
        </w:rPr>
        <w:tab/>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РФ реестре недобросовестных участников аукциона.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Правила проведения электронного аукциона и определение победителя</w:t>
      </w:r>
      <w:r w:rsidRPr="00E970A4">
        <w:rPr>
          <w:rFonts w:ascii="Times New Roman" w:eastAsia="Times New Roman" w:hAnsi="Times New Roman" w:cs="Times New Roman"/>
          <w:sz w:val="24"/>
          <w:szCs w:val="24"/>
          <w:lang w:eastAsia="ru-RU"/>
        </w:rPr>
        <w:t>: 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Условия и сроки платежа по договору</w:t>
      </w:r>
      <w:r w:rsidRPr="00E970A4">
        <w:rPr>
          <w:rFonts w:ascii="Times New Roman" w:eastAsia="Times New Roman" w:hAnsi="Times New Roman" w:cs="Times New Roman"/>
          <w:sz w:val="24"/>
          <w:szCs w:val="24"/>
          <w:lang w:eastAsia="ru-RU"/>
        </w:rPr>
        <w:t xml:space="preserve">: </w:t>
      </w:r>
      <w:bookmarkStart w:id="3" w:name="_Hlk199857153"/>
      <w:r w:rsidRPr="00E970A4">
        <w:rPr>
          <w:rFonts w:ascii="Times New Roman" w:eastAsia="Times New Roman" w:hAnsi="Times New Roman" w:cs="Times New Roman"/>
          <w:sz w:val="24"/>
          <w:szCs w:val="24"/>
          <w:lang w:eastAsia="ru-RU"/>
        </w:rPr>
        <w:t>Арендная плата вносится Арендатором ежеквартально, в размере ¼ от годовой суммы арендной платы, не позднее 25 марта, 25 июня, 25 сентября и 01 декабря в соответствии со сроком действия Договора и прилагаемым расчетом, путем перечисления по следующим реквизитам</w:t>
      </w:r>
      <w:bookmarkEnd w:id="3"/>
      <w:r w:rsidRPr="00E970A4">
        <w:rPr>
          <w:rFonts w:ascii="Times New Roman" w:eastAsia="Times New Roman" w:hAnsi="Times New Roman" w:cs="Times New Roman"/>
          <w:sz w:val="24"/>
          <w:szCs w:val="24"/>
          <w:lang w:eastAsia="ru-RU"/>
        </w:rPr>
        <w:t>:</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Получатель платежа:</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 xml:space="preserve">расчетный счет № 03100643000000010700 в Отделение – НБ РЕСПУБЛИКА КОМИ БАНКА РОССИИ//УФК по Республике Коми г. Сыктывкар БИК 018702501, ЕКС (к/с) 40102810245370000074, получатель: УФК по Республике Коми (Администрация городского </w:t>
      </w:r>
      <w:r w:rsidRPr="00E970A4">
        <w:rPr>
          <w:rFonts w:ascii="Times New Roman" w:eastAsia="Times New Roman" w:hAnsi="Times New Roman" w:cs="Times New Roman"/>
          <w:sz w:val="24"/>
          <w:szCs w:val="24"/>
          <w:lang w:eastAsia="ru-RU"/>
        </w:rPr>
        <w:lastRenderedPageBreak/>
        <w:t xml:space="preserve">поселения «Путеец»), ИНН 1105017892, КПП 110501001, ОКТМО </w:t>
      </w:r>
      <w:proofErr w:type="spellStart"/>
      <w:r w:rsidRPr="00E970A4">
        <w:rPr>
          <w:rFonts w:ascii="Times New Roman" w:eastAsia="Times New Roman" w:hAnsi="Times New Roman" w:cs="Times New Roman"/>
          <w:sz w:val="24"/>
          <w:szCs w:val="24"/>
          <w:lang w:eastAsia="ru-RU"/>
        </w:rPr>
        <w:t>пгт</w:t>
      </w:r>
      <w:proofErr w:type="spellEnd"/>
      <w:r w:rsidRPr="00E970A4">
        <w:rPr>
          <w:rFonts w:ascii="Times New Roman" w:eastAsia="Times New Roman" w:hAnsi="Times New Roman" w:cs="Times New Roman"/>
          <w:sz w:val="24"/>
          <w:szCs w:val="24"/>
          <w:lang w:eastAsia="ru-RU"/>
        </w:rPr>
        <w:t>. Путеец 87620104, код платежа (КБК) 929 111 05013 13 0000 120, в поле «Назначение платежа» обязательно указываются номер и дата заключения договора аренды, а также период, за который производится платеж.</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b/>
          <w:bCs/>
          <w:sz w:val="24"/>
          <w:szCs w:val="24"/>
          <w:lang w:eastAsia="ru-RU"/>
        </w:rPr>
        <w:t>Срок, в течение которого организатор вправе отказаться от проведения электронного аукциона</w:t>
      </w:r>
      <w:r w:rsidRPr="00E970A4">
        <w:rPr>
          <w:rFonts w:ascii="Times New Roman" w:eastAsia="Times New Roman" w:hAnsi="Times New Roman" w:cs="Times New Roman"/>
          <w:sz w:val="24"/>
          <w:szCs w:val="24"/>
          <w:lang w:eastAsia="ru-RU"/>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19" w:history="1">
        <w:r w:rsidRPr="00E970A4">
          <w:rPr>
            <w:rFonts w:ascii="Times New Roman" w:eastAsia="Times New Roman" w:hAnsi="Times New Roman" w:cs="Times New Roman"/>
            <w:color w:val="0000FF"/>
            <w:sz w:val="24"/>
            <w:szCs w:val="24"/>
            <w:u w:val="single"/>
            <w:lang w:eastAsia="ru-RU"/>
          </w:rPr>
          <w:t>http://www.sberbank-ast.ru</w:t>
        </w:r>
      </w:hyperlink>
      <w:r w:rsidRPr="00E970A4">
        <w:rPr>
          <w:rFonts w:ascii="Times New Roman" w:eastAsia="Times New Roman" w:hAnsi="Times New Roman" w:cs="Times New Roman"/>
          <w:sz w:val="24"/>
          <w:szCs w:val="24"/>
          <w:lang w:eastAsia="ru-RU"/>
        </w:rPr>
        <w:t xml:space="preserve">, </w:t>
      </w:r>
      <w:hyperlink r:id="rId20" w:history="1">
        <w:r w:rsidRPr="00E970A4">
          <w:rPr>
            <w:rFonts w:ascii="Times New Roman" w:eastAsia="Times New Roman" w:hAnsi="Times New Roman" w:cs="Times New Roman"/>
            <w:color w:val="0000FF"/>
            <w:sz w:val="24"/>
            <w:szCs w:val="24"/>
            <w:u w:val="single"/>
            <w:lang w:eastAsia="ru-RU"/>
          </w:rPr>
          <w:t>https://puteec-r11.gosweb.gosuslugi.ru</w:t>
        </w:r>
      </w:hyperlink>
      <w:r w:rsidRPr="00E970A4">
        <w:rPr>
          <w:rFonts w:ascii="Times New Roman" w:eastAsia="Times New Roman" w:hAnsi="Times New Roman" w:cs="Times New Roman"/>
          <w:sz w:val="24"/>
          <w:szCs w:val="24"/>
          <w:lang w:eastAsia="ru-RU"/>
        </w:rPr>
        <w:t xml:space="preserve">, </w:t>
      </w:r>
      <w:hyperlink r:id="rId21" w:history="1">
        <w:r w:rsidRPr="00E970A4">
          <w:rPr>
            <w:rFonts w:ascii="Times New Roman" w:eastAsia="Times New Roman" w:hAnsi="Times New Roman" w:cs="Times New Roman"/>
            <w:color w:val="0000FF"/>
            <w:sz w:val="24"/>
            <w:szCs w:val="24"/>
            <w:u w:val="single"/>
            <w:lang w:eastAsia="ru-RU"/>
          </w:rPr>
          <w:t>www.torgi.gov.ru</w:t>
        </w:r>
      </w:hyperlink>
      <w:r w:rsidRPr="00E970A4">
        <w:rPr>
          <w:rFonts w:ascii="Times New Roman" w:eastAsia="Times New Roman" w:hAnsi="Times New Roman" w:cs="Times New Roman"/>
          <w:sz w:val="24"/>
          <w:szCs w:val="24"/>
          <w:lang w:eastAsia="ru-RU"/>
        </w:rPr>
        <w:t xml:space="preserve">. </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 xml:space="preserve">Источники информации: извещение о проведении электронного аукциона размещается на электронной площадке </w:t>
      </w:r>
      <w:hyperlink r:id="rId22" w:history="1">
        <w:r w:rsidRPr="00E970A4">
          <w:rPr>
            <w:rFonts w:ascii="Times New Roman" w:eastAsia="Times New Roman" w:hAnsi="Times New Roman" w:cs="Times New Roman"/>
            <w:color w:val="0000FF"/>
            <w:sz w:val="24"/>
            <w:szCs w:val="24"/>
            <w:u w:val="single"/>
            <w:lang w:eastAsia="ru-RU"/>
          </w:rPr>
          <w:t>http://www.sberbank-ast.ru</w:t>
        </w:r>
      </w:hyperlink>
      <w:r w:rsidRPr="00E970A4">
        <w:rPr>
          <w:rFonts w:ascii="Times New Roman" w:eastAsia="Times New Roman" w:hAnsi="Times New Roman" w:cs="Times New Roman"/>
          <w:sz w:val="24"/>
          <w:szCs w:val="24"/>
          <w:lang w:eastAsia="ru-RU"/>
        </w:rPr>
        <w:t xml:space="preserve">, на официальном сайте городского поселения «Путеец» </w:t>
      </w:r>
      <w:bookmarkStart w:id="4" w:name="_Hlk199855680"/>
      <w:r w:rsidRPr="00E970A4">
        <w:rPr>
          <w:rFonts w:ascii="Times New Roman" w:eastAsia="Times New Roman" w:hAnsi="Times New Roman" w:cs="Times New Roman"/>
          <w:sz w:val="24"/>
          <w:szCs w:val="24"/>
          <w:lang w:eastAsia="ru-RU"/>
        </w:rPr>
        <w:fldChar w:fldCharType="begin"/>
      </w:r>
      <w:r w:rsidRPr="00E970A4">
        <w:rPr>
          <w:rFonts w:ascii="Times New Roman" w:eastAsia="Times New Roman" w:hAnsi="Times New Roman" w:cs="Times New Roman"/>
          <w:sz w:val="24"/>
          <w:szCs w:val="24"/>
          <w:lang w:eastAsia="ru-RU"/>
        </w:rPr>
        <w:instrText xml:space="preserve"> HYPERLINK "https://puteec-r11.gosweb.gosuslugi.ru" </w:instrText>
      </w:r>
      <w:r w:rsidRPr="00E970A4">
        <w:rPr>
          <w:rFonts w:ascii="Times New Roman" w:eastAsia="Times New Roman" w:hAnsi="Times New Roman" w:cs="Times New Roman"/>
          <w:sz w:val="24"/>
          <w:szCs w:val="24"/>
          <w:lang w:eastAsia="ru-RU"/>
        </w:rPr>
        <w:fldChar w:fldCharType="separate"/>
      </w:r>
      <w:r w:rsidRPr="00E970A4">
        <w:rPr>
          <w:rFonts w:ascii="Times New Roman" w:eastAsia="Times New Roman" w:hAnsi="Times New Roman" w:cs="Times New Roman"/>
          <w:color w:val="0000FF"/>
          <w:sz w:val="24"/>
          <w:szCs w:val="24"/>
          <w:u w:val="single"/>
          <w:lang w:eastAsia="ru-RU"/>
        </w:rPr>
        <w:t>https://puteec-r11.gosweb.gosuslugi.ru</w:t>
      </w:r>
      <w:bookmarkEnd w:id="4"/>
      <w:r w:rsidRPr="00E970A4">
        <w:rPr>
          <w:rFonts w:ascii="Times New Roman" w:eastAsia="Times New Roman" w:hAnsi="Times New Roman" w:cs="Times New Roman"/>
          <w:sz w:val="24"/>
          <w:szCs w:val="24"/>
          <w:lang w:eastAsia="ru-RU"/>
        </w:rPr>
        <w:fldChar w:fldCharType="end"/>
      </w:r>
      <w:r w:rsidRPr="00E970A4">
        <w:rPr>
          <w:rFonts w:ascii="Times New Roman" w:eastAsia="Times New Roman" w:hAnsi="Times New Roman" w:cs="Times New Roman"/>
          <w:sz w:val="24"/>
          <w:szCs w:val="24"/>
          <w:lang w:eastAsia="ru-RU"/>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3" w:history="1">
        <w:r w:rsidRPr="00E970A4">
          <w:rPr>
            <w:rFonts w:ascii="Times New Roman" w:eastAsia="Times New Roman" w:hAnsi="Times New Roman" w:cs="Times New Roman"/>
            <w:color w:val="0000FF"/>
            <w:sz w:val="24"/>
            <w:szCs w:val="24"/>
            <w:u w:val="single"/>
            <w:lang w:eastAsia="ru-RU"/>
          </w:rPr>
          <w:t>www.torgi.gov.ru</w:t>
        </w:r>
      </w:hyperlink>
      <w:r w:rsidRPr="00E970A4">
        <w:rPr>
          <w:rFonts w:ascii="Times New Roman" w:eastAsia="Times New Roman" w:hAnsi="Times New Roman" w:cs="Times New Roman"/>
          <w:sz w:val="24"/>
          <w:szCs w:val="24"/>
          <w:lang w:eastAsia="ru-RU"/>
        </w:rPr>
        <w:t xml:space="preserve">. Информация о результатах электронного аукциона размещается на сайтах: </w:t>
      </w:r>
      <w:hyperlink r:id="rId24" w:history="1">
        <w:r w:rsidRPr="00E970A4">
          <w:rPr>
            <w:rFonts w:ascii="Times New Roman" w:eastAsia="Times New Roman" w:hAnsi="Times New Roman" w:cs="Times New Roman"/>
            <w:color w:val="0000FF"/>
            <w:sz w:val="24"/>
            <w:szCs w:val="24"/>
            <w:u w:val="single"/>
            <w:lang w:eastAsia="ru-RU"/>
          </w:rPr>
          <w:t>https://puteec-r11.gosweb.gosuslugi.ru</w:t>
        </w:r>
      </w:hyperlink>
      <w:r w:rsidRPr="00E970A4">
        <w:rPr>
          <w:rFonts w:ascii="Times New Roman" w:eastAsia="Times New Roman" w:hAnsi="Times New Roman" w:cs="Times New Roman"/>
          <w:sz w:val="24"/>
          <w:szCs w:val="24"/>
          <w:lang w:eastAsia="ru-RU"/>
        </w:rPr>
        <w:t xml:space="preserve">, </w:t>
      </w:r>
      <w:hyperlink r:id="rId25" w:history="1">
        <w:r w:rsidRPr="00E970A4">
          <w:rPr>
            <w:rFonts w:ascii="Times New Roman" w:eastAsia="Times New Roman" w:hAnsi="Times New Roman" w:cs="Times New Roman"/>
            <w:color w:val="0000FF"/>
            <w:sz w:val="24"/>
            <w:szCs w:val="24"/>
            <w:u w:val="single"/>
            <w:lang w:eastAsia="ru-RU"/>
          </w:rPr>
          <w:t>www.torgi.gov.ru</w:t>
        </w:r>
      </w:hyperlink>
      <w:r w:rsidRPr="00E970A4">
        <w:rPr>
          <w:rFonts w:ascii="Times New Roman" w:eastAsia="Times New Roman" w:hAnsi="Times New Roman" w:cs="Times New Roman"/>
          <w:sz w:val="24"/>
          <w:szCs w:val="24"/>
          <w:lang w:eastAsia="ru-RU"/>
        </w:rPr>
        <w:t xml:space="preserve">, </w:t>
      </w:r>
      <w:hyperlink r:id="rId26" w:history="1">
        <w:r w:rsidRPr="00E970A4">
          <w:rPr>
            <w:rFonts w:ascii="Times New Roman" w:eastAsia="Times New Roman" w:hAnsi="Times New Roman" w:cs="Times New Roman"/>
            <w:color w:val="0000FF"/>
            <w:sz w:val="24"/>
            <w:szCs w:val="24"/>
            <w:u w:val="single"/>
            <w:lang w:eastAsia="ru-RU"/>
          </w:rPr>
          <w:t>http://www.sberbank-ast.ru</w:t>
        </w:r>
      </w:hyperlink>
      <w:r w:rsidRPr="00E970A4">
        <w:rPr>
          <w:rFonts w:ascii="Times New Roman" w:eastAsia="Times New Roman" w:hAnsi="Times New Roman" w:cs="Times New Roman"/>
          <w:sz w:val="24"/>
          <w:szCs w:val="24"/>
          <w:lang w:eastAsia="ru-RU"/>
        </w:rPr>
        <w:t>.</w:t>
      </w: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p>
    <w:p w:rsidR="00E970A4" w:rsidRPr="00E970A4" w:rsidRDefault="00E970A4" w:rsidP="00E970A4">
      <w:pPr>
        <w:spacing w:after="0" w:line="23" w:lineRule="atLeast"/>
        <w:ind w:firstLine="709"/>
        <w:jc w:val="both"/>
        <w:rPr>
          <w:rFonts w:ascii="Times New Roman" w:eastAsia="Times New Roman" w:hAnsi="Times New Roman" w:cs="Times New Roman"/>
          <w:sz w:val="24"/>
          <w:szCs w:val="24"/>
          <w:lang w:eastAsia="ru-RU"/>
        </w:rPr>
      </w:pPr>
    </w:p>
    <w:p w:rsidR="00E970A4" w:rsidRPr="00E970A4" w:rsidRDefault="00E970A4" w:rsidP="00E970A4">
      <w:pPr>
        <w:spacing w:after="0" w:line="240" w:lineRule="auto"/>
        <w:ind w:firstLine="567"/>
        <w:jc w:val="both"/>
        <w:rPr>
          <w:rFonts w:ascii="Times New Roman" w:hAnsi="Times New Roman"/>
          <w:sz w:val="24"/>
          <w:szCs w:val="24"/>
        </w:rPr>
      </w:pPr>
    </w:p>
    <w:p w:rsidR="00E970A4" w:rsidRPr="00E970A4" w:rsidRDefault="00E970A4" w:rsidP="00E970A4">
      <w:pPr>
        <w:spacing w:after="0" w:line="240" w:lineRule="auto"/>
        <w:ind w:firstLine="567"/>
        <w:jc w:val="both"/>
        <w:rPr>
          <w:rFonts w:ascii="Times New Roman" w:hAnsi="Times New Roman"/>
          <w:sz w:val="24"/>
          <w:szCs w:val="24"/>
        </w:rPr>
      </w:pPr>
      <w:r w:rsidRPr="00E970A4">
        <w:rPr>
          <w:rFonts w:ascii="Times New Roman" w:hAnsi="Times New Roman"/>
          <w:sz w:val="24"/>
          <w:szCs w:val="24"/>
        </w:rPr>
        <w:t>Приложения к извещению:</w:t>
      </w:r>
    </w:p>
    <w:p w:rsidR="00E970A4" w:rsidRPr="00E970A4" w:rsidRDefault="00E970A4" w:rsidP="00E970A4">
      <w:pPr>
        <w:spacing w:after="0" w:line="240" w:lineRule="auto"/>
        <w:ind w:firstLine="567"/>
        <w:jc w:val="both"/>
        <w:rPr>
          <w:rFonts w:ascii="Times New Roman" w:hAnsi="Times New Roman"/>
          <w:sz w:val="24"/>
          <w:szCs w:val="24"/>
        </w:rPr>
      </w:pPr>
      <w:r w:rsidRPr="00E970A4">
        <w:rPr>
          <w:rFonts w:ascii="Times New Roman" w:hAnsi="Times New Roman"/>
          <w:sz w:val="24"/>
          <w:szCs w:val="24"/>
        </w:rPr>
        <w:t>№ 1 – форма заявки на участие в аукционе</w:t>
      </w:r>
    </w:p>
    <w:p w:rsidR="00E970A4" w:rsidRPr="00E970A4" w:rsidRDefault="00E970A4" w:rsidP="00E970A4">
      <w:pPr>
        <w:spacing w:after="0" w:line="240" w:lineRule="auto"/>
        <w:ind w:firstLine="567"/>
        <w:jc w:val="both"/>
        <w:rPr>
          <w:rFonts w:ascii="Times New Roman" w:hAnsi="Times New Roman"/>
          <w:sz w:val="24"/>
          <w:szCs w:val="24"/>
        </w:rPr>
      </w:pPr>
      <w:r w:rsidRPr="00E970A4">
        <w:rPr>
          <w:rFonts w:ascii="Times New Roman" w:hAnsi="Times New Roman"/>
          <w:sz w:val="24"/>
          <w:szCs w:val="24"/>
        </w:rPr>
        <w:t>№ 2 – проект договора</w:t>
      </w:r>
    </w:p>
    <w:p w:rsidR="00E970A4" w:rsidRPr="00E970A4" w:rsidRDefault="00E970A4" w:rsidP="00E970A4">
      <w:pPr>
        <w:spacing w:after="0" w:line="240" w:lineRule="auto"/>
        <w:ind w:firstLine="709"/>
        <w:jc w:val="both"/>
        <w:rPr>
          <w:rFonts w:ascii="Times New Roman" w:eastAsia="Times New Roman" w:hAnsi="Times New Roman" w:cs="Times New Roman"/>
          <w:sz w:val="24"/>
          <w:szCs w:val="24"/>
          <w:lang w:eastAsia="ru-RU"/>
        </w:rPr>
      </w:pPr>
    </w:p>
    <w:p w:rsidR="00E970A4" w:rsidRPr="00E970A4" w:rsidRDefault="00E970A4" w:rsidP="00E970A4">
      <w:pPr>
        <w:spacing w:after="0" w:line="240" w:lineRule="auto"/>
        <w:ind w:firstLine="540"/>
        <w:jc w:val="both"/>
        <w:rPr>
          <w:rFonts w:ascii="Times New Roman" w:eastAsia="Times New Roman" w:hAnsi="Times New Roman" w:cs="Times New Roman"/>
          <w:bCs/>
          <w:sz w:val="28"/>
          <w:szCs w:val="28"/>
          <w:lang w:eastAsia="ru-RU"/>
        </w:rPr>
      </w:pPr>
    </w:p>
    <w:p w:rsidR="00E970A4" w:rsidRPr="00E970A4" w:rsidRDefault="00E970A4" w:rsidP="00E970A4">
      <w:pPr>
        <w:spacing w:after="200" w:line="276" w:lineRule="auto"/>
        <w:rPr>
          <w:rFonts w:ascii="Times New Roman" w:hAnsi="Times New Roman" w:cs="Times New Roman"/>
          <w:sz w:val="28"/>
          <w:szCs w:val="28"/>
        </w:rPr>
      </w:pPr>
      <w:r w:rsidRPr="00E970A4">
        <w:rPr>
          <w:rFonts w:ascii="Times New Roman" w:hAnsi="Times New Roman" w:cs="Times New Roman"/>
          <w:sz w:val="28"/>
          <w:szCs w:val="28"/>
        </w:rPr>
        <w:br w:type="page"/>
      </w:r>
    </w:p>
    <w:p w:rsidR="00E970A4" w:rsidRPr="00E970A4" w:rsidRDefault="00E970A4" w:rsidP="00E970A4">
      <w:pPr>
        <w:spacing w:after="0" w:line="240" w:lineRule="auto"/>
        <w:ind w:left="4536"/>
        <w:jc w:val="right"/>
        <w:rPr>
          <w:rFonts w:ascii="Times New Roman" w:hAnsi="Times New Roman" w:cs="Times New Roman"/>
          <w:sz w:val="22"/>
        </w:rPr>
      </w:pPr>
      <w:r w:rsidRPr="00E970A4">
        <w:rPr>
          <w:rFonts w:ascii="Times New Roman" w:hAnsi="Times New Roman" w:cs="Times New Roman"/>
          <w:sz w:val="22"/>
        </w:rPr>
        <w:lastRenderedPageBreak/>
        <w:t xml:space="preserve">Приложение № 1 </w:t>
      </w:r>
    </w:p>
    <w:p w:rsidR="00E970A4" w:rsidRPr="00E970A4" w:rsidRDefault="00E970A4" w:rsidP="00E970A4">
      <w:pPr>
        <w:spacing w:after="0" w:line="240" w:lineRule="auto"/>
        <w:ind w:left="4536"/>
        <w:jc w:val="right"/>
        <w:rPr>
          <w:rFonts w:ascii="Times New Roman" w:eastAsia="Times New Roman" w:hAnsi="Times New Roman" w:cs="Times New Roman"/>
          <w:sz w:val="22"/>
          <w:lang w:eastAsia="ru-RU"/>
        </w:rPr>
      </w:pPr>
      <w:r w:rsidRPr="00E970A4">
        <w:rPr>
          <w:rFonts w:ascii="Times New Roman" w:hAnsi="Times New Roman" w:cs="Times New Roman"/>
          <w:sz w:val="22"/>
        </w:rPr>
        <w:t xml:space="preserve">к извещению </w:t>
      </w:r>
      <w:r w:rsidRPr="00E970A4">
        <w:rPr>
          <w:rFonts w:ascii="Times New Roman" w:eastAsia="Times New Roman" w:hAnsi="Times New Roman" w:cs="Times New Roman"/>
          <w:sz w:val="22"/>
          <w:lang w:eastAsia="ru-RU"/>
        </w:rPr>
        <w:t>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расположенного по адресу: Российская Федерация, Республика Коми, Муниципальный район Печора, городское поселение Путеец,</w:t>
      </w:r>
    </w:p>
    <w:p w:rsidR="00E970A4" w:rsidRPr="00E970A4" w:rsidRDefault="00E970A4" w:rsidP="00E970A4">
      <w:pPr>
        <w:spacing w:after="0" w:line="240" w:lineRule="auto"/>
        <w:ind w:left="4536"/>
        <w:jc w:val="right"/>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поселок Косью, улица Лесная, земельный участок 2, вид разрешенного использования: складские площадки (6.9.1)</w:t>
      </w:r>
    </w:p>
    <w:p w:rsidR="00E970A4" w:rsidRPr="00E970A4" w:rsidRDefault="00E970A4" w:rsidP="00E970A4">
      <w:pPr>
        <w:spacing w:after="0" w:line="240" w:lineRule="auto"/>
        <w:ind w:left="5387" w:hanging="567"/>
        <w:jc w:val="right"/>
        <w:rPr>
          <w:rFonts w:ascii="Times New Roman" w:hAnsi="Times New Roman" w:cs="Times New Roman"/>
          <w:sz w:val="28"/>
          <w:szCs w:val="28"/>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70A4">
        <w:rPr>
          <w:rFonts w:ascii="Times New Roman" w:eastAsia="Times New Roman" w:hAnsi="Times New Roman" w:cs="Times New Roman"/>
          <w:b/>
          <w:sz w:val="24"/>
          <w:szCs w:val="24"/>
          <w:lang w:eastAsia="ru-RU"/>
        </w:rPr>
        <w:t>ЗАЯВКА НА УЧАСТИЕ В АУКЦИОНЕ</w:t>
      </w: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70A4">
        <w:rPr>
          <w:rFonts w:ascii="Times New Roman" w:eastAsia="Times New Roman" w:hAnsi="Times New Roman" w:cs="Times New Roman"/>
          <w:b/>
          <w:sz w:val="24"/>
          <w:szCs w:val="24"/>
          <w:lang w:eastAsia="ru-RU"/>
        </w:rPr>
        <w:t xml:space="preserve"> в электронной форме</w:t>
      </w: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proofErr w:type="spellStart"/>
      <w:r w:rsidRPr="00E970A4">
        <w:rPr>
          <w:rFonts w:ascii="Times New Roman" w:eastAsia="Times New Roman" w:hAnsi="Times New Roman" w:cs="Times New Roman"/>
          <w:sz w:val="22"/>
          <w:lang w:eastAsia="ru-RU"/>
        </w:rPr>
        <w:t>пгт</w:t>
      </w:r>
      <w:proofErr w:type="spellEnd"/>
      <w:r w:rsidRPr="00E970A4">
        <w:rPr>
          <w:rFonts w:ascii="Times New Roman" w:eastAsia="Times New Roman" w:hAnsi="Times New Roman" w:cs="Times New Roman"/>
          <w:sz w:val="22"/>
          <w:lang w:eastAsia="ru-RU"/>
        </w:rPr>
        <w:t>. Путеец, г. Печора, Республика Коми</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p>
    <w:p w:rsidR="00E970A4" w:rsidRPr="00E970A4" w:rsidRDefault="00E970A4" w:rsidP="00E970A4">
      <w:pPr>
        <w:suppressAutoHyphens/>
        <w:spacing w:after="0" w:line="240" w:lineRule="auto"/>
        <w:rPr>
          <w:rFonts w:ascii="Times New Roman" w:eastAsia="Times New Roman" w:hAnsi="Times New Roman" w:cs="Times New Roman"/>
          <w:i/>
          <w:sz w:val="22"/>
          <w:lang w:eastAsia="ru-RU"/>
        </w:rPr>
      </w:pPr>
      <w:r w:rsidRPr="00E970A4">
        <w:rPr>
          <w:rFonts w:ascii="Times New Roman" w:eastAsia="Times New Roman" w:hAnsi="Times New Roman" w:cs="Times New Roman"/>
          <w:b/>
          <w:bCs/>
          <w:i/>
          <w:sz w:val="22"/>
          <w:u w:val="single"/>
          <w:lang w:eastAsia="ru-RU"/>
        </w:rPr>
        <w:t>заполняется юридическим лицом</w:t>
      </w:r>
      <w:r w:rsidRPr="00E970A4">
        <w:rPr>
          <w:rFonts w:ascii="Times New Roman" w:eastAsia="Times New Roman" w:hAnsi="Times New Roman" w:cs="Times New Roman"/>
          <w:i/>
          <w:sz w:val="22"/>
          <w:lang w:eastAsia="ru-RU"/>
        </w:rPr>
        <w:t>:</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u w:val="single" w:color="000000" w:themeColor="text1"/>
          <w:vertAlign w:val="subscript"/>
          <w:lang w:eastAsia="ru-RU"/>
        </w:rPr>
        <w:tab/>
      </w:r>
      <w:r w:rsidRPr="00E970A4">
        <w:rPr>
          <w:rFonts w:ascii="Times New Roman" w:eastAsia="Times New Roman" w:hAnsi="Times New Roman" w:cs="Times New Roman"/>
          <w:sz w:val="22"/>
          <w:lang w:eastAsia="ru-RU"/>
        </w:rPr>
        <w:t xml:space="preserve">, именуемый далее </w:t>
      </w:r>
      <w:r w:rsidRPr="00E970A4">
        <w:rPr>
          <w:rFonts w:ascii="Times New Roman" w:eastAsia="Times New Roman" w:hAnsi="Times New Roman" w:cs="Times New Roman"/>
          <w:b/>
          <w:sz w:val="22"/>
          <w:lang w:eastAsia="ru-RU"/>
        </w:rPr>
        <w:t>Претендент</w:t>
      </w:r>
      <w:r w:rsidRPr="00E970A4">
        <w:rPr>
          <w:rFonts w:ascii="Times New Roman" w:eastAsia="Times New Roman" w:hAnsi="Times New Roman" w:cs="Times New Roman"/>
          <w:sz w:val="22"/>
          <w:lang w:eastAsia="ru-RU"/>
        </w:rPr>
        <w:t>,</w:t>
      </w:r>
    </w:p>
    <w:p w:rsidR="00E970A4" w:rsidRPr="00E970A4" w:rsidRDefault="00E970A4" w:rsidP="00E970A4">
      <w:pPr>
        <w:suppressAutoHyphens/>
        <w:spacing w:after="0" w:line="240" w:lineRule="auto"/>
        <w:jc w:val="both"/>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 xml:space="preserve">       (полное наименование юридического лица, подающего заявку)</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в лице</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w:t>
      </w:r>
    </w:p>
    <w:p w:rsidR="00E970A4" w:rsidRPr="00E970A4" w:rsidRDefault="00E970A4" w:rsidP="00E970A4">
      <w:pPr>
        <w:suppressAutoHyphens/>
        <w:spacing w:after="0" w:line="240" w:lineRule="auto"/>
        <w:jc w:val="center"/>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(фамилия, имя, отчество, должность)</w:t>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действующего (-ей) на основании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                                                                                       </w:t>
      </w:r>
      <w:r w:rsidRPr="00E970A4">
        <w:rPr>
          <w:rFonts w:ascii="Times New Roman" w:eastAsia="Times New Roman" w:hAnsi="Times New Roman" w:cs="Times New Roman"/>
          <w:sz w:val="20"/>
          <w:szCs w:val="20"/>
          <w:lang w:eastAsia="ru-RU"/>
        </w:rPr>
        <w:t>(устава, положения, доверенности и т.д.)</w:t>
      </w:r>
    </w:p>
    <w:p w:rsidR="00E970A4" w:rsidRPr="00E970A4" w:rsidRDefault="00E970A4" w:rsidP="00E970A4">
      <w:pPr>
        <w:suppressAutoHyphens/>
        <w:spacing w:after="12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документ о государственной регистрации в качестве юридического лица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______________№__________________ дата регистрации «____</w:t>
      </w:r>
      <w:proofErr w:type="gramStart"/>
      <w:r w:rsidRPr="00E970A4">
        <w:rPr>
          <w:rFonts w:ascii="Times New Roman" w:eastAsia="Times New Roman" w:hAnsi="Times New Roman" w:cs="Times New Roman"/>
          <w:sz w:val="22"/>
          <w:lang w:eastAsia="ru-RU"/>
        </w:rPr>
        <w:t>_»</w:t>
      </w:r>
      <w:r w:rsidRPr="00E970A4">
        <w:rPr>
          <w:rFonts w:ascii="Times New Roman" w:eastAsia="Times New Roman" w:hAnsi="Times New Roman" w:cs="Times New Roman"/>
          <w:sz w:val="22"/>
          <w:u w:val="single" w:color="000000" w:themeColor="text1"/>
          <w:lang w:eastAsia="ru-RU"/>
        </w:rPr>
        <w:tab/>
      </w:r>
      <w:proofErr w:type="gramEnd"/>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г.</w:t>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Орган, осуществивший регистрацию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ИНН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Юридический адрес:</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Почтовый адрес:</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Контактный </w:t>
      </w:r>
      <w:proofErr w:type="gramStart"/>
      <w:r w:rsidRPr="00E970A4">
        <w:rPr>
          <w:rFonts w:ascii="Times New Roman" w:eastAsia="Times New Roman" w:hAnsi="Times New Roman" w:cs="Times New Roman"/>
          <w:sz w:val="22"/>
          <w:lang w:eastAsia="ru-RU"/>
        </w:rPr>
        <w:t>телефон:</w:t>
      </w:r>
      <w:r w:rsidRPr="00E970A4">
        <w:rPr>
          <w:rFonts w:ascii="Times New Roman" w:eastAsia="Times New Roman" w:hAnsi="Times New Roman" w:cs="Times New Roman"/>
          <w:sz w:val="22"/>
          <w:u w:val="single" w:color="000000" w:themeColor="text1"/>
          <w:lang w:eastAsia="ru-RU"/>
        </w:rPr>
        <w:tab/>
      </w:r>
      <w:proofErr w:type="gramEnd"/>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Факс:</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Электронная почта: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p>
    <w:p w:rsidR="00E970A4" w:rsidRPr="00E970A4" w:rsidRDefault="00E970A4" w:rsidP="00E970A4">
      <w:pPr>
        <w:suppressAutoHyphens/>
        <w:spacing w:after="0" w:line="240" w:lineRule="auto"/>
        <w:jc w:val="both"/>
        <w:rPr>
          <w:rFonts w:ascii="Times New Roman" w:eastAsia="Times New Roman" w:hAnsi="Times New Roman" w:cs="Times New Roman"/>
          <w:i/>
          <w:sz w:val="22"/>
          <w:lang w:eastAsia="ru-RU"/>
        </w:rPr>
      </w:pPr>
      <w:r w:rsidRPr="00E970A4">
        <w:rPr>
          <w:rFonts w:ascii="Times New Roman" w:eastAsia="Times New Roman" w:hAnsi="Times New Roman" w:cs="Times New Roman"/>
          <w:b/>
          <w:bCs/>
          <w:i/>
          <w:sz w:val="22"/>
          <w:u w:val="single"/>
          <w:lang w:eastAsia="ru-RU"/>
        </w:rPr>
        <w:t>заполняется физическим лицом, в том числе индивидуальным предпринимателем</w:t>
      </w:r>
      <w:r w:rsidRPr="00E970A4">
        <w:rPr>
          <w:rFonts w:ascii="Times New Roman" w:eastAsia="Times New Roman" w:hAnsi="Times New Roman" w:cs="Times New Roman"/>
          <w:i/>
          <w:sz w:val="22"/>
          <w:lang w:eastAsia="ru-RU"/>
        </w:rPr>
        <w:t>:</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u w:val="single" w:color="000000" w:themeColor="text1"/>
          <w:lang w:eastAsia="ru-RU"/>
        </w:rPr>
        <w:t xml:space="preserve">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color="000000" w:themeColor="text1"/>
          <w:lang w:eastAsia="ru-RU"/>
        </w:rPr>
        <w:t xml:space="preserve">, </w:t>
      </w:r>
      <w:r w:rsidRPr="00E970A4">
        <w:rPr>
          <w:rFonts w:ascii="Times New Roman" w:eastAsia="Times New Roman" w:hAnsi="Times New Roman" w:cs="Times New Roman"/>
          <w:sz w:val="22"/>
          <w:lang w:eastAsia="ru-RU"/>
        </w:rPr>
        <w:t>именуемый (-</w:t>
      </w:r>
      <w:proofErr w:type="spellStart"/>
      <w:r w:rsidRPr="00E970A4">
        <w:rPr>
          <w:rFonts w:ascii="Times New Roman" w:eastAsia="Times New Roman" w:hAnsi="Times New Roman" w:cs="Times New Roman"/>
          <w:sz w:val="22"/>
          <w:lang w:eastAsia="ru-RU"/>
        </w:rPr>
        <w:t>ая</w:t>
      </w:r>
      <w:proofErr w:type="spellEnd"/>
      <w:r w:rsidRPr="00E970A4">
        <w:rPr>
          <w:rFonts w:ascii="Times New Roman" w:eastAsia="Times New Roman" w:hAnsi="Times New Roman" w:cs="Times New Roman"/>
          <w:sz w:val="22"/>
          <w:lang w:eastAsia="ru-RU"/>
        </w:rPr>
        <w:t xml:space="preserve">) далее </w:t>
      </w:r>
      <w:r w:rsidRPr="00E970A4">
        <w:rPr>
          <w:rFonts w:ascii="Times New Roman" w:eastAsia="Times New Roman" w:hAnsi="Times New Roman" w:cs="Times New Roman"/>
          <w:b/>
          <w:sz w:val="22"/>
          <w:lang w:eastAsia="ru-RU"/>
        </w:rPr>
        <w:t>Претендент</w:t>
      </w:r>
      <w:r w:rsidRPr="00E970A4">
        <w:rPr>
          <w:rFonts w:ascii="Times New Roman" w:eastAsia="Times New Roman" w:hAnsi="Times New Roman" w:cs="Times New Roman"/>
          <w:sz w:val="22"/>
          <w:lang w:eastAsia="ru-RU"/>
        </w:rPr>
        <w:t>,</w:t>
      </w:r>
    </w:p>
    <w:p w:rsidR="00E970A4" w:rsidRPr="00E970A4" w:rsidRDefault="00E970A4" w:rsidP="00E970A4">
      <w:pPr>
        <w:suppressAutoHyphens/>
        <w:spacing w:after="0" w:line="240" w:lineRule="auto"/>
        <w:ind w:right="-2"/>
        <w:rPr>
          <w:rFonts w:ascii="Times New Roman" w:eastAsia="Times New Roman" w:hAnsi="Times New Roman" w:cs="Times New Roman"/>
          <w:sz w:val="22"/>
          <w:lang w:eastAsia="ru-RU"/>
        </w:rPr>
      </w:pPr>
      <w:r w:rsidRPr="00E970A4">
        <w:rPr>
          <w:rFonts w:ascii="Times New Roman" w:eastAsia="Times New Roman" w:hAnsi="Times New Roman" w:cs="Times New Roman"/>
          <w:sz w:val="20"/>
          <w:szCs w:val="20"/>
          <w:lang w:eastAsia="ru-RU"/>
        </w:rPr>
        <w:t>(ИП заявителя; фамилия, имя, отчество физического лица, подающего заявку)</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документ, удостоверяющий личность: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серия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 выдан «____» _________________г., зарегистрирован по адресу: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Адрес Претендента: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(обязательно для заполнения)</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Контактный телефон: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(обязательно для заполнения)</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Электронная почта: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(обязательно для заполнения)</w:t>
      </w: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СНИЛС: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t xml:space="preserve"> </w:t>
      </w:r>
      <w:r w:rsidRPr="00E970A4">
        <w:rPr>
          <w:rFonts w:ascii="Times New Roman" w:eastAsia="Times New Roman" w:hAnsi="Times New Roman" w:cs="Times New Roman"/>
          <w:sz w:val="22"/>
          <w:lang w:eastAsia="ru-RU"/>
        </w:rPr>
        <w:t>(обязательно для заполнения)</w:t>
      </w:r>
    </w:p>
    <w:p w:rsidR="00E970A4" w:rsidRPr="00E970A4" w:rsidRDefault="00E970A4" w:rsidP="00E970A4">
      <w:pPr>
        <w:suppressAutoHyphens/>
        <w:spacing w:after="0" w:line="240" w:lineRule="auto"/>
        <w:ind w:firstLine="567"/>
        <w:jc w:val="both"/>
        <w:rPr>
          <w:rFonts w:ascii="Times New Roman" w:eastAsia="Times New Roman" w:hAnsi="Times New Roman" w:cs="Times New Roman"/>
          <w:sz w:val="22"/>
          <w:lang w:eastAsia="ru-RU"/>
        </w:rPr>
      </w:pPr>
    </w:p>
    <w:p w:rsidR="00E970A4" w:rsidRPr="00E970A4" w:rsidRDefault="00E970A4" w:rsidP="00E970A4">
      <w:pPr>
        <w:suppressAutoHyphens/>
        <w:spacing w:after="0" w:line="240" w:lineRule="auto"/>
        <w:ind w:firstLine="567"/>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Претендент, изучив извещение о проведении аукциона в электронной форме, а также проект договора аренды земельного участка, настоящим удостоверяет, что согласен на участие в открытом аукционе в электронной форме на право заключения договора аренды земельного участка, в соответствии с условиями, указанными в извещении:</w:t>
      </w:r>
    </w:p>
    <w:p w:rsidR="00E970A4" w:rsidRPr="00E970A4" w:rsidRDefault="00E970A4" w:rsidP="00E970A4">
      <w:pPr>
        <w:suppressAutoHyphens/>
        <w:spacing w:after="0" w:line="240" w:lineRule="auto"/>
        <w:jc w:val="both"/>
        <w:rPr>
          <w:rFonts w:ascii="Times New Roman" w:eastAsia="Times New Roman" w:hAnsi="Times New Roman" w:cs="Times New Roman"/>
          <w:sz w:val="22"/>
          <w:u w:color="000000" w:themeColor="text1"/>
          <w:lang w:eastAsia="ru-RU"/>
        </w:rPr>
      </w:pP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t xml:space="preserve"> </w:t>
      </w:r>
      <w:r w:rsidRPr="00E970A4">
        <w:rPr>
          <w:rFonts w:ascii="Times New Roman" w:eastAsia="Times New Roman" w:hAnsi="Times New Roman" w:cs="Times New Roman"/>
          <w:sz w:val="22"/>
          <w:u w:color="000000" w:themeColor="text1"/>
          <w:lang w:eastAsia="ru-RU"/>
        </w:rPr>
        <w:t xml:space="preserve">, </w:t>
      </w:r>
    </w:p>
    <w:p w:rsidR="00E970A4" w:rsidRPr="00E970A4" w:rsidRDefault="00E970A4" w:rsidP="00E970A4">
      <w:pPr>
        <w:suppressAutoHyphens/>
        <w:spacing w:after="0" w:line="240" w:lineRule="auto"/>
        <w:jc w:val="both"/>
        <w:rPr>
          <w:rFonts w:ascii="Times New Roman" w:eastAsia="Times New Roman" w:hAnsi="Times New Roman" w:cs="Times New Roman"/>
          <w:sz w:val="22"/>
          <w:u w:color="000000" w:themeColor="text1"/>
          <w:lang w:eastAsia="ru-RU"/>
        </w:rPr>
      </w:pP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t xml:space="preserve"> </w:t>
      </w:r>
      <w:r w:rsidRPr="00E970A4">
        <w:rPr>
          <w:rFonts w:ascii="Times New Roman" w:eastAsia="Times New Roman" w:hAnsi="Times New Roman" w:cs="Times New Roman"/>
          <w:sz w:val="22"/>
          <w:u w:color="000000" w:themeColor="text1"/>
          <w:lang w:eastAsia="ru-RU"/>
        </w:rPr>
        <w:t>,</w:t>
      </w:r>
    </w:p>
    <w:p w:rsidR="00E970A4" w:rsidRPr="00E970A4" w:rsidRDefault="00E970A4" w:rsidP="00E970A4">
      <w:pPr>
        <w:suppressAutoHyphens/>
        <w:spacing w:after="0" w:line="240" w:lineRule="auto"/>
        <w:ind w:firstLine="567"/>
        <w:jc w:val="center"/>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(наименование, его основные характеристики и местонахождение)</w:t>
      </w:r>
    </w:p>
    <w:p w:rsidR="00E970A4" w:rsidRPr="00E970A4" w:rsidRDefault="00E970A4" w:rsidP="00E970A4">
      <w:pPr>
        <w:suppressAutoHyphens/>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и если мои предложения будут признаны лучшими, обязуюсь заключить договор аренды в соответствии с условиями и требованиями, установленными в документации об аукционе, через 10 (десять) дней со дня размещения информации о результатах аукциона на официальном сайте Российской Федерации в сети «Интернет».</w:t>
      </w:r>
    </w:p>
    <w:p w:rsidR="00E970A4" w:rsidRPr="00E970A4" w:rsidRDefault="00E970A4" w:rsidP="00E970A4">
      <w:pPr>
        <w:spacing w:after="0" w:line="240" w:lineRule="auto"/>
        <w:ind w:firstLine="709"/>
        <w:jc w:val="both"/>
        <w:rPr>
          <w:rFonts w:ascii="Times New Roman" w:eastAsia="Times New Roman" w:hAnsi="Times New Roman" w:cs="Times New Roman"/>
          <w:spacing w:val="-4"/>
          <w:sz w:val="22"/>
          <w:lang w:eastAsia="ru-RU"/>
        </w:rPr>
      </w:pPr>
      <w:r w:rsidRPr="00E970A4">
        <w:rPr>
          <w:rFonts w:ascii="Times New Roman" w:eastAsia="Times New Roman" w:hAnsi="Times New Roman" w:cs="Times New Roman"/>
          <w:sz w:val="22"/>
          <w:lang w:eastAsia="ru-RU"/>
        </w:rPr>
        <w:lastRenderedPageBreak/>
        <w:t xml:space="preserve">Претендент подтверждает, что располагает данными о Продавце, предмете аукциона, начальной цене предмета аукциона (размере ежегодной арендной платы), величине повышения начальной цены предмета аукциона («шаге аукциона»), дате, времени и месте проведения аукциона, порядке его проведения, порядке определения победителя, заключения договора аренды и его условиями, последствиях уклонения или отказа от подписания договора аренды.  С проектом договора аренды земельного участка ознакомлен. </w:t>
      </w:r>
      <w:r w:rsidRPr="00E970A4">
        <w:rPr>
          <w:rFonts w:ascii="Times New Roman" w:eastAsia="Times New Roman" w:hAnsi="Times New Roman" w:cs="Times New Roman"/>
          <w:spacing w:val="-4"/>
          <w:sz w:val="22"/>
          <w:lang w:eastAsia="ru-RU"/>
        </w:rPr>
        <w:t>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w:t>
      </w:r>
    </w:p>
    <w:p w:rsidR="00E970A4" w:rsidRPr="00E970A4" w:rsidRDefault="00E970A4" w:rsidP="00E970A4">
      <w:pPr>
        <w:suppressAutoHyphens/>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Претендент подтверждает, что на дату подписания настоящей заявки ознакомлен с характеристиками имущества, указанными в извещении о проведении настоящей процедуры, что ему была предоставлена возможность ознакомиться с состоянием имущества и относящейся к нему документации, в порядке, установленном извещением о проведении настоящей процедуры, претензий к Продавцу не имеет. Осмотр предмета аукциона осуществляется претендентом самостоятельно (претендент, не реализовавший свое право на осмотр земельного участка, согласен, что не вправе предъявлять претензии к организатору аукциона по поводу юридического и физического состояния имущества).</w:t>
      </w:r>
    </w:p>
    <w:p w:rsidR="00E970A4" w:rsidRPr="00E970A4" w:rsidRDefault="00E970A4" w:rsidP="00E970A4">
      <w:pPr>
        <w:suppressAutoHyphens/>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Я согласен с тем, что при признании меня победителем торгов и в случае отказа от подписания протокола о результатах аукциона на право заключения договора аренды земельного участка задаток, внесенный мною по условиям проведения торгов, утрачивается.</w:t>
      </w:r>
    </w:p>
    <w:p w:rsidR="00E970A4" w:rsidRPr="00E970A4" w:rsidRDefault="00E970A4" w:rsidP="00E970A4">
      <w:pPr>
        <w:suppressAutoHyphens/>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Подача заявки на участие в аукционе является акцептом оферты в соответствии со статьей 438 Гражданского кодекса Российской Федерации.</w:t>
      </w:r>
    </w:p>
    <w:p w:rsidR="00E970A4" w:rsidRPr="00E970A4" w:rsidRDefault="00E970A4" w:rsidP="00E970A4">
      <w:pPr>
        <w:suppressAutoHyphens/>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Удостоверяю, что представленные сведения являются достоверными и полными. Обязуюсь соблюдать условия аукциона.</w:t>
      </w:r>
    </w:p>
    <w:p w:rsidR="00E970A4" w:rsidRPr="00E970A4" w:rsidRDefault="00E970A4" w:rsidP="00E970A4">
      <w:pPr>
        <w:suppressAutoHyphens/>
        <w:spacing w:after="0" w:line="240" w:lineRule="auto"/>
        <w:ind w:firstLine="709"/>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К заявке прилагаются: </w:t>
      </w:r>
    </w:p>
    <w:p w:rsidR="00E970A4" w:rsidRPr="00E970A4" w:rsidRDefault="00E970A4" w:rsidP="00E970A4">
      <w:pPr>
        <w:tabs>
          <w:tab w:val="num" w:pos="0"/>
        </w:tabs>
        <w:autoSpaceDE w:val="0"/>
        <w:autoSpaceDN w:val="0"/>
        <w:adjustRightInd w:val="0"/>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4"/>
          <w:szCs w:val="24"/>
          <w:lang w:eastAsia="ru-RU"/>
        </w:rPr>
        <w:t xml:space="preserve">- </w:t>
      </w:r>
      <w:r w:rsidRPr="00E970A4">
        <w:rPr>
          <w:rFonts w:ascii="Times New Roman" w:eastAsia="Times New Roman" w:hAnsi="Times New Roman" w:cs="Times New Roman"/>
          <w:sz w:val="22"/>
          <w:lang w:eastAsia="ru-RU"/>
        </w:rPr>
        <w:t>документ, удостоверяющий личность (все листы);</w:t>
      </w:r>
    </w:p>
    <w:p w:rsidR="00E970A4" w:rsidRPr="00E970A4" w:rsidRDefault="00E970A4" w:rsidP="00E970A4">
      <w:pPr>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970A4" w:rsidRPr="00E970A4" w:rsidRDefault="00E970A4" w:rsidP="00E970A4">
      <w:pPr>
        <w:tabs>
          <w:tab w:val="num" w:pos="0"/>
        </w:tabs>
        <w:autoSpaceDE w:val="0"/>
        <w:autoSpaceDN w:val="0"/>
        <w:adjustRightInd w:val="0"/>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документ, подтверждающий внесение задатка*</w:t>
      </w:r>
    </w:p>
    <w:p w:rsidR="00E970A4" w:rsidRPr="00E970A4" w:rsidRDefault="00E970A4" w:rsidP="00E970A4">
      <w:pPr>
        <w:tabs>
          <w:tab w:val="num" w:pos="0"/>
        </w:tabs>
        <w:autoSpaceDE w:val="0"/>
        <w:autoSpaceDN w:val="0"/>
        <w:adjustRightInd w:val="0"/>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при подаче Заявителем Заявки в соответствии с Регламентом и Инструкциями торговой площадки, информация о внесении Заявителем задатка формируется Оператором электронной площадки. В день рассмотрения заявок для установления факта поступления задатка Организатор аукциона выгружает информацию с торговой площадки.</w:t>
      </w:r>
    </w:p>
    <w:p w:rsidR="00E970A4" w:rsidRPr="00E970A4" w:rsidRDefault="00E970A4" w:rsidP="00E970A4">
      <w:pPr>
        <w:tabs>
          <w:tab w:val="num" w:pos="0"/>
        </w:tabs>
        <w:autoSpaceDE w:val="0"/>
        <w:autoSpaceDN w:val="0"/>
        <w:adjustRightInd w:val="0"/>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а также документ, удостоверяющий личность представителя заявителя (все листы).</w:t>
      </w:r>
    </w:p>
    <w:p w:rsidR="00E970A4" w:rsidRPr="00E970A4" w:rsidRDefault="00E970A4" w:rsidP="00E970A4">
      <w:pPr>
        <w:tabs>
          <w:tab w:val="num" w:pos="0"/>
        </w:tabs>
        <w:autoSpaceDE w:val="0"/>
        <w:autoSpaceDN w:val="0"/>
        <w:adjustRightInd w:val="0"/>
        <w:spacing w:after="0" w:line="240" w:lineRule="auto"/>
        <w:ind w:firstLine="709"/>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970A4" w:rsidRPr="00E970A4" w:rsidRDefault="00E970A4" w:rsidP="00E970A4">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2"/>
          <w:lang w:eastAsia="ru-RU"/>
        </w:rPr>
      </w:pPr>
    </w:p>
    <w:p w:rsidR="00E970A4" w:rsidRPr="00E970A4" w:rsidRDefault="00E970A4" w:rsidP="00E970A4">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2"/>
          <w:lang w:eastAsia="ru-RU"/>
        </w:rPr>
      </w:pPr>
      <w:r w:rsidRPr="00E970A4">
        <w:rPr>
          <w:rFonts w:ascii="Times New Roman" w:eastAsia="Times New Roman" w:hAnsi="Times New Roman" w:cs="Times New Roman"/>
          <w:b/>
          <w:bCs/>
          <w:sz w:val="22"/>
          <w:lang w:eastAsia="ru-RU"/>
        </w:rPr>
        <w:t>Подпись Претендента</w:t>
      </w:r>
      <w:r w:rsidRPr="00E970A4">
        <w:rPr>
          <w:rFonts w:ascii="Times New Roman" w:eastAsia="Times New Roman" w:hAnsi="Times New Roman" w:cs="Times New Roman"/>
          <w:sz w:val="22"/>
          <w:lang w:eastAsia="ru-RU"/>
        </w:rPr>
        <w:t xml:space="preserve"> (его полномочного представителя)</w:t>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________________           __________________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       </w:t>
      </w:r>
      <w:r w:rsidRPr="00E970A4">
        <w:rPr>
          <w:rFonts w:ascii="Times New Roman" w:eastAsia="Times New Roman" w:hAnsi="Times New Roman" w:cs="Times New Roman"/>
          <w:sz w:val="20"/>
          <w:szCs w:val="20"/>
          <w:lang w:eastAsia="ru-RU"/>
        </w:rPr>
        <w:t>(должность)</w:t>
      </w:r>
      <w:r w:rsidRPr="00E970A4">
        <w:rPr>
          <w:rFonts w:ascii="Times New Roman" w:eastAsia="Times New Roman" w:hAnsi="Times New Roman" w:cs="Times New Roman"/>
          <w:sz w:val="20"/>
          <w:szCs w:val="20"/>
          <w:lang w:eastAsia="ru-RU"/>
        </w:rPr>
        <w:tab/>
        <w:t xml:space="preserve">            </w:t>
      </w:r>
      <w:proofErr w:type="gramStart"/>
      <w:r w:rsidRPr="00E970A4">
        <w:rPr>
          <w:rFonts w:ascii="Times New Roman" w:eastAsia="Times New Roman" w:hAnsi="Times New Roman" w:cs="Times New Roman"/>
          <w:sz w:val="20"/>
          <w:szCs w:val="20"/>
          <w:lang w:eastAsia="ru-RU"/>
        </w:rPr>
        <w:t xml:space="preserve">   (</w:t>
      </w:r>
      <w:proofErr w:type="gramEnd"/>
      <w:r w:rsidRPr="00E970A4">
        <w:rPr>
          <w:rFonts w:ascii="Times New Roman" w:eastAsia="Times New Roman" w:hAnsi="Times New Roman" w:cs="Times New Roman"/>
          <w:sz w:val="20"/>
          <w:szCs w:val="20"/>
          <w:lang w:eastAsia="ru-RU"/>
        </w:rPr>
        <w:t>подпись)</w:t>
      </w:r>
      <w:r w:rsidRPr="00E970A4">
        <w:rPr>
          <w:rFonts w:ascii="Times New Roman" w:eastAsia="Times New Roman" w:hAnsi="Times New Roman" w:cs="Times New Roman"/>
          <w:sz w:val="22"/>
          <w:lang w:eastAsia="ru-RU"/>
        </w:rPr>
        <w:tab/>
        <w:t xml:space="preserve">                </w:t>
      </w:r>
      <w:r w:rsidRPr="00E970A4">
        <w:rPr>
          <w:rFonts w:ascii="Times New Roman" w:eastAsia="Times New Roman" w:hAnsi="Times New Roman" w:cs="Times New Roman"/>
          <w:sz w:val="20"/>
          <w:szCs w:val="20"/>
          <w:lang w:eastAsia="ru-RU"/>
        </w:rPr>
        <w:t>расшифровка подписи (фамилия, инициалы)</w:t>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«_____» ____________________г.                                                                          </w:t>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roofErr w:type="spellStart"/>
      <w:r w:rsidRPr="00E970A4">
        <w:rPr>
          <w:rFonts w:ascii="Times New Roman" w:eastAsia="Times New Roman" w:hAnsi="Times New Roman" w:cs="Times New Roman"/>
          <w:sz w:val="22"/>
          <w:lang w:eastAsia="ru-RU"/>
        </w:rPr>
        <w:t>м.п</w:t>
      </w:r>
      <w:proofErr w:type="spellEnd"/>
      <w:r w:rsidRPr="00E970A4">
        <w:rPr>
          <w:rFonts w:ascii="Times New Roman" w:eastAsia="Times New Roman" w:hAnsi="Times New Roman" w:cs="Times New Roman"/>
          <w:sz w:val="22"/>
          <w:lang w:eastAsia="ru-RU"/>
        </w:rPr>
        <w:t>. (при наличии)</w:t>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tabs>
          <w:tab w:val="right" w:pos="8788"/>
        </w:tabs>
        <w:spacing w:after="0" w:line="240" w:lineRule="atLeast"/>
        <w:jc w:val="center"/>
        <w:rPr>
          <w:rFonts w:ascii="Times New Roman" w:eastAsia="Times New Roman" w:hAnsi="Times New Roman" w:cs="Times New Roman"/>
          <w:b/>
          <w:sz w:val="22"/>
          <w:u w:val="single"/>
          <w:lang w:eastAsia="ru-RU"/>
        </w:rPr>
      </w:pPr>
    </w:p>
    <w:p w:rsidR="00812429" w:rsidRDefault="00812429">
      <w:pPr>
        <w:spacing w:after="200" w:line="276" w:lineRule="auto"/>
        <w:rPr>
          <w:rFonts w:ascii="Times New Roman" w:eastAsia="Times New Roman" w:hAnsi="Times New Roman" w:cs="Times New Roman"/>
          <w:b/>
          <w:sz w:val="22"/>
          <w:lang w:eastAsia="ru-RU"/>
        </w:rPr>
      </w:pPr>
      <w:r>
        <w:rPr>
          <w:rFonts w:ascii="Times New Roman" w:eastAsia="Times New Roman" w:hAnsi="Times New Roman" w:cs="Times New Roman"/>
          <w:b/>
          <w:sz w:val="22"/>
          <w:lang w:eastAsia="ru-RU"/>
        </w:rPr>
        <w:br w:type="page"/>
      </w:r>
    </w:p>
    <w:p w:rsidR="00E970A4" w:rsidRPr="00E970A4" w:rsidRDefault="00E970A4" w:rsidP="00E970A4">
      <w:pPr>
        <w:tabs>
          <w:tab w:val="right" w:pos="8788"/>
        </w:tabs>
        <w:spacing w:after="0" w:line="240" w:lineRule="atLeast"/>
        <w:jc w:val="center"/>
        <w:rPr>
          <w:rFonts w:ascii="Times New Roman" w:eastAsia="Times New Roman" w:hAnsi="Times New Roman" w:cs="Times New Roman"/>
          <w:b/>
          <w:sz w:val="22"/>
          <w:lang w:eastAsia="ru-RU"/>
        </w:rPr>
      </w:pPr>
      <w:r w:rsidRPr="00E970A4">
        <w:rPr>
          <w:rFonts w:ascii="Times New Roman" w:eastAsia="Times New Roman" w:hAnsi="Times New Roman" w:cs="Times New Roman"/>
          <w:b/>
          <w:sz w:val="22"/>
          <w:lang w:eastAsia="ru-RU"/>
        </w:rPr>
        <w:lastRenderedPageBreak/>
        <w:t>«Согласие на обработку персональных данных» (обязательно для заполнения)</w:t>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suppressAutoHyphens/>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В соответствии с Федеральным законом от 27.07.2006 № 152-ФЗ «О персональных данных»: </w:t>
      </w:r>
    </w:p>
    <w:p w:rsidR="00E970A4" w:rsidRPr="00E970A4" w:rsidRDefault="00E970A4" w:rsidP="00E970A4">
      <w:pPr>
        <w:tabs>
          <w:tab w:val="right" w:pos="8788"/>
        </w:tabs>
        <w:spacing w:after="0" w:line="0" w:lineRule="atLeast"/>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Я,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tabs>
          <w:tab w:val="right" w:pos="8788"/>
        </w:tabs>
        <w:spacing w:after="0" w:line="0" w:lineRule="atLeast"/>
        <w:jc w:val="center"/>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(Фамилия Имя Отчество (при наличии) Претендента и его представителя)</w:t>
      </w:r>
    </w:p>
    <w:p w:rsidR="00E970A4" w:rsidRPr="00E970A4" w:rsidRDefault="00E970A4" w:rsidP="00E970A4">
      <w:pPr>
        <w:tabs>
          <w:tab w:val="right" w:pos="8788"/>
        </w:tabs>
        <w:spacing w:after="0" w:line="0" w:lineRule="atLeast"/>
        <w:jc w:val="both"/>
        <w:rPr>
          <w:rFonts w:ascii="Times New Roman" w:eastAsia="Times New Roman" w:hAnsi="Times New Roman" w:cs="Times New Roman"/>
          <w:sz w:val="16"/>
          <w:szCs w:val="16"/>
          <w:u w:val="single" w:color="000000" w:themeColor="text1"/>
          <w:lang w:eastAsia="ru-RU"/>
        </w:rPr>
      </w:pPr>
      <w:r w:rsidRPr="00E970A4">
        <w:rPr>
          <w:rFonts w:ascii="Times New Roman" w:eastAsia="Times New Roman" w:hAnsi="Times New Roman" w:cs="Times New Roman"/>
          <w:sz w:val="16"/>
          <w:szCs w:val="16"/>
          <w:u w:val="single" w:color="000000" w:themeColor="text1"/>
          <w:lang w:eastAsia="ru-RU"/>
        </w:rPr>
        <w:tab/>
      </w:r>
      <w:r w:rsidRPr="00E970A4">
        <w:rPr>
          <w:rFonts w:ascii="Times New Roman" w:eastAsia="Times New Roman" w:hAnsi="Times New Roman" w:cs="Times New Roman"/>
          <w:sz w:val="16"/>
          <w:szCs w:val="16"/>
          <w:u w:val="single" w:color="000000" w:themeColor="text1"/>
          <w:lang w:eastAsia="ru-RU"/>
        </w:rPr>
        <w:tab/>
      </w:r>
    </w:p>
    <w:p w:rsidR="00E970A4" w:rsidRPr="00E970A4" w:rsidRDefault="00E970A4" w:rsidP="00E970A4">
      <w:pPr>
        <w:tabs>
          <w:tab w:val="right" w:pos="8788"/>
        </w:tabs>
        <w:spacing w:after="0" w:line="0" w:lineRule="atLeast"/>
        <w:jc w:val="center"/>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(Адрес Претендента и его представителя)</w:t>
      </w:r>
    </w:p>
    <w:p w:rsidR="00E970A4" w:rsidRPr="00E970A4" w:rsidRDefault="00E970A4" w:rsidP="00E970A4">
      <w:pPr>
        <w:tabs>
          <w:tab w:val="right" w:pos="8788"/>
        </w:tabs>
        <w:spacing w:after="0" w:line="240" w:lineRule="atLeast"/>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728"/>
        <w:gridCol w:w="3191"/>
      </w:tblGrid>
      <w:tr w:rsidR="00E970A4" w:rsidRPr="00E970A4" w:rsidTr="00E970A4">
        <w:tc>
          <w:tcPr>
            <w:tcW w:w="3652" w:type="dxa"/>
          </w:tcPr>
          <w:p w:rsidR="00E970A4" w:rsidRPr="00E970A4" w:rsidRDefault="00E970A4" w:rsidP="00E970A4">
            <w:pPr>
              <w:tabs>
                <w:tab w:val="right" w:pos="8788"/>
              </w:tabs>
              <w:spacing w:after="0" w:line="240" w:lineRule="atLeast"/>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 xml:space="preserve">(Документ, удостоверяющий личность) </w:t>
            </w:r>
          </w:p>
        </w:tc>
        <w:tc>
          <w:tcPr>
            <w:tcW w:w="2728" w:type="dxa"/>
          </w:tcPr>
          <w:p w:rsidR="00E970A4" w:rsidRPr="00E970A4" w:rsidRDefault="00E970A4" w:rsidP="00E970A4">
            <w:pPr>
              <w:tabs>
                <w:tab w:val="right" w:pos="8788"/>
              </w:tabs>
              <w:spacing w:after="0" w:line="240" w:lineRule="atLeast"/>
              <w:jc w:val="center"/>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(Номер документа)</w:t>
            </w:r>
          </w:p>
        </w:tc>
        <w:tc>
          <w:tcPr>
            <w:tcW w:w="3191" w:type="dxa"/>
          </w:tcPr>
          <w:p w:rsidR="00E970A4" w:rsidRPr="00E970A4" w:rsidRDefault="00E970A4" w:rsidP="00E970A4">
            <w:pPr>
              <w:tabs>
                <w:tab w:val="right" w:pos="8788"/>
              </w:tabs>
              <w:spacing w:after="0" w:line="240" w:lineRule="atLeast"/>
              <w:jc w:val="right"/>
              <w:rPr>
                <w:rFonts w:ascii="Times New Roman" w:eastAsia="Times New Roman" w:hAnsi="Times New Roman" w:cs="Times New Roman"/>
                <w:sz w:val="22"/>
                <w:lang w:eastAsia="ru-RU"/>
              </w:rPr>
            </w:pPr>
            <w:r w:rsidRPr="00E970A4">
              <w:rPr>
                <w:rFonts w:ascii="Times New Roman" w:eastAsia="Times New Roman" w:hAnsi="Times New Roman" w:cs="Times New Roman"/>
                <w:sz w:val="20"/>
                <w:szCs w:val="20"/>
                <w:lang w:eastAsia="ru-RU"/>
              </w:rPr>
              <w:t>(Дата выдачи)</w:t>
            </w:r>
          </w:p>
        </w:tc>
      </w:tr>
    </w:tbl>
    <w:p w:rsidR="00E970A4" w:rsidRPr="00E970A4" w:rsidRDefault="00E970A4" w:rsidP="00E970A4">
      <w:pPr>
        <w:tabs>
          <w:tab w:val="right" w:pos="8788"/>
        </w:tabs>
        <w:spacing w:after="0" w:line="240" w:lineRule="atLeast"/>
        <w:jc w:val="both"/>
        <w:rPr>
          <w:rFonts w:ascii="Times New Roman" w:eastAsia="Times New Roman" w:hAnsi="Times New Roman" w:cs="Times New Roman"/>
          <w:sz w:val="22"/>
          <w:u w:color="000000" w:themeColor="text1"/>
          <w:lang w:eastAsia="ru-RU"/>
        </w:rPr>
      </w:pP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color="000000" w:themeColor="text1"/>
          <w:lang w:eastAsia="ru-RU"/>
        </w:rPr>
        <w:t>,</w:t>
      </w:r>
    </w:p>
    <w:p w:rsidR="00E970A4" w:rsidRPr="00E970A4" w:rsidRDefault="00E970A4" w:rsidP="00E970A4">
      <w:pPr>
        <w:tabs>
          <w:tab w:val="right" w:pos="8788"/>
        </w:tabs>
        <w:spacing w:after="0" w:line="240" w:lineRule="atLeast"/>
        <w:jc w:val="center"/>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(Орган, выдавший документ)</w:t>
      </w:r>
    </w:p>
    <w:p w:rsidR="00E970A4" w:rsidRPr="00E970A4" w:rsidRDefault="00E970A4" w:rsidP="00E970A4">
      <w:pPr>
        <w:tabs>
          <w:tab w:val="right" w:pos="8788"/>
        </w:tabs>
        <w:spacing w:after="0" w:line="240" w:lineRule="atLeast"/>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 </w:t>
      </w:r>
    </w:p>
    <w:p w:rsidR="00E970A4" w:rsidRPr="00E970A4" w:rsidRDefault="00E970A4" w:rsidP="00E970A4">
      <w:pPr>
        <w:tabs>
          <w:tab w:val="right" w:pos="8788"/>
        </w:tabs>
        <w:spacing w:after="0" w:line="240" w:lineRule="atLeast"/>
        <w:jc w:val="both"/>
        <w:rPr>
          <w:rFonts w:ascii="Times New Roman" w:eastAsia="Times New Roman" w:hAnsi="Times New Roman" w:cs="Times New Roman"/>
          <w:sz w:val="16"/>
          <w:szCs w:val="16"/>
          <w:lang w:eastAsia="ru-RU"/>
        </w:rPr>
      </w:pPr>
      <w:r w:rsidRPr="00E970A4">
        <w:rPr>
          <w:rFonts w:ascii="Times New Roman" w:eastAsia="Times New Roman" w:hAnsi="Times New Roman" w:cs="Times New Roman"/>
          <w:sz w:val="22"/>
          <w:lang w:eastAsia="ru-RU"/>
        </w:rPr>
        <w:t>даю свое бессрочное согласие администрации городского поселения «Путеец» на обработку моих персональных данных и персональных данных представителя по доверенности, включающих фамилию, имя, отчество, год, месяц, дату и место рождения, пол, данные документа удостоверяющего личность, ИНН, адрес регистрации и фактического проживания, гражданство и семейное положение, контактные телефоны неавтоматизированным и автоматизированным (с помощью ПЭВМ и специальных программных продуктов) способом, а также посредством их получения из иного государственного органа, органа местного самоуправления и подведомственной им организации, в целях предоставления государственной услуги, обеспечения соблюдения законов и иных нормативных правовых актов Российской Федерации и Республики Коми, обеспечения необходимых условий для участия в торгах и последующего оформления предмета торгов в аренду. Данное согласие может быть мною отозвано в любое время путем направления письменного обращения.</w:t>
      </w:r>
    </w:p>
    <w:p w:rsidR="00E970A4" w:rsidRPr="00E970A4" w:rsidRDefault="00E970A4" w:rsidP="00E970A4">
      <w:pPr>
        <w:suppressAutoHyphens/>
        <w:autoSpaceDE w:val="0"/>
        <w:autoSpaceDN w:val="0"/>
        <w:adjustRightInd w:val="0"/>
        <w:spacing w:after="0" w:line="240" w:lineRule="auto"/>
        <w:jc w:val="both"/>
        <w:outlineLvl w:val="1"/>
        <w:rPr>
          <w:rFonts w:ascii="Times New Roman" w:eastAsia="Times New Roman" w:hAnsi="Times New Roman" w:cs="Times New Roman"/>
          <w:sz w:val="22"/>
          <w:lang w:eastAsia="ru-RU"/>
        </w:rPr>
      </w:pPr>
    </w:p>
    <w:p w:rsidR="00E970A4" w:rsidRPr="00E970A4" w:rsidRDefault="00E970A4" w:rsidP="00E970A4">
      <w:pPr>
        <w:spacing w:after="0" w:line="240" w:lineRule="auto"/>
        <w:jc w:val="both"/>
        <w:rPr>
          <w:rFonts w:ascii="Times New Roman" w:eastAsia="Times New Roman" w:hAnsi="Times New Roman" w:cs="Times New Roman"/>
          <w:sz w:val="22"/>
          <w:lang w:eastAsia="ru-RU"/>
        </w:rPr>
      </w:pPr>
    </w:p>
    <w:p w:rsidR="00E970A4" w:rsidRPr="00E970A4" w:rsidRDefault="00E970A4" w:rsidP="00E970A4">
      <w:pPr>
        <w:spacing w:after="0" w:line="240" w:lineRule="auto"/>
        <w:jc w:val="both"/>
        <w:rPr>
          <w:rFonts w:ascii="Times New Roman" w:eastAsia="Times New Roman" w:hAnsi="Times New Roman" w:cs="Times New Roman"/>
          <w:sz w:val="22"/>
          <w:u w:val="single" w:color="000000" w:themeColor="text1"/>
          <w:lang w:eastAsia="ru-RU"/>
        </w:rPr>
      </w:pPr>
      <w:r w:rsidRPr="00E970A4">
        <w:rPr>
          <w:rFonts w:ascii="Times New Roman" w:eastAsia="Times New Roman" w:hAnsi="Times New Roman" w:cs="Times New Roman"/>
          <w:sz w:val="22"/>
          <w:lang w:eastAsia="ru-RU"/>
        </w:rPr>
        <w:t xml:space="preserve">Подпись Заявителя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color="000000" w:themeColor="text1"/>
          <w:lang w:eastAsia="ru-RU"/>
        </w:rPr>
        <w:t xml:space="preserve"> </w:t>
      </w:r>
      <w:r w:rsidRPr="00E970A4">
        <w:rPr>
          <w:rFonts w:ascii="Times New Roman" w:eastAsia="Times New Roman" w:hAnsi="Times New Roman" w:cs="Times New Roman"/>
          <w:sz w:val="22"/>
          <w:lang w:eastAsia="ru-RU"/>
        </w:rPr>
        <w:t xml:space="preserve">/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p>
    <w:p w:rsidR="00E970A4" w:rsidRPr="00E970A4" w:rsidRDefault="00E970A4" w:rsidP="00E970A4">
      <w:pPr>
        <w:tabs>
          <w:tab w:val="center" w:pos="4677"/>
        </w:tabs>
        <w:spacing w:after="0" w:line="240" w:lineRule="auto"/>
        <w:jc w:val="both"/>
        <w:rPr>
          <w:rFonts w:ascii="Times New Roman" w:eastAsia="Times New Roman" w:hAnsi="Times New Roman" w:cs="Times New Roman"/>
          <w:sz w:val="20"/>
          <w:szCs w:val="20"/>
          <w:lang w:eastAsia="ru-RU"/>
        </w:rPr>
      </w:pPr>
      <w:r w:rsidRPr="00E970A4">
        <w:rPr>
          <w:rFonts w:ascii="Times New Roman" w:eastAsia="Times New Roman" w:hAnsi="Times New Roman" w:cs="Times New Roman"/>
          <w:sz w:val="20"/>
          <w:szCs w:val="20"/>
          <w:lang w:eastAsia="ru-RU"/>
        </w:rPr>
        <w:t xml:space="preserve">(полномочного представителя) </w:t>
      </w:r>
      <w:r w:rsidRPr="00E970A4">
        <w:rPr>
          <w:rFonts w:ascii="Times New Roman" w:eastAsia="Times New Roman" w:hAnsi="Times New Roman" w:cs="Times New Roman"/>
          <w:sz w:val="20"/>
          <w:szCs w:val="20"/>
          <w:lang w:eastAsia="ru-RU"/>
        </w:rPr>
        <w:tab/>
        <w:t xml:space="preserve">                                      </w:t>
      </w:r>
      <w:proofErr w:type="gramStart"/>
      <w:r w:rsidRPr="00E970A4">
        <w:rPr>
          <w:rFonts w:ascii="Times New Roman" w:eastAsia="Times New Roman" w:hAnsi="Times New Roman" w:cs="Times New Roman"/>
          <w:sz w:val="20"/>
          <w:szCs w:val="20"/>
          <w:lang w:eastAsia="ru-RU"/>
        </w:rPr>
        <w:t xml:space="preserve">   (</w:t>
      </w:r>
      <w:proofErr w:type="gramEnd"/>
      <w:r w:rsidRPr="00E970A4">
        <w:rPr>
          <w:rFonts w:ascii="Times New Roman" w:eastAsia="Times New Roman" w:hAnsi="Times New Roman" w:cs="Times New Roman"/>
          <w:sz w:val="20"/>
          <w:szCs w:val="20"/>
          <w:lang w:eastAsia="ru-RU"/>
        </w:rPr>
        <w:t>расшифровка)</w:t>
      </w:r>
    </w:p>
    <w:p w:rsidR="00E970A4" w:rsidRPr="00E970A4" w:rsidRDefault="00E970A4" w:rsidP="00E970A4">
      <w:pPr>
        <w:spacing w:after="0" w:line="240" w:lineRule="auto"/>
        <w:jc w:val="both"/>
        <w:rPr>
          <w:rFonts w:ascii="Times New Roman" w:eastAsia="Times New Roman" w:hAnsi="Times New Roman" w:cs="Times New Roman"/>
          <w:sz w:val="22"/>
          <w:lang w:eastAsia="ru-RU"/>
        </w:rPr>
      </w:pPr>
    </w:p>
    <w:p w:rsidR="00E970A4" w:rsidRPr="00E970A4" w:rsidRDefault="00E970A4" w:rsidP="00E970A4">
      <w:pPr>
        <w:spacing w:after="0" w:line="240" w:lineRule="auto"/>
        <w:jc w:val="both"/>
        <w:rPr>
          <w:rFonts w:ascii="Times New Roman" w:eastAsia="Times New Roman" w:hAnsi="Times New Roman" w:cs="Times New Roman"/>
          <w:sz w:val="22"/>
          <w:lang w:eastAsia="ru-RU"/>
        </w:rPr>
      </w:pPr>
      <w:r w:rsidRPr="00E970A4">
        <w:rPr>
          <w:rFonts w:ascii="Times New Roman" w:eastAsia="Times New Roman" w:hAnsi="Times New Roman" w:cs="Times New Roman"/>
          <w:sz w:val="22"/>
          <w:lang w:eastAsia="ru-RU"/>
        </w:rPr>
        <w:t xml:space="preserve">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u w:color="000000" w:themeColor="text1"/>
          <w:lang w:eastAsia="ru-RU"/>
        </w:rPr>
        <w:t xml:space="preserve"> </w:t>
      </w:r>
      <w:r w:rsidRPr="00E970A4">
        <w:rPr>
          <w:rFonts w:ascii="Times New Roman" w:eastAsia="Times New Roman" w:hAnsi="Times New Roman" w:cs="Times New Roman"/>
          <w:sz w:val="22"/>
          <w:lang w:eastAsia="ru-RU"/>
        </w:rPr>
        <w:t>20</w:t>
      </w:r>
      <w:r w:rsidRPr="00E970A4">
        <w:rPr>
          <w:rFonts w:ascii="Times New Roman" w:eastAsia="Times New Roman" w:hAnsi="Times New Roman" w:cs="Times New Roman"/>
          <w:sz w:val="22"/>
          <w:u w:val="single" w:color="000000" w:themeColor="text1"/>
          <w:lang w:eastAsia="ru-RU"/>
        </w:rPr>
        <w:tab/>
      </w:r>
      <w:r w:rsidRPr="00E970A4">
        <w:rPr>
          <w:rFonts w:ascii="Times New Roman" w:eastAsia="Times New Roman" w:hAnsi="Times New Roman" w:cs="Times New Roman"/>
          <w:sz w:val="22"/>
          <w:lang w:eastAsia="ru-RU"/>
        </w:rPr>
        <w:t xml:space="preserve"> г.</w:t>
      </w: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rPr>
          <w:rFonts w:ascii="Times New Roman" w:eastAsia="Times New Roman" w:hAnsi="Times New Roman" w:cs="Times New Roman"/>
          <w:b/>
          <w:sz w:val="28"/>
          <w:szCs w:val="28"/>
          <w:lang w:eastAsia="ru-RU"/>
        </w:rPr>
      </w:pPr>
    </w:p>
    <w:p w:rsidR="00E970A4" w:rsidRPr="00E970A4" w:rsidRDefault="00E970A4" w:rsidP="00E970A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12429" w:rsidRDefault="00812429">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E970A4" w:rsidRPr="00812429" w:rsidRDefault="00E970A4" w:rsidP="00E970A4">
      <w:pPr>
        <w:spacing w:after="0" w:line="240" w:lineRule="auto"/>
        <w:ind w:left="4536"/>
        <w:jc w:val="right"/>
        <w:rPr>
          <w:rFonts w:ascii="Times New Roman" w:hAnsi="Times New Roman" w:cs="Times New Roman"/>
          <w:sz w:val="22"/>
        </w:rPr>
      </w:pPr>
      <w:r w:rsidRPr="00812429">
        <w:rPr>
          <w:rFonts w:ascii="Times New Roman" w:hAnsi="Times New Roman" w:cs="Times New Roman"/>
          <w:sz w:val="22"/>
        </w:rPr>
        <w:lastRenderedPageBreak/>
        <w:t xml:space="preserve">Приложение № 2 </w:t>
      </w:r>
    </w:p>
    <w:p w:rsidR="00E970A4" w:rsidRPr="00812429" w:rsidRDefault="00E970A4" w:rsidP="00E970A4">
      <w:pPr>
        <w:spacing w:after="0" w:line="240" w:lineRule="auto"/>
        <w:ind w:left="4536"/>
        <w:jc w:val="right"/>
        <w:rPr>
          <w:rFonts w:ascii="Times New Roman" w:hAnsi="Times New Roman" w:cs="Times New Roman"/>
          <w:sz w:val="22"/>
        </w:rPr>
      </w:pPr>
      <w:r w:rsidRPr="00812429">
        <w:rPr>
          <w:rFonts w:ascii="Times New Roman" w:hAnsi="Times New Roman" w:cs="Times New Roman"/>
          <w:sz w:val="22"/>
        </w:rPr>
        <w:t xml:space="preserve">к извещению 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расположенного по адресу: Российская Федерация, Республика Коми, Муниципальный район Печора, </w:t>
      </w:r>
    </w:p>
    <w:p w:rsidR="00E970A4" w:rsidRPr="00812429" w:rsidRDefault="00E970A4" w:rsidP="00E970A4">
      <w:pPr>
        <w:spacing w:after="0" w:line="240" w:lineRule="auto"/>
        <w:ind w:left="4536"/>
        <w:jc w:val="right"/>
        <w:rPr>
          <w:rFonts w:ascii="Times New Roman" w:hAnsi="Times New Roman" w:cs="Times New Roman"/>
          <w:sz w:val="22"/>
        </w:rPr>
      </w:pPr>
      <w:r w:rsidRPr="00812429">
        <w:rPr>
          <w:rFonts w:ascii="Times New Roman" w:hAnsi="Times New Roman" w:cs="Times New Roman"/>
          <w:sz w:val="22"/>
        </w:rPr>
        <w:t>городское поселение Путеец,</w:t>
      </w:r>
    </w:p>
    <w:p w:rsidR="00E970A4" w:rsidRPr="00E970A4" w:rsidRDefault="00E970A4" w:rsidP="00E970A4">
      <w:pPr>
        <w:spacing w:after="0" w:line="240" w:lineRule="auto"/>
        <w:ind w:left="4536"/>
        <w:jc w:val="right"/>
        <w:rPr>
          <w:rFonts w:ascii="Times New Roman" w:eastAsia="Times New Roman" w:hAnsi="Times New Roman" w:cs="Times New Roman"/>
          <w:sz w:val="24"/>
          <w:szCs w:val="24"/>
          <w:lang w:eastAsia="ru-RU"/>
        </w:rPr>
      </w:pPr>
      <w:r w:rsidRPr="00812429">
        <w:rPr>
          <w:rFonts w:ascii="Times New Roman" w:hAnsi="Times New Roman" w:cs="Times New Roman"/>
          <w:sz w:val="22"/>
        </w:rPr>
        <w:t>поселок Косью, улица Лесная, земельный участок 2, вид разрешенного использования: складские площадки (6.9.1)</w:t>
      </w:r>
      <w:r w:rsidRPr="00812429">
        <w:rPr>
          <w:rFonts w:ascii="Times New Roman" w:eastAsia="Times New Roman" w:hAnsi="Times New Roman" w:cs="Times New Roman"/>
          <w:sz w:val="22"/>
          <w:lang w:eastAsia="ru-RU"/>
        </w:rPr>
        <w:t>.</w:t>
      </w:r>
      <w:r w:rsidRPr="00E970A4">
        <w:rPr>
          <w:rFonts w:ascii="Times New Roman" w:eastAsia="Times New Roman" w:hAnsi="Times New Roman" w:cs="Times New Roman"/>
          <w:sz w:val="24"/>
          <w:szCs w:val="24"/>
          <w:lang w:eastAsia="ru-RU"/>
        </w:rPr>
        <w:t xml:space="preserve"> </w:t>
      </w:r>
    </w:p>
    <w:p w:rsidR="00E970A4" w:rsidRPr="00E970A4" w:rsidRDefault="00E970A4" w:rsidP="00E970A4">
      <w:pPr>
        <w:keepNext/>
        <w:autoSpaceDE w:val="0"/>
        <w:autoSpaceDN w:val="0"/>
        <w:spacing w:after="0" w:line="240" w:lineRule="auto"/>
        <w:jc w:val="center"/>
        <w:outlineLvl w:val="0"/>
        <w:rPr>
          <w:rFonts w:ascii="Times New Roman" w:eastAsia="Times New Roman" w:hAnsi="Times New Roman" w:cs="Times New Roman"/>
          <w:sz w:val="24"/>
          <w:szCs w:val="24"/>
          <w:lang w:eastAsia="ru-RU"/>
        </w:rPr>
      </w:pPr>
    </w:p>
    <w:p w:rsidR="00E970A4" w:rsidRPr="00812429" w:rsidRDefault="00E970A4" w:rsidP="00E970A4">
      <w:pPr>
        <w:keepNext/>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ДОГОВОР АРЕНДЫ № </w:t>
      </w:r>
    </w:p>
    <w:p w:rsidR="00E970A4" w:rsidRPr="00812429" w:rsidRDefault="00E970A4" w:rsidP="00E970A4">
      <w:pPr>
        <w:keepNext/>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земельного участка, государственная собственность </w:t>
      </w:r>
    </w:p>
    <w:p w:rsidR="00E970A4" w:rsidRPr="00812429" w:rsidRDefault="00E970A4" w:rsidP="00E970A4">
      <w:pPr>
        <w:keepNext/>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на который не разграничена</w:t>
      </w:r>
    </w:p>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812429">
        <w:rPr>
          <w:rFonts w:ascii="Times New Roman" w:eastAsia="Times New Roman" w:hAnsi="Times New Roman" w:cs="Times New Roman"/>
          <w:sz w:val="24"/>
          <w:szCs w:val="24"/>
          <w:lang w:eastAsia="ru-RU"/>
        </w:rPr>
        <w:t>пгт</w:t>
      </w:r>
      <w:proofErr w:type="spellEnd"/>
      <w:r w:rsidRPr="00812429">
        <w:rPr>
          <w:rFonts w:ascii="Times New Roman" w:eastAsia="Times New Roman" w:hAnsi="Times New Roman" w:cs="Times New Roman"/>
          <w:sz w:val="24"/>
          <w:szCs w:val="24"/>
          <w:lang w:eastAsia="ru-RU"/>
        </w:rPr>
        <w:t xml:space="preserve">. Путеец г. Печора, Республика Коми                 </w:t>
      </w:r>
      <w:r w:rsidR="00812429">
        <w:rPr>
          <w:rFonts w:ascii="Times New Roman" w:eastAsia="Times New Roman" w:hAnsi="Times New Roman" w:cs="Times New Roman"/>
          <w:sz w:val="24"/>
          <w:szCs w:val="24"/>
          <w:lang w:eastAsia="ru-RU"/>
        </w:rPr>
        <w:t xml:space="preserve">                          </w:t>
      </w:r>
      <w:proofErr w:type="gramStart"/>
      <w:r w:rsidR="00812429">
        <w:rPr>
          <w:rFonts w:ascii="Times New Roman" w:eastAsia="Times New Roman" w:hAnsi="Times New Roman" w:cs="Times New Roman"/>
          <w:sz w:val="24"/>
          <w:szCs w:val="24"/>
          <w:lang w:eastAsia="ru-RU"/>
        </w:rPr>
        <w:t xml:space="preserve">  </w:t>
      </w:r>
      <w:r w:rsidRPr="00812429">
        <w:rPr>
          <w:rFonts w:ascii="Times New Roman" w:eastAsia="Times New Roman" w:hAnsi="Times New Roman" w:cs="Times New Roman"/>
          <w:sz w:val="24"/>
          <w:szCs w:val="24"/>
          <w:lang w:eastAsia="ru-RU"/>
        </w:rPr>
        <w:t xml:space="preserve"> «</w:t>
      </w:r>
      <w:proofErr w:type="gramEnd"/>
      <w:r w:rsidRPr="00812429">
        <w:rPr>
          <w:rFonts w:ascii="Times New Roman" w:eastAsia="Times New Roman" w:hAnsi="Times New Roman" w:cs="Times New Roman"/>
          <w:sz w:val="24"/>
          <w:szCs w:val="24"/>
          <w:lang w:eastAsia="ru-RU"/>
        </w:rPr>
        <w:t>__» _________ 20 __ года</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b/>
          <w:sz w:val="24"/>
          <w:szCs w:val="24"/>
          <w:lang w:eastAsia="x-none"/>
        </w:rPr>
        <w:t xml:space="preserve">Муниципальное образование городского поселения «Путеец», </w:t>
      </w:r>
      <w:r w:rsidRPr="00812429">
        <w:rPr>
          <w:rFonts w:ascii="Times New Roman" w:eastAsia="Times New Roman" w:hAnsi="Times New Roman" w:cs="Times New Roman"/>
          <w:sz w:val="24"/>
          <w:szCs w:val="24"/>
          <w:lang w:eastAsia="x-none"/>
        </w:rPr>
        <w:t>от имени которого выступает Администрация городского поселения «Путеец», (далее – Администрация)</w:t>
      </w:r>
      <w:r w:rsidRPr="00812429">
        <w:rPr>
          <w:rFonts w:ascii="Times New Roman" w:eastAsia="Times New Roman" w:hAnsi="Times New Roman" w:cs="Times New Roman"/>
          <w:sz w:val="24"/>
          <w:szCs w:val="24"/>
          <w:lang w:val="x-none" w:eastAsia="x-none"/>
        </w:rPr>
        <w:t xml:space="preserve"> в лице </w:t>
      </w:r>
      <w:r w:rsidRPr="00812429">
        <w:rPr>
          <w:rFonts w:ascii="Times New Roman" w:eastAsia="Times New Roman" w:hAnsi="Times New Roman" w:cs="Times New Roman"/>
          <w:sz w:val="24"/>
          <w:szCs w:val="24"/>
          <w:lang w:eastAsia="x-none"/>
        </w:rPr>
        <w:t>_______________________________</w:t>
      </w:r>
      <w:r w:rsidRPr="00812429">
        <w:rPr>
          <w:rFonts w:ascii="Times New Roman" w:eastAsia="Times New Roman" w:hAnsi="Times New Roman" w:cs="Times New Roman"/>
          <w:sz w:val="24"/>
          <w:szCs w:val="24"/>
          <w:lang w:val="x-none" w:eastAsia="x-none"/>
        </w:rPr>
        <w:t xml:space="preserve">, действующего на основании </w:t>
      </w:r>
      <w:r w:rsidRPr="00812429">
        <w:rPr>
          <w:rFonts w:ascii="Times New Roman" w:hAnsi="Times New Roman" w:cs="Times New Roman"/>
          <w:sz w:val="24"/>
          <w:szCs w:val="24"/>
        </w:rPr>
        <w:t>Решения Совета городского поселения «Путеец» от 27.12.2021 № 3-7/25</w:t>
      </w:r>
      <w:r w:rsidRPr="00812429">
        <w:rPr>
          <w:rFonts w:ascii="Times New Roman" w:eastAsia="Times New Roman" w:hAnsi="Times New Roman" w:cs="Times New Roman"/>
          <w:sz w:val="24"/>
          <w:szCs w:val="24"/>
          <w:lang w:eastAsia="x-none"/>
        </w:rPr>
        <w:t>,</w:t>
      </w:r>
      <w:r w:rsidRPr="00812429">
        <w:rPr>
          <w:rFonts w:ascii="Times New Roman" w:hAnsi="Times New Roman" w:cs="Times New Roman"/>
          <w:sz w:val="24"/>
          <w:szCs w:val="24"/>
        </w:rPr>
        <w:t xml:space="preserve"> и Устава МО ГП «Путеец», именуемое в дальнейшем «</w:t>
      </w:r>
      <w:r w:rsidRPr="00812429">
        <w:rPr>
          <w:rFonts w:ascii="Times New Roman" w:eastAsia="Times New Roman" w:hAnsi="Times New Roman" w:cs="Times New Roman"/>
          <w:sz w:val="24"/>
          <w:szCs w:val="24"/>
          <w:lang w:val="x-none" w:eastAsia="x-none"/>
        </w:rPr>
        <w:t>Арендодатель</w:t>
      </w:r>
      <w:r w:rsidRPr="00812429">
        <w:rPr>
          <w:rFonts w:ascii="Times New Roman" w:eastAsia="Times New Roman" w:hAnsi="Times New Roman" w:cs="Times New Roman"/>
          <w:sz w:val="24"/>
          <w:szCs w:val="24"/>
          <w:lang w:eastAsia="x-none"/>
        </w:rPr>
        <w:t>»</w:t>
      </w:r>
      <w:r w:rsidRPr="00812429">
        <w:rPr>
          <w:rFonts w:ascii="Times New Roman" w:eastAsia="Times New Roman" w:hAnsi="Times New Roman" w:cs="Times New Roman"/>
          <w:sz w:val="24"/>
          <w:szCs w:val="24"/>
          <w:lang w:val="x-none" w:eastAsia="x-none"/>
        </w:rPr>
        <w:t>, с одной стороны, и __________________</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в</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 xml:space="preserve">лице </w:t>
      </w:r>
      <w:r w:rsidRPr="00812429">
        <w:rPr>
          <w:rFonts w:ascii="Times New Roman" w:eastAsia="Times New Roman" w:hAnsi="Times New Roman" w:cs="Times New Roman"/>
          <w:sz w:val="24"/>
          <w:szCs w:val="24"/>
          <w:lang w:eastAsia="x-none"/>
        </w:rPr>
        <w:t>_______</w:t>
      </w:r>
      <w:r w:rsidRPr="00812429">
        <w:rPr>
          <w:rFonts w:ascii="Times New Roman" w:eastAsia="Times New Roman" w:hAnsi="Times New Roman" w:cs="Times New Roman"/>
          <w:sz w:val="24"/>
          <w:szCs w:val="24"/>
          <w:lang w:val="x-none" w:eastAsia="x-none"/>
        </w:rPr>
        <w:t>_____________</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 xml:space="preserve">действующего на основании ____________________, именуемый в дальнейшем </w:t>
      </w:r>
      <w:r w:rsidRPr="00812429">
        <w:rPr>
          <w:rFonts w:ascii="Times New Roman" w:eastAsia="Times New Roman" w:hAnsi="Times New Roman" w:cs="Times New Roman"/>
          <w:sz w:val="24"/>
          <w:szCs w:val="24"/>
          <w:lang w:eastAsia="x-none"/>
        </w:rPr>
        <w:t>«</w:t>
      </w:r>
      <w:r w:rsidRPr="00812429">
        <w:rPr>
          <w:rFonts w:ascii="Times New Roman" w:eastAsia="Times New Roman" w:hAnsi="Times New Roman" w:cs="Times New Roman"/>
          <w:sz w:val="24"/>
          <w:szCs w:val="24"/>
          <w:lang w:val="x-none" w:eastAsia="x-none"/>
        </w:rPr>
        <w:t>Арендатор</w:t>
      </w:r>
      <w:r w:rsidRPr="00812429">
        <w:rPr>
          <w:rFonts w:ascii="Times New Roman" w:eastAsia="Times New Roman" w:hAnsi="Times New Roman" w:cs="Times New Roman"/>
          <w:sz w:val="24"/>
          <w:szCs w:val="24"/>
          <w:lang w:eastAsia="x-none"/>
        </w:rPr>
        <w:t>»</w:t>
      </w:r>
      <w:r w:rsidRPr="00812429">
        <w:rPr>
          <w:rFonts w:ascii="Times New Roman" w:eastAsia="Times New Roman" w:hAnsi="Times New Roman" w:cs="Times New Roman"/>
          <w:sz w:val="24"/>
          <w:szCs w:val="24"/>
          <w:lang w:val="x-none" w:eastAsia="x-none"/>
        </w:rPr>
        <w:t xml:space="preserve">, с другой стороны, </w:t>
      </w:r>
      <w:r w:rsidRPr="00812429">
        <w:rPr>
          <w:rFonts w:ascii="Times New Roman" w:eastAsia="Times New Roman" w:hAnsi="Times New Roman" w:cs="Times New Roman"/>
          <w:sz w:val="24"/>
          <w:szCs w:val="24"/>
          <w:lang w:eastAsia="x-none"/>
        </w:rPr>
        <w:t>и именуемые в дальнейшем «</w:t>
      </w:r>
      <w:r w:rsidRPr="00812429">
        <w:rPr>
          <w:rFonts w:ascii="Times New Roman" w:eastAsia="Times New Roman" w:hAnsi="Times New Roman" w:cs="Times New Roman"/>
          <w:sz w:val="24"/>
          <w:szCs w:val="24"/>
          <w:lang w:val="x-none" w:eastAsia="x-none"/>
        </w:rPr>
        <w:t>Стороны</w:t>
      </w:r>
      <w:r w:rsidRPr="00812429">
        <w:rPr>
          <w:rFonts w:ascii="Times New Roman" w:eastAsia="Times New Roman" w:hAnsi="Times New Roman" w:cs="Times New Roman"/>
          <w:sz w:val="24"/>
          <w:szCs w:val="24"/>
          <w:lang w:eastAsia="x-none"/>
        </w:rPr>
        <w:t>»</w:t>
      </w:r>
      <w:r w:rsidRPr="00812429">
        <w:rPr>
          <w:rFonts w:ascii="Times New Roman" w:eastAsia="Times New Roman" w:hAnsi="Times New Roman" w:cs="Times New Roman"/>
          <w:sz w:val="24"/>
          <w:szCs w:val="24"/>
          <w:lang w:val="x-none" w:eastAsia="x-none"/>
        </w:rPr>
        <w:t xml:space="preserve">, руководствуясь </w:t>
      </w:r>
      <w:r w:rsidRPr="00812429">
        <w:rPr>
          <w:rFonts w:ascii="Times New Roman" w:eastAsia="Times New Roman" w:hAnsi="Times New Roman" w:cs="Times New Roman"/>
          <w:sz w:val="24"/>
          <w:szCs w:val="24"/>
          <w:lang w:eastAsia="x-none"/>
        </w:rPr>
        <w:t xml:space="preserve">ст. 39.11, 39.12 </w:t>
      </w:r>
      <w:r w:rsidRPr="00812429">
        <w:rPr>
          <w:rFonts w:ascii="Times New Roman" w:eastAsia="Times New Roman" w:hAnsi="Times New Roman" w:cs="Times New Roman"/>
          <w:sz w:val="24"/>
          <w:szCs w:val="24"/>
          <w:lang w:val="x-none" w:eastAsia="x-none"/>
        </w:rPr>
        <w:t>Земельн</w:t>
      </w:r>
      <w:r w:rsidRPr="00812429">
        <w:rPr>
          <w:rFonts w:ascii="Times New Roman" w:eastAsia="Times New Roman" w:hAnsi="Times New Roman" w:cs="Times New Roman"/>
          <w:sz w:val="24"/>
          <w:szCs w:val="24"/>
          <w:lang w:eastAsia="x-none"/>
        </w:rPr>
        <w:t>ого</w:t>
      </w:r>
      <w:r w:rsidRPr="00812429">
        <w:rPr>
          <w:rFonts w:ascii="Times New Roman" w:eastAsia="Times New Roman" w:hAnsi="Times New Roman" w:cs="Times New Roman"/>
          <w:sz w:val="24"/>
          <w:szCs w:val="24"/>
          <w:lang w:val="x-none" w:eastAsia="x-none"/>
        </w:rPr>
        <w:t xml:space="preserve"> кодекс</w:t>
      </w:r>
      <w:r w:rsidRPr="00812429">
        <w:rPr>
          <w:rFonts w:ascii="Times New Roman" w:eastAsia="Times New Roman" w:hAnsi="Times New Roman" w:cs="Times New Roman"/>
          <w:sz w:val="24"/>
          <w:szCs w:val="24"/>
          <w:lang w:eastAsia="x-none"/>
        </w:rPr>
        <w:t>а</w:t>
      </w:r>
      <w:r w:rsidRPr="00812429">
        <w:rPr>
          <w:rFonts w:ascii="Times New Roman" w:eastAsia="Times New Roman" w:hAnsi="Times New Roman" w:cs="Times New Roman"/>
          <w:sz w:val="24"/>
          <w:szCs w:val="24"/>
          <w:lang w:val="x-none" w:eastAsia="x-none"/>
        </w:rPr>
        <w:t xml:space="preserve"> Российской Федерации, </w:t>
      </w:r>
      <w:r w:rsidRPr="00812429">
        <w:rPr>
          <w:rFonts w:ascii="Times New Roman" w:eastAsia="Times New Roman" w:hAnsi="Times New Roman" w:cs="Times New Roman"/>
          <w:sz w:val="24"/>
          <w:szCs w:val="24"/>
          <w:lang w:eastAsia="x-none"/>
        </w:rPr>
        <w:t>распоряжением администрации городского поселения «Путеец» от 04.06.2025 № 23-р «О проведении электронного аукциона, открытого по составу участников, на право заключения договора аренды земельного участка, государственная собственность на который не разграничена, с кадастровым номером 11:12:2701001:282»</w:t>
      </w:r>
      <w:r w:rsidRPr="00812429">
        <w:rPr>
          <w:rFonts w:ascii="Times New Roman" w:eastAsia="Times New Roman" w:hAnsi="Times New Roman" w:cs="Times New Roman"/>
          <w:sz w:val="24"/>
          <w:szCs w:val="24"/>
          <w:lang w:val="x-none" w:eastAsia="x-none"/>
        </w:rPr>
        <w:t>, заключили настоящий Договор (далее – Договор) о нижеследующем.</w:t>
      </w:r>
    </w:p>
    <w:p w:rsidR="00E970A4" w:rsidRPr="00812429" w:rsidRDefault="00E970A4" w:rsidP="00E970A4">
      <w:pPr>
        <w:autoSpaceDE w:val="0"/>
        <w:autoSpaceDN w:val="0"/>
        <w:spacing w:after="0" w:line="240" w:lineRule="auto"/>
        <w:ind w:firstLine="708"/>
        <w:jc w:val="both"/>
        <w:rPr>
          <w:rFonts w:ascii="Times New Roman" w:eastAsia="Times New Roman" w:hAnsi="Times New Roman" w:cs="Times New Roman"/>
          <w:sz w:val="24"/>
          <w:szCs w:val="24"/>
          <w:lang w:val="x-none" w:eastAsia="x-none"/>
        </w:rPr>
      </w:pPr>
    </w:p>
    <w:p w:rsidR="00E970A4" w:rsidRPr="00812429" w:rsidRDefault="00E970A4" w:rsidP="00B37A64">
      <w:pPr>
        <w:numPr>
          <w:ilvl w:val="0"/>
          <w:numId w:val="2"/>
        </w:numPr>
        <w:tabs>
          <w:tab w:val="num" w:pos="0"/>
        </w:tabs>
        <w:autoSpaceDE w:val="0"/>
        <w:autoSpaceDN w:val="0"/>
        <w:spacing w:after="0" w:line="240" w:lineRule="auto"/>
        <w:ind w:left="0" w:firstLine="0"/>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Предмет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1.1. </w:t>
      </w:r>
      <w:r w:rsidRPr="00812429">
        <w:rPr>
          <w:rFonts w:ascii="Times New Roman" w:eastAsia="Times New Roman" w:hAnsi="Times New Roman" w:cs="Times New Roman"/>
          <w:sz w:val="24"/>
          <w:szCs w:val="24"/>
          <w:lang w:eastAsia="ru-RU"/>
        </w:rPr>
        <w:tab/>
        <w:t xml:space="preserve">На основании протокола заседания аукционной комиссии (протокола рассмотрения заявок на участие в аукционе) (Приложение № 4) от «____»____________20 __г., Арендодатель передает, а Арендатор принимает по акту приема-передачи в пользование на условиях аренды земельный участок, государственная собственность на который не разграничена (далее – Участок) с кадастровым номером </w:t>
      </w:r>
      <w:r w:rsidRPr="00812429">
        <w:rPr>
          <w:rFonts w:ascii="Times New Roman" w:eastAsia="Times New Roman" w:hAnsi="Times New Roman" w:cs="Times New Roman"/>
          <w:sz w:val="24"/>
          <w:szCs w:val="24"/>
          <w:lang w:eastAsia="x-none"/>
        </w:rPr>
        <w:t>11:12:2701001:282</w:t>
      </w:r>
      <w:r w:rsidRPr="00812429">
        <w:rPr>
          <w:rFonts w:ascii="Times New Roman" w:eastAsia="Times New Roman" w:hAnsi="Times New Roman" w:cs="Times New Roman"/>
          <w:sz w:val="24"/>
          <w:szCs w:val="24"/>
          <w:lang w:eastAsia="ru-RU"/>
        </w:rPr>
        <w:t xml:space="preserve">, площадью 23161 </w:t>
      </w:r>
      <w:proofErr w:type="spellStart"/>
      <w:r w:rsidRPr="00812429">
        <w:rPr>
          <w:rFonts w:ascii="Times New Roman" w:eastAsia="Times New Roman" w:hAnsi="Times New Roman" w:cs="Times New Roman"/>
          <w:sz w:val="24"/>
          <w:szCs w:val="24"/>
          <w:lang w:eastAsia="ru-RU"/>
        </w:rPr>
        <w:t>кв.м</w:t>
      </w:r>
      <w:proofErr w:type="spellEnd"/>
      <w:r w:rsidRPr="00812429">
        <w:rPr>
          <w:rFonts w:ascii="Times New Roman" w:eastAsia="Times New Roman" w:hAnsi="Times New Roman" w:cs="Times New Roman"/>
          <w:sz w:val="24"/>
          <w:szCs w:val="24"/>
          <w:lang w:eastAsia="ru-RU"/>
        </w:rPr>
        <w:t xml:space="preserve">, адрес: Российская Федерация, Республика Коми, Муниципальный район Печора, городское поселение Путеец, поселок Косью, улица Лесная, земельный участок 2, категория земель – земли населенных пунктов, вид разрешенного использования – складские площадки (6.9.1),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прилагаемом к Договору и являющимся его неотъемлемой частью (приложение № 3). </w:t>
      </w:r>
    </w:p>
    <w:p w:rsidR="00E970A4" w:rsidRPr="00812429" w:rsidRDefault="00E970A4" w:rsidP="00E970A4">
      <w:pPr>
        <w:autoSpaceDE w:val="0"/>
        <w:autoSpaceDN w:val="0"/>
        <w:spacing w:after="0" w:line="240" w:lineRule="auto"/>
        <w:ind w:firstLine="709"/>
        <w:jc w:val="both"/>
        <w:rPr>
          <w:rFonts w:ascii="Times New Roman" w:hAnsi="Times New Roman" w:cs="Times New Roman"/>
          <w:sz w:val="24"/>
          <w:szCs w:val="24"/>
        </w:rPr>
      </w:pPr>
      <w:r w:rsidRPr="00812429">
        <w:rPr>
          <w:rFonts w:ascii="Times New Roman" w:eastAsia="Times New Roman" w:hAnsi="Times New Roman" w:cs="Times New Roman"/>
          <w:sz w:val="24"/>
          <w:szCs w:val="24"/>
          <w:lang w:eastAsia="ru-RU"/>
        </w:rPr>
        <w:t xml:space="preserve">1.2. </w:t>
      </w:r>
      <w:r w:rsidRPr="00812429">
        <w:rPr>
          <w:rFonts w:ascii="Times New Roman" w:hAnsi="Times New Roman" w:cs="Times New Roman"/>
          <w:sz w:val="24"/>
          <w:szCs w:val="24"/>
        </w:rPr>
        <w:t xml:space="preserve">Сведения об обременениях (ограничениях) Участка, содержащиеся в Едином государственном реестре прав на недвижимое имущество и сделок с ним, государственном кадастре недвижимости, отсутствуют. </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x-none"/>
        </w:rPr>
      </w:pPr>
      <w:r w:rsidRPr="00812429">
        <w:rPr>
          <w:rFonts w:ascii="Times New Roman" w:eastAsia="Times New Roman" w:hAnsi="Times New Roman" w:cs="Times New Roman"/>
          <w:sz w:val="24"/>
          <w:szCs w:val="24"/>
          <w:lang w:val="x-none" w:eastAsia="x-none"/>
        </w:rPr>
        <w:t>1.</w:t>
      </w:r>
      <w:r w:rsidRPr="00812429">
        <w:rPr>
          <w:rFonts w:ascii="Times New Roman" w:eastAsia="Times New Roman" w:hAnsi="Times New Roman" w:cs="Times New Roman"/>
          <w:sz w:val="24"/>
          <w:szCs w:val="24"/>
          <w:lang w:eastAsia="x-none"/>
        </w:rPr>
        <w:t>3</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sz w:val="24"/>
          <w:szCs w:val="24"/>
          <w:lang w:val="x-none" w:eastAsia="x-none"/>
        </w:rPr>
        <w:tab/>
        <w:t>На момент подписания Договора на Участке отсутствуют объекты недвижимости.</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1.4. Передача Участка оформляется актом приема - передачи (Приложение № 2). </w:t>
      </w:r>
    </w:p>
    <w:p w:rsidR="00E970A4" w:rsidRPr="00812429" w:rsidRDefault="00E970A4" w:rsidP="00E970A4">
      <w:pPr>
        <w:autoSpaceDE w:val="0"/>
        <w:autoSpaceDN w:val="0"/>
        <w:spacing w:after="0" w:line="240" w:lineRule="auto"/>
        <w:jc w:val="center"/>
        <w:rPr>
          <w:rFonts w:ascii="Times New Roman" w:eastAsia="Times New Roman" w:hAnsi="Times New Roman" w:cs="Times New Roman"/>
          <w:sz w:val="24"/>
          <w:szCs w:val="24"/>
          <w:lang w:val="x-none"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x-none"/>
        </w:rPr>
      </w:pPr>
      <w:r w:rsidRPr="00812429">
        <w:rPr>
          <w:rFonts w:ascii="Times New Roman" w:eastAsia="Times New Roman" w:hAnsi="Times New Roman" w:cs="Times New Roman"/>
          <w:b/>
          <w:sz w:val="24"/>
          <w:szCs w:val="24"/>
          <w:lang w:val="x-none" w:eastAsia="x-none"/>
        </w:rPr>
        <w:t>2.</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b/>
          <w:sz w:val="24"/>
          <w:szCs w:val="24"/>
          <w:lang w:val="x-none" w:eastAsia="x-none"/>
        </w:rPr>
        <w:t>Срок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x-none"/>
        </w:rPr>
      </w:pPr>
      <w:r w:rsidRPr="00812429">
        <w:rPr>
          <w:rFonts w:ascii="Times New Roman" w:eastAsia="Times New Roman" w:hAnsi="Times New Roman" w:cs="Times New Roman"/>
          <w:sz w:val="24"/>
          <w:szCs w:val="24"/>
          <w:lang w:val="x-none" w:eastAsia="x-none"/>
        </w:rPr>
        <w:lastRenderedPageBreak/>
        <w:t>2.1.</w:t>
      </w:r>
      <w:r w:rsidRPr="00812429">
        <w:rPr>
          <w:rFonts w:ascii="Times New Roman" w:eastAsia="Times New Roman" w:hAnsi="Times New Roman" w:cs="Times New Roman"/>
          <w:sz w:val="24"/>
          <w:szCs w:val="24"/>
          <w:lang w:eastAsia="x-none"/>
        </w:rPr>
        <w:tab/>
        <w:t>Срок действия Договора установлен со дня его заключения «___</w:t>
      </w:r>
      <w:proofErr w:type="gramStart"/>
      <w:r w:rsidRPr="00812429">
        <w:rPr>
          <w:rFonts w:ascii="Times New Roman" w:eastAsia="Times New Roman" w:hAnsi="Times New Roman" w:cs="Times New Roman"/>
          <w:sz w:val="24"/>
          <w:szCs w:val="24"/>
          <w:lang w:eastAsia="x-none"/>
        </w:rPr>
        <w:t>_»_</w:t>
      </w:r>
      <w:proofErr w:type="gramEnd"/>
      <w:r w:rsidRPr="00812429">
        <w:rPr>
          <w:rFonts w:ascii="Times New Roman" w:eastAsia="Times New Roman" w:hAnsi="Times New Roman" w:cs="Times New Roman"/>
          <w:sz w:val="24"/>
          <w:szCs w:val="24"/>
          <w:lang w:eastAsia="x-none"/>
        </w:rPr>
        <w:t>_______г. до «____» ________г., сроком на 49 лет.</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eastAsia="x-none"/>
        </w:rPr>
        <w:t>2.2.</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sz w:val="24"/>
          <w:szCs w:val="24"/>
          <w:lang w:val="x-none" w:eastAsia="x-none"/>
        </w:rPr>
        <w:tab/>
        <w:t xml:space="preserve">Договор вступает в силу с момента его государственной регистрации, его условия применяются к отношениям, возникшим в срок указанный в п. </w:t>
      </w:r>
      <w:r w:rsidRPr="00812429">
        <w:rPr>
          <w:rFonts w:ascii="Times New Roman" w:eastAsia="Times New Roman" w:hAnsi="Times New Roman" w:cs="Times New Roman"/>
          <w:sz w:val="24"/>
          <w:szCs w:val="24"/>
          <w:lang w:eastAsia="x-none"/>
        </w:rPr>
        <w:t>2.1 Договора</w:t>
      </w:r>
      <w:r w:rsidRPr="00812429">
        <w:rPr>
          <w:rFonts w:ascii="Times New Roman" w:eastAsia="Times New Roman" w:hAnsi="Times New Roman" w:cs="Times New Roman"/>
          <w:sz w:val="24"/>
          <w:szCs w:val="24"/>
          <w:lang w:val="x-none" w:eastAsia="x-none"/>
        </w:rPr>
        <w:t>.</w:t>
      </w:r>
      <w:r w:rsidRPr="00812429">
        <w:rPr>
          <w:rFonts w:ascii="Times New Roman" w:eastAsia="Times New Roman" w:hAnsi="Times New Roman" w:cs="Times New Roman"/>
          <w:sz w:val="24"/>
          <w:szCs w:val="24"/>
          <w:lang w:val="x-none" w:eastAsia="x-none"/>
        </w:rPr>
        <w:tab/>
      </w:r>
    </w:p>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ind w:left="360"/>
        <w:jc w:val="center"/>
        <w:rPr>
          <w:rFonts w:ascii="Times New Roman" w:eastAsia="Times New Roman" w:hAnsi="Times New Roman" w:cs="Times New Roman"/>
          <w:b/>
          <w:sz w:val="24"/>
          <w:szCs w:val="24"/>
          <w:lang w:eastAsia="x-none"/>
        </w:rPr>
      </w:pPr>
      <w:r w:rsidRPr="00812429">
        <w:rPr>
          <w:rFonts w:ascii="Times New Roman" w:eastAsia="Times New Roman" w:hAnsi="Times New Roman" w:cs="Times New Roman"/>
          <w:b/>
          <w:sz w:val="24"/>
          <w:szCs w:val="24"/>
          <w:lang w:val="x-none" w:eastAsia="x-none"/>
        </w:rPr>
        <w:t>3. Размер и условия внесения арендной платы</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x-none"/>
        </w:rPr>
      </w:pPr>
      <w:r w:rsidRPr="00812429">
        <w:rPr>
          <w:rFonts w:ascii="Times New Roman" w:eastAsia="Times New Roman" w:hAnsi="Times New Roman" w:cs="Times New Roman"/>
          <w:sz w:val="24"/>
          <w:szCs w:val="24"/>
          <w:lang w:val="x-none" w:eastAsia="x-none"/>
        </w:rPr>
        <w:t xml:space="preserve">3.1. </w:t>
      </w:r>
      <w:r w:rsidRPr="00812429">
        <w:rPr>
          <w:rFonts w:ascii="Times New Roman" w:eastAsia="Times New Roman" w:hAnsi="Times New Roman" w:cs="Times New Roman"/>
          <w:sz w:val="24"/>
          <w:szCs w:val="24"/>
          <w:lang w:val="x-none" w:eastAsia="x-none"/>
        </w:rPr>
        <w:tab/>
        <w:t>Ежегодн</w:t>
      </w:r>
      <w:r w:rsidRPr="00812429">
        <w:rPr>
          <w:rFonts w:ascii="Times New Roman" w:eastAsia="Times New Roman" w:hAnsi="Times New Roman" w:cs="Times New Roman"/>
          <w:sz w:val="24"/>
          <w:szCs w:val="24"/>
          <w:lang w:eastAsia="x-none"/>
        </w:rPr>
        <w:t>ый</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sz w:val="24"/>
          <w:szCs w:val="24"/>
          <w:lang w:eastAsia="x-none"/>
        </w:rPr>
        <w:t xml:space="preserve">размер </w:t>
      </w:r>
      <w:r w:rsidRPr="00812429">
        <w:rPr>
          <w:rFonts w:ascii="Times New Roman" w:eastAsia="Times New Roman" w:hAnsi="Times New Roman" w:cs="Times New Roman"/>
          <w:sz w:val="24"/>
          <w:szCs w:val="24"/>
          <w:lang w:val="x-none" w:eastAsia="x-none"/>
        </w:rPr>
        <w:t>арендн</w:t>
      </w:r>
      <w:r w:rsidRPr="00812429">
        <w:rPr>
          <w:rFonts w:ascii="Times New Roman" w:eastAsia="Times New Roman" w:hAnsi="Times New Roman" w:cs="Times New Roman"/>
          <w:sz w:val="24"/>
          <w:szCs w:val="24"/>
          <w:lang w:eastAsia="x-none"/>
        </w:rPr>
        <w:t>ой</w:t>
      </w:r>
      <w:r w:rsidRPr="00812429">
        <w:rPr>
          <w:rFonts w:ascii="Times New Roman" w:eastAsia="Times New Roman" w:hAnsi="Times New Roman" w:cs="Times New Roman"/>
          <w:sz w:val="24"/>
          <w:szCs w:val="24"/>
          <w:lang w:val="x-none" w:eastAsia="x-none"/>
        </w:rPr>
        <w:t xml:space="preserve"> плат</w:t>
      </w:r>
      <w:r w:rsidRPr="00812429">
        <w:rPr>
          <w:rFonts w:ascii="Times New Roman" w:eastAsia="Times New Roman" w:hAnsi="Times New Roman" w:cs="Times New Roman"/>
          <w:sz w:val="24"/>
          <w:szCs w:val="24"/>
          <w:lang w:eastAsia="x-none"/>
        </w:rPr>
        <w:t>ы</w:t>
      </w:r>
      <w:r w:rsidRPr="00812429">
        <w:rPr>
          <w:rFonts w:ascii="Times New Roman" w:eastAsia="Times New Roman" w:hAnsi="Times New Roman" w:cs="Times New Roman"/>
          <w:sz w:val="24"/>
          <w:szCs w:val="24"/>
          <w:lang w:val="x-none" w:eastAsia="x-none"/>
        </w:rPr>
        <w:t xml:space="preserve"> за пользование Участком </w:t>
      </w:r>
      <w:r w:rsidRPr="00812429">
        <w:rPr>
          <w:rFonts w:ascii="Times New Roman" w:eastAsia="Times New Roman" w:hAnsi="Times New Roman" w:cs="Times New Roman"/>
          <w:sz w:val="24"/>
          <w:szCs w:val="24"/>
          <w:lang w:eastAsia="x-none"/>
        </w:rPr>
        <w:t xml:space="preserve">установлен по результатам аукциона на основании </w:t>
      </w:r>
      <w:r w:rsidRPr="00812429">
        <w:rPr>
          <w:rFonts w:ascii="Times New Roman" w:eastAsia="Times New Roman" w:hAnsi="Times New Roman" w:cs="Times New Roman"/>
          <w:sz w:val="24"/>
          <w:szCs w:val="24"/>
          <w:lang w:eastAsia="ru-RU"/>
        </w:rPr>
        <w:t xml:space="preserve">протокола заседания аукционной комиссии (протокола рассмотрения заявок на участие в аукционе) </w:t>
      </w:r>
      <w:r w:rsidRPr="00812429">
        <w:rPr>
          <w:rFonts w:ascii="Times New Roman" w:eastAsia="Times New Roman" w:hAnsi="Times New Roman" w:cs="Times New Roman"/>
          <w:sz w:val="24"/>
          <w:szCs w:val="24"/>
          <w:lang w:eastAsia="x-none"/>
        </w:rPr>
        <w:t>и составляет</w:t>
      </w:r>
      <w:r w:rsidRPr="00812429">
        <w:rPr>
          <w:rFonts w:ascii="Times New Roman" w:eastAsia="Times New Roman" w:hAnsi="Times New Roman" w:cs="Times New Roman"/>
          <w:sz w:val="24"/>
          <w:szCs w:val="24"/>
          <w:lang w:val="x-none" w:eastAsia="x-none"/>
        </w:rPr>
        <w:t>__________ (________________)</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руб. НДС не облагается.</w:t>
      </w:r>
      <w:r w:rsidRPr="00812429">
        <w:rPr>
          <w:rFonts w:ascii="Times New Roman" w:eastAsia="Times New Roman" w:hAnsi="Times New Roman" w:cs="Times New Roman"/>
          <w:sz w:val="24"/>
          <w:szCs w:val="24"/>
          <w:lang w:eastAsia="x-none"/>
        </w:rPr>
        <w:t xml:space="preserve"> Сумма задатка, предварительно внесенная Арендатором, засчитывается в сумму арендной платы по Договору.</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Сумма ежеквартальной арендной платы составляет ____________ (_</w:t>
      </w:r>
      <w:r w:rsidRPr="00812429">
        <w:rPr>
          <w:rFonts w:ascii="Times New Roman" w:eastAsia="Times New Roman" w:hAnsi="Times New Roman" w:cs="Times New Roman"/>
          <w:sz w:val="24"/>
          <w:szCs w:val="24"/>
          <w:lang w:eastAsia="x-none"/>
        </w:rPr>
        <w:t>____</w:t>
      </w:r>
      <w:r w:rsidRPr="00812429">
        <w:rPr>
          <w:rFonts w:ascii="Times New Roman" w:eastAsia="Times New Roman" w:hAnsi="Times New Roman" w:cs="Times New Roman"/>
          <w:sz w:val="24"/>
          <w:szCs w:val="24"/>
          <w:lang w:val="x-none" w:eastAsia="x-none"/>
        </w:rPr>
        <w:t>_) руб. НДС не облагается.</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3.2. </w:t>
      </w:r>
      <w:r w:rsidRPr="00812429">
        <w:rPr>
          <w:rFonts w:ascii="Times New Roman" w:eastAsia="Times New Roman" w:hAnsi="Times New Roman" w:cs="Times New Roman"/>
          <w:sz w:val="24"/>
          <w:szCs w:val="24"/>
          <w:lang w:eastAsia="ru-RU"/>
        </w:rPr>
        <w:tab/>
        <w:t>Арендная плата вносится Арендатором ежеквартально, в размере ¼ от годовой суммы арендной платы, не позднее 25 марта, 25 июня, 25 сентября и 01 декабря в соответствии со сроком действия Договора и прилагаемым расчетом, путем перечисления по следующим реквизитам:</w:t>
      </w:r>
    </w:p>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sz w:val="24"/>
          <w:szCs w:val="24"/>
          <w:lang w:eastAsia="ru-RU"/>
        </w:rPr>
        <w:tab/>
      </w:r>
      <w:r w:rsidRPr="00812429">
        <w:rPr>
          <w:rFonts w:ascii="Times New Roman" w:eastAsia="Times New Roman" w:hAnsi="Times New Roman" w:cs="Times New Roman"/>
          <w:b/>
          <w:sz w:val="24"/>
          <w:szCs w:val="24"/>
          <w:lang w:eastAsia="ru-RU"/>
        </w:rPr>
        <w:t>Получатель платежа:</w:t>
      </w:r>
    </w:p>
    <w:p w:rsidR="00E970A4" w:rsidRPr="00812429" w:rsidRDefault="00E970A4" w:rsidP="00E970A4">
      <w:pPr>
        <w:autoSpaceDE w:val="0"/>
        <w:autoSpaceDN w:val="0"/>
        <w:spacing w:after="0" w:line="240" w:lineRule="auto"/>
        <w:jc w:val="both"/>
        <w:rPr>
          <w:rFonts w:ascii="Times New Roman" w:hAnsi="Times New Roman" w:cs="Times New Roman"/>
          <w:b/>
          <w:bCs/>
          <w:sz w:val="24"/>
          <w:szCs w:val="24"/>
        </w:rPr>
      </w:pPr>
      <w:r w:rsidRPr="00812429">
        <w:rPr>
          <w:rFonts w:ascii="Times New Roman" w:hAnsi="Times New Roman" w:cs="Times New Roman"/>
          <w:b/>
          <w:bCs/>
          <w:sz w:val="24"/>
          <w:szCs w:val="24"/>
        </w:rPr>
        <w:t xml:space="preserve">03100643000000010700 в Отделение – НБ РЕСПУБЛИКА КОМИ РОССИИ//УФК по Республике Коми г. Сыктывкар БИК 018702501, ЕКС (к/с) 40102810245370000074, получатель: УФК по Республике Коми (Администрация городского поселения «Путеец»), ИНН 1105017892, КПП 110501001, ОКТМО </w:t>
      </w:r>
      <w:proofErr w:type="spellStart"/>
      <w:r w:rsidRPr="00812429">
        <w:rPr>
          <w:rFonts w:ascii="Times New Roman" w:hAnsi="Times New Roman" w:cs="Times New Roman"/>
          <w:b/>
          <w:bCs/>
          <w:sz w:val="24"/>
          <w:szCs w:val="24"/>
        </w:rPr>
        <w:t>пгт</w:t>
      </w:r>
      <w:proofErr w:type="spellEnd"/>
      <w:r w:rsidRPr="00812429">
        <w:rPr>
          <w:rFonts w:ascii="Times New Roman" w:hAnsi="Times New Roman" w:cs="Times New Roman"/>
          <w:b/>
          <w:bCs/>
          <w:sz w:val="24"/>
          <w:szCs w:val="24"/>
        </w:rPr>
        <w:t>. Путеец 87620104, код платежа 929 111 05013 13 0000 120, назначение платежа: уплата аренды земельного участка, государственная собственность на который не разграничена по договору аренды № __ от «__» ______ 2025г.</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3.3. Размер </w:t>
      </w:r>
      <w:r w:rsidRPr="00812429">
        <w:rPr>
          <w:rFonts w:ascii="Times New Roman" w:eastAsia="Times New Roman" w:hAnsi="Times New Roman" w:cs="Times New Roman"/>
          <w:bCs/>
          <w:sz w:val="24"/>
          <w:szCs w:val="24"/>
          <w:lang w:val="x-none" w:eastAsia="x-none"/>
        </w:rPr>
        <w:t>арендной платы</w:t>
      </w:r>
      <w:r w:rsidRPr="00812429">
        <w:rPr>
          <w:rFonts w:ascii="Times New Roman" w:eastAsia="Times New Roman" w:hAnsi="Times New Roman" w:cs="Times New Roman"/>
          <w:sz w:val="24"/>
          <w:szCs w:val="24"/>
          <w:lang w:val="x-none" w:eastAsia="x-none"/>
        </w:rPr>
        <w:t>, указанный в п.</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 xml:space="preserve">3.1. Договора, </w:t>
      </w:r>
      <w:r w:rsidRPr="00812429">
        <w:rPr>
          <w:rFonts w:ascii="Times New Roman" w:eastAsia="Times New Roman" w:hAnsi="Times New Roman" w:cs="Times New Roman"/>
          <w:bCs/>
          <w:sz w:val="24"/>
          <w:szCs w:val="24"/>
          <w:lang w:val="x-none" w:eastAsia="x-none"/>
        </w:rPr>
        <w:t xml:space="preserve">ежегодно, но не ранее чем через год после заключения Договора изменяется Арендодателем без внесения соответствующих изменений в Договор в одностороннем порядке на размер уровня инфляции, установленного в соответствии с действующим законодательством, который применяется ежегодно по состоянию на начало очередного финансового года, начиная с года, следующего за годом, в котором заключен Договор </w:t>
      </w:r>
      <w:r w:rsidRPr="00812429">
        <w:rPr>
          <w:rFonts w:ascii="Times New Roman" w:eastAsia="Times New Roman" w:hAnsi="Times New Roman" w:cs="Times New Roman"/>
          <w:sz w:val="24"/>
          <w:szCs w:val="24"/>
          <w:lang w:val="x-none" w:eastAsia="x-none"/>
        </w:rPr>
        <w:t>и принимается Арендатором в безусловном порядке.</w:t>
      </w:r>
    </w:p>
    <w:p w:rsidR="00E970A4" w:rsidRPr="00812429" w:rsidRDefault="00E970A4" w:rsidP="00E970A4">
      <w:pPr>
        <w:tabs>
          <w:tab w:val="left" w:pos="709"/>
        </w:tabs>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eastAsia="ru-RU"/>
        </w:rPr>
        <w:t>3.4. Расчет арендной платы в новом году осуществляется на основании ежегодных дополнительных расчетов (Приложение № 1), согласованных Арендодателем и Арендатором до 01 марта текущего года, без оформления дополнительных соглашений к Договору.</w:t>
      </w:r>
    </w:p>
    <w:p w:rsidR="00E970A4" w:rsidRPr="00812429" w:rsidRDefault="00E970A4" w:rsidP="00E970A4">
      <w:pPr>
        <w:autoSpaceDE w:val="0"/>
        <w:autoSpaceDN w:val="0"/>
        <w:spacing w:after="0" w:line="240" w:lineRule="auto"/>
        <w:ind w:left="360"/>
        <w:jc w:val="center"/>
        <w:rPr>
          <w:rFonts w:ascii="Times New Roman" w:eastAsia="Times New Roman" w:hAnsi="Times New Roman" w:cs="Times New Roman"/>
          <w:sz w:val="24"/>
          <w:szCs w:val="24"/>
          <w:lang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val="x-none" w:eastAsia="x-none"/>
        </w:rPr>
      </w:pPr>
      <w:r w:rsidRPr="00812429">
        <w:rPr>
          <w:rFonts w:ascii="Times New Roman" w:eastAsia="Times New Roman" w:hAnsi="Times New Roman" w:cs="Times New Roman"/>
          <w:b/>
          <w:sz w:val="24"/>
          <w:szCs w:val="24"/>
          <w:lang w:val="x-none" w:eastAsia="x-none"/>
        </w:rPr>
        <w:t>4. Права и обязанности Сторон</w:t>
      </w:r>
    </w:p>
    <w:p w:rsidR="00E970A4" w:rsidRPr="00812429" w:rsidRDefault="00E970A4" w:rsidP="00B37A64">
      <w:pPr>
        <w:numPr>
          <w:ilvl w:val="1"/>
          <w:numId w:val="3"/>
        </w:numPr>
        <w:autoSpaceDE w:val="0"/>
        <w:autoSpaceDN w:val="0"/>
        <w:spacing w:after="0" w:line="240" w:lineRule="auto"/>
        <w:ind w:hanging="11"/>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Арендодатель имеет право:</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4.1.1. Изменить или расторгнуть Договор в случае невыполнения Арендатором условий Договора, а также в случаях, предусмотренных действующим законодательством.</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4.1.2. </w:t>
      </w:r>
      <w:r w:rsidRPr="00812429">
        <w:rPr>
          <w:rFonts w:ascii="Times New Roman" w:eastAsia="Times New Roman" w:hAnsi="Times New Roman" w:cs="Times New Roman"/>
          <w:sz w:val="24"/>
          <w:szCs w:val="24"/>
          <w:lang w:eastAsia="ru-RU"/>
        </w:rPr>
        <w:tab/>
        <w:t>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чем за два срока подряд, а также, при нарушении условий, предусмотренных пунктами 4.4.4. и 4.4.9.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4.1.3.</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Вносить, по согласованию с Арендатором, необходимые изменения, дополнения и уточнения в Договор в случае изменений действующего законодательства или нормативно-правовых актов, регулирующих вопросы использования земель,</w:t>
      </w:r>
      <w:r w:rsidRPr="00812429">
        <w:rPr>
          <w:rFonts w:ascii="Times New Roman" w:eastAsia="Times New Roman" w:hAnsi="Times New Roman" w:cs="Times New Roman"/>
          <w:sz w:val="24"/>
          <w:szCs w:val="24"/>
          <w:lang w:eastAsia="x-none"/>
        </w:rPr>
        <w:t xml:space="preserve"> государственная собственность на которые не разграничена</w:t>
      </w:r>
      <w:r w:rsidRPr="00812429">
        <w:rPr>
          <w:rFonts w:ascii="Times New Roman" w:eastAsia="Times New Roman" w:hAnsi="Times New Roman" w:cs="Times New Roman"/>
          <w:sz w:val="24"/>
          <w:szCs w:val="24"/>
          <w:lang w:val="x-none" w:eastAsia="x-none"/>
        </w:rPr>
        <w:t>.</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4.1.4. </w:t>
      </w:r>
      <w:r w:rsidRPr="00812429">
        <w:rPr>
          <w:rFonts w:ascii="Times New Roman" w:eastAsia="Times New Roman" w:hAnsi="Times New Roman" w:cs="Times New Roman"/>
          <w:sz w:val="24"/>
          <w:szCs w:val="24"/>
          <w:lang w:val="x-none" w:eastAsia="x-none"/>
        </w:rPr>
        <w:tab/>
        <w:t>На беспрепятственный доступ на территорию арендуемого земельного участка с целью контроля за использованием и охраной Участка, соблюдением условий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4.1.5. </w:t>
      </w:r>
      <w:r w:rsidRPr="00812429">
        <w:rPr>
          <w:rFonts w:ascii="Times New Roman" w:eastAsia="Times New Roman" w:hAnsi="Times New Roman" w:cs="Times New Roman"/>
          <w:sz w:val="24"/>
          <w:szCs w:val="24"/>
          <w:lang w:val="x-none" w:eastAsia="x-none"/>
        </w:rPr>
        <w:tab/>
        <w:t>Осуществлять топографо-геодезические работы при изменении ситуации на данном Участке.</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lastRenderedPageBreak/>
        <w:t xml:space="preserve">4.1.6. </w:t>
      </w:r>
      <w:r w:rsidRPr="00812429">
        <w:rPr>
          <w:rFonts w:ascii="Times New Roman" w:eastAsia="Times New Roman" w:hAnsi="Times New Roman" w:cs="Times New Roman"/>
          <w:sz w:val="24"/>
          <w:szCs w:val="24"/>
          <w:lang w:val="x-none" w:eastAsia="x-none"/>
        </w:rPr>
        <w:tab/>
        <w:t>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4.1.7. Вносить в компетентные органы требования (предписания) о приостановлении работ, ведущихся Арендатором на Участке с нарушением законодательства, иных нормативно-правовых актов или условий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4.1.8. Требовать у Арендатора сведения о состоянии и использовании Участка, которые должны быть предоставлены в течение 10 дней.</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4.1.9. Требовать через судебные или иные органы выполнения Арендатором условий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x-none"/>
        </w:rPr>
      </w:pPr>
      <w:r w:rsidRPr="00812429">
        <w:rPr>
          <w:rFonts w:ascii="Times New Roman" w:eastAsia="Times New Roman" w:hAnsi="Times New Roman" w:cs="Times New Roman"/>
          <w:sz w:val="24"/>
          <w:szCs w:val="24"/>
          <w:lang w:eastAsia="x-none"/>
        </w:rPr>
        <w:t>4.1.10. Досрочно расторгнуть Договор на основании решения суда в случае сдачи в субаренду Участка или его части, передачи прав и обязанностей по Договору без получения письменного согласия Арендодателя.</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p>
    <w:p w:rsidR="00E970A4" w:rsidRPr="00812429" w:rsidRDefault="00E970A4" w:rsidP="00B37A64">
      <w:pPr>
        <w:numPr>
          <w:ilvl w:val="1"/>
          <w:numId w:val="3"/>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Арендодатель обязан:</w:t>
      </w:r>
    </w:p>
    <w:p w:rsidR="00E970A4" w:rsidRPr="00812429" w:rsidRDefault="00E970A4" w:rsidP="00B37A64">
      <w:pPr>
        <w:numPr>
          <w:ilvl w:val="2"/>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По передаточному акту передать Участок Арендатору.</w:t>
      </w:r>
    </w:p>
    <w:p w:rsidR="00E970A4" w:rsidRPr="00812429" w:rsidRDefault="00E970A4" w:rsidP="00B37A64">
      <w:pPr>
        <w:numPr>
          <w:ilvl w:val="2"/>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Выполнять в полном объеме все условия Договора.</w:t>
      </w:r>
    </w:p>
    <w:p w:rsidR="00E970A4" w:rsidRPr="00812429" w:rsidRDefault="00E970A4" w:rsidP="00B37A64">
      <w:pPr>
        <w:numPr>
          <w:ilvl w:val="2"/>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Письменно уведомить Арендатора об изменении реквизитов для перечисления предусмотренной Договором арендной платы.</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970A4" w:rsidRPr="00812429" w:rsidRDefault="00E970A4" w:rsidP="00B37A64">
      <w:pPr>
        <w:numPr>
          <w:ilvl w:val="1"/>
          <w:numId w:val="4"/>
        </w:numPr>
        <w:autoSpaceDE w:val="0"/>
        <w:autoSpaceDN w:val="0"/>
        <w:spacing w:after="0" w:line="240" w:lineRule="auto"/>
        <w:ind w:left="0" w:firstLine="709"/>
        <w:rPr>
          <w:rFonts w:ascii="Times New Roman" w:eastAsia="Times New Roman" w:hAnsi="Times New Roman" w:cs="Times New Roman"/>
          <w:b/>
          <w:sz w:val="24"/>
          <w:szCs w:val="24"/>
          <w:lang w:val="x-none" w:eastAsia="x-none"/>
        </w:rPr>
      </w:pPr>
      <w:r w:rsidRPr="00812429">
        <w:rPr>
          <w:rFonts w:ascii="Times New Roman" w:eastAsia="Times New Roman" w:hAnsi="Times New Roman" w:cs="Times New Roman"/>
          <w:b/>
          <w:sz w:val="24"/>
          <w:szCs w:val="24"/>
          <w:lang w:val="x-none" w:eastAsia="x-none"/>
        </w:rPr>
        <w:t>Арендатор имеет право:</w:t>
      </w:r>
    </w:p>
    <w:p w:rsidR="00E970A4" w:rsidRPr="00812429" w:rsidRDefault="00E970A4" w:rsidP="00B37A64">
      <w:pPr>
        <w:numPr>
          <w:ilvl w:val="2"/>
          <w:numId w:val="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Использовать Участок на условиях, установленных Договором.</w:t>
      </w:r>
    </w:p>
    <w:p w:rsidR="00E970A4" w:rsidRPr="00812429" w:rsidRDefault="00E970A4" w:rsidP="00B37A64">
      <w:pPr>
        <w:numPr>
          <w:ilvl w:val="2"/>
          <w:numId w:val="4"/>
        </w:numPr>
        <w:tabs>
          <w:tab w:val="num" w:pos="0"/>
        </w:tabs>
        <w:autoSpaceDE w:val="0"/>
        <w:autoSpaceDN w:val="0"/>
        <w:spacing w:after="0" w:line="240" w:lineRule="auto"/>
        <w:ind w:left="0" w:firstLine="709"/>
        <w:contextualSpacing/>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В случае, если иное не предусмотрено действующим </w:t>
      </w:r>
      <w:hyperlink r:id="rId27" w:history="1">
        <w:r w:rsidRPr="00812429">
          <w:rPr>
            <w:rFonts w:ascii="Times New Roman" w:eastAsia="Times New Roman" w:hAnsi="Times New Roman" w:cs="Times New Roman"/>
            <w:sz w:val="24"/>
            <w:szCs w:val="24"/>
            <w:lang w:eastAsia="ru-RU"/>
          </w:rPr>
          <w:t>законо</w:t>
        </w:r>
      </w:hyperlink>
      <w:r w:rsidRPr="00812429">
        <w:rPr>
          <w:rFonts w:ascii="Times New Roman" w:eastAsia="Times New Roman" w:hAnsi="Times New Roman" w:cs="Times New Roman"/>
          <w:sz w:val="24"/>
          <w:szCs w:val="24"/>
          <w:lang w:eastAsia="ru-RU"/>
        </w:rPr>
        <w:t>дательством, Арендатор, надлежащим образом исполнявший свои обязанности, по истечении срока договора аренды не имеет при прочих равных условиях преимущественное право на заключение договора аренды на новый срок.</w:t>
      </w:r>
    </w:p>
    <w:p w:rsidR="00E970A4" w:rsidRPr="00812429" w:rsidRDefault="00E970A4" w:rsidP="00B37A64">
      <w:pPr>
        <w:numPr>
          <w:ilvl w:val="2"/>
          <w:numId w:val="4"/>
        </w:numPr>
        <w:autoSpaceDE w:val="0"/>
        <w:autoSpaceDN w:val="0"/>
        <w:spacing w:after="0" w:line="240" w:lineRule="auto"/>
        <w:ind w:left="0" w:firstLine="709"/>
        <w:contextualSpacing/>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Передавать Участок в субаренду третьему лицу только при условии, что плата за субаренду не будет превышать арендную плату по настоящему договору аренды и только при получении письменного согласия Арендодателя при предоставлении для согласования Арендодателем заключаемого договора субаренды.</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970A4" w:rsidRPr="00812429" w:rsidRDefault="00E970A4" w:rsidP="00B37A64">
      <w:pPr>
        <w:numPr>
          <w:ilvl w:val="1"/>
          <w:numId w:val="4"/>
        </w:numPr>
        <w:autoSpaceDE w:val="0"/>
        <w:autoSpaceDN w:val="0"/>
        <w:spacing w:after="0" w:line="240" w:lineRule="auto"/>
        <w:ind w:left="0" w:firstLine="709"/>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b/>
          <w:sz w:val="24"/>
          <w:szCs w:val="24"/>
          <w:lang w:val="x-none" w:eastAsia="x-none"/>
        </w:rPr>
        <w:t>Арендатор</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b/>
          <w:sz w:val="24"/>
          <w:szCs w:val="24"/>
          <w:lang w:val="x-none" w:eastAsia="x-none"/>
        </w:rPr>
        <w:t>обязан:</w:t>
      </w:r>
    </w:p>
    <w:p w:rsidR="00E970A4" w:rsidRPr="00812429" w:rsidRDefault="00E970A4" w:rsidP="00E970A4">
      <w:pPr>
        <w:tabs>
          <w:tab w:val="num" w:pos="709"/>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4.4.1. </w:t>
      </w:r>
      <w:r w:rsidRPr="00812429">
        <w:rPr>
          <w:rFonts w:ascii="Times New Roman" w:eastAsia="Times New Roman" w:hAnsi="Times New Roman" w:cs="Times New Roman"/>
          <w:sz w:val="24"/>
          <w:szCs w:val="24"/>
          <w:lang w:eastAsia="ru-RU"/>
        </w:rPr>
        <w:tab/>
        <w:t>Использовать Участок в соответствии с целевым назначением и разрешенным использованием, завершить строительство в сроки, установленные пунктом 2.1. Договора.</w:t>
      </w:r>
    </w:p>
    <w:p w:rsidR="00E970A4" w:rsidRPr="00812429" w:rsidRDefault="00E970A4" w:rsidP="00B37A64">
      <w:pPr>
        <w:numPr>
          <w:ilvl w:val="2"/>
          <w:numId w:val="5"/>
        </w:numPr>
        <w:tabs>
          <w:tab w:val="num" w:pos="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Не позднее 3-х дней после подписания Договора принять от Арендодателя Участок по передаточному акту.</w:t>
      </w:r>
    </w:p>
    <w:p w:rsidR="00E970A4" w:rsidRPr="00812429" w:rsidRDefault="00E970A4" w:rsidP="00B37A64">
      <w:pPr>
        <w:numPr>
          <w:ilvl w:val="2"/>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Своевременно вносить арендную плату.</w:t>
      </w:r>
    </w:p>
    <w:p w:rsidR="00E970A4" w:rsidRPr="00812429" w:rsidRDefault="00E970A4" w:rsidP="00E970A4">
      <w:pPr>
        <w:tabs>
          <w:tab w:val="num"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4.4.4. Не допускать действий, приводящих к ухудшению качественных характеристик Участка, ухудшению экологической обстановки на Участке и прилегающей территории, а также к загрязнению территории поселения, выполнять работы по благоустройству территории.</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x-none"/>
        </w:rPr>
      </w:pPr>
      <w:r w:rsidRPr="00812429">
        <w:rPr>
          <w:rFonts w:ascii="Times New Roman" w:eastAsia="Times New Roman" w:hAnsi="Times New Roman" w:cs="Times New Roman"/>
          <w:sz w:val="24"/>
          <w:szCs w:val="24"/>
          <w:lang w:val="x-none" w:eastAsia="x-none"/>
        </w:rPr>
        <w:t xml:space="preserve">4.4.5. </w:t>
      </w:r>
      <w:r w:rsidRPr="00812429">
        <w:rPr>
          <w:rFonts w:ascii="Times New Roman" w:eastAsia="Times New Roman" w:hAnsi="Times New Roman" w:cs="Times New Roman"/>
          <w:sz w:val="24"/>
          <w:szCs w:val="24"/>
          <w:lang w:eastAsia="x-none"/>
        </w:rPr>
        <w:t>Осуществлять</w:t>
      </w:r>
      <w:r w:rsidRPr="00812429">
        <w:rPr>
          <w:rFonts w:ascii="Times New Roman" w:eastAsia="Times New Roman" w:hAnsi="Times New Roman" w:cs="Times New Roman"/>
          <w:sz w:val="24"/>
          <w:szCs w:val="24"/>
          <w:lang w:val="x-none" w:eastAsia="x-none"/>
        </w:rPr>
        <w:t xml:space="preserve"> мероприятия по охране </w:t>
      </w:r>
      <w:r w:rsidRPr="00812429">
        <w:rPr>
          <w:rFonts w:ascii="Times New Roman" w:eastAsia="Times New Roman" w:hAnsi="Times New Roman" w:cs="Times New Roman"/>
          <w:sz w:val="24"/>
          <w:szCs w:val="24"/>
          <w:lang w:eastAsia="x-none"/>
        </w:rPr>
        <w:t>Участка</w:t>
      </w:r>
      <w:r w:rsidRPr="00812429">
        <w:rPr>
          <w:rFonts w:ascii="Times New Roman" w:eastAsia="Times New Roman" w:hAnsi="Times New Roman" w:cs="Times New Roman"/>
          <w:sz w:val="24"/>
          <w:szCs w:val="24"/>
          <w:lang w:val="x-none" w:eastAsia="x-none"/>
        </w:rPr>
        <w:t>, в том числе меры пожарной безопасности</w:t>
      </w:r>
      <w:r w:rsidRPr="00812429">
        <w:rPr>
          <w:rFonts w:ascii="Times New Roman" w:eastAsia="Times New Roman" w:hAnsi="Times New Roman" w:cs="Times New Roman"/>
          <w:sz w:val="24"/>
          <w:szCs w:val="24"/>
          <w:lang w:eastAsia="x-none"/>
        </w:rPr>
        <w:t>.</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eastAsia="x-none"/>
        </w:rPr>
        <w:t>4.4.6. Соблюдать</w:t>
      </w:r>
      <w:r w:rsidRPr="00812429">
        <w:rPr>
          <w:rFonts w:ascii="Times New Roman" w:eastAsia="Times New Roman" w:hAnsi="Times New Roman" w:cs="Times New Roman"/>
          <w:sz w:val="24"/>
          <w:szCs w:val="24"/>
          <w:lang w:val="x-none" w:eastAsia="x-none"/>
        </w:rPr>
        <w:t xml:space="preserve"> при использовании </w:t>
      </w:r>
      <w:r w:rsidRPr="00812429">
        <w:rPr>
          <w:rFonts w:ascii="Times New Roman" w:eastAsia="Times New Roman" w:hAnsi="Times New Roman" w:cs="Times New Roman"/>
          <w:sz w:val="24"/>
          <w:szCs w:val="24"/>
          <w:lang w:eastAsia="x-none"/>
        </w:rPr>
        <w:t>Участка</w:t>
      </w:r>
      <w:r w:rsidRPr="00812429">
        <w:rPr>
          <w:rFonts w:ascii="Times New Roman" w:eastAsia="Times New Roman" w:hAnsi="Times New Roman" w:cs="Times New Roman"/>
          <w:sz w:val="24"/>
          <w:szCs w:val="24"/>
          <w:lang w:val="x-none" w:eastAsia="x-none"/>
        </w:rPr>
        <w:t xml:space="preserve"> требования градостроительных регламентов, строительных, экологических, санитарно-гигиенических, противопожарных и иных правил, нормативов.</w:t>
      </w:r>
    </w:p>
    <w:p w:rsidR="00E970A4" w:rsidRPr="00812429" w:rsidRDefault="00E970A4" w:rsidP="00E970A4">
      <w:pPr>
        <w:tabs>
          <w:tab w:val="num" w:pos="709"/>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4.4.7.</w:t>
      </w:r>
      <w:r w:rsidRPr="00812429">
        <w:rPr>
          <w:rFonts w:ascii="Times New Roman" w:eastAsia="Times New Roman" w:hAnsi="Times New Roman" w:cs="Times New Roman"/>
          <w:sz w:val="24"/>
          <w:szCs w:val="24"/>
          <w:lang w:eastAsia="ru-RU"/>
        </w:rPr>
        <w:tab/>
        <w:t xml:space="preserve">Обеспечить </w:t>
      </w:r>
      <w:r w:rsidRPr="00812429">
        <w:rPr>
          <w:rFonts w:ascii="Times New Roman" w:eastAsia="Times New Roman" w:hAnsi="Times New Roman" w:cs="Times New Roman"/>
          <w:b/>
          <w:sz w:val="24"/>
          <w:szCs w:val="24"/>
          <w:lang w:eastAsia="ru-RU"/>
        </w:rPr>
        <w:t>Арендодателю</w:t>
      </w:r>
      <w:r w:rsidRPr="00812429">
        <w:rPr>
          <w:rFonts w:ascii="Times New Roman" w:eastAsia="Times New Roman" w:hAnsi="Times New Roman" w:cs="Times New Roman"/>
          <w:sz w:val="24"/>
          <w:szCs w:val="24"/>
          <w:lang w:eastAsia="ru-RU"/>
        </w:rPr>
        <w:t xml:space="preserve"> (его уполномоченным представителям) и органам земельного надзора (контроля) свободный доступ на Участок по их требованию.</w:t>
      </w:r>
    </w:p>
    <w:p w:rsidR="00E970A4" w:rsidRPr="00812429" w:rsidRDefault="00E970A4" w:rsidP="00E970A4">
      <w:pPr>
        <w:tabs>
          <w:tab w:val="num" w:pos="709"/>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4.4.8. По запросу </w:t>
      </w:r>
      <w:r w:rsidRPr="00812429">
        <w:rPr>
          <w:rFonts w:ascii="Times New Roman" w:eastAsia="Times New Roman" w:hAnsi="Times New Roman" w:cs="Times New Roman"/>
          <w:b/>
          <w:sz w:val="24"/>
          <w:szCs w:val="24"/>
          <w:lang w:eastAsia="ru-RU"/>
        </w:rPr>
        <w:t>Арендодателя</w:t>
      </w:r>
      <w:r w:rsidRPr="00812429">
        <w:rPr>
          <w:rFonts w:ascii="Times New Roman" w:eastAsia="Times New Roman" w:hAnsi="Times New Roman" w:cs="Times New Roman"/>
          <w:sz w:val="24"/>
          <w:szCs w:val="24"/>
          <w:lang w:eastAsia="ru-RU"/>
        </w:rPr>
        <w:t xml:space="preserve"> предоставлять в письменном виде необходимые сведения о состоянии и использовании Участка в течение 10 календарных дней с момента получения запроса.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lastRenderedPageBreak/>
        <w:t>4.4.9.</w:t>
      </w:r>
      <w:r w:rsidRPr="00812429">
        <w:rPr>
          <w:rFonts w:ascii="Times New Roman" w:eastAsia="Times New Roman" w:hAnsi="Times New Roman" w:cs="Times New Roman"/>
          <w:sz w:val="24"/>
          <w:szCs w:val="24"/>
          <w:lang w:eastAsia="ru-RU"/>
        </w:rPr>
        <w:tab/>
        <w:t xml:space="preserve">Устранить за свой счет улучшения Участка, произведенные без согласия </w:t>
      </w:r>
      <w:r w:rsidRPr="00812429">
        <w:rPr>
          <w:rFonts w:ascii="Times New Roman" w:eastAsia="Times New Roman" w:hAnsi="Times New Roman" w:cs="Times New Roman"/>
          <w:b/>
          <w:sz w:val="24"/>
          <w:szCs w:val="24"/>
          <w:lang w:eastAsia="ru-RU"/>
        </w:rPr>
        <w:t>Арендодателя</w:t>
      </w:r>
      <w:r w:rsidRPr="00812429">
        <w:rPr>
          <w:rFonts w:ascii="Times New Roman" w:eastAsia="Times New Roman" w:hAnsi="Times New Roman" w:cs="Times New Roman"/>
          <w:sz w:val="24"/>
          <w:szCs w:val="24"/>
          <w:lang w:eastAsia="ru-RU"/>
        </w:rPr>
        <w:t>, по его письменному требованию.</w:t>
      </w:r>
    </w:p>
    <w:p w:rsidR="00E970A4" w:rsidRPr="00812429" w:rsidRDefault="00E970A4" w:rsidP="00E970A4">
      <w:pPr>
        <w:tabs>
          <w:tab w:val="left" w:pos="156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4.4.10.</w:t>
      </w:r>
      <w:r w:rsidRPr="00812429">
        <w:rPr>
          <w:rFonts w:ascii="Times New Roman" w:eastAsia="Times New Roman" w:hAnsi="Times New Roman" w:cs="Times New Roman"/>
          <w:sz w:val="24"/>
          <w:szCs w:val="24"/>
          <w:lang w:eastAsia="ru-RU"/>
        </w:rPr>
        <w:tab/>
        <w:t>Нести бремя содержания Участка.</w:t>
      </w:r>
    </w:p>
    <w:p w:rsidR="00E970A4" w:rsidRPr="00812429" w:rsidRDefault="00E970A4" w:rsidP="00E970A4">
      <w:pPr>
        <w:tabs>
          <w:tab w:val="num" w:pos="709"/>
          <w:tab w:val="left" w:pos="156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4.4.11.</w:t>
      </w:r>
      <w:r w:rsidRPr="00812429">
        <w:rPr>
          <w:rFonts w:ascii="Times New Roman" w:eastAsia="Times New Roman" w:hAnsi="Times New Roman" w:cs="Times New Roman"/>
          <w:sz w:val="24"/>
          <w:szCs w:val="24"/>
          <w:lang w:eastAsia="ru-RU"/>
        </w:rPr>
        <w:tab/>
        <w:t xml:space="preserve">Письменно, в 10-дневный срок, уведомить </w:t>
      </w:r>
      <w:r w:rsidRPr="00812429">
        <w:rPr>
          <w:rFonts w:ascii="Times New Roman" w:eastAsia="Times New Roman" w:hAnsi="Times New Roman" w:cs="Times New Roman"/>
          <w:b/>
          <w:sz w:val="24"/>
          <w:szCs w:val="24"/>
          <w:lang w:eastAsia="ru-RU"/>
        </w:rPr>
        <w:t>Арендодателя</w:t>
      </w:r>
      <w:r w:rsidRPr="00812429">
        <w:rPr>
          <w:rFonts w:ascii="Times New Roman" w:eastAsia="Times New Roman" w:hAnsi="Times New Roman" w:cs="Times New Roman"/>
          <w:sz w:val="24"/>
          <w:szCs w:val="24"/>
          <w:lang w:eastAsia="ru-RU"/>
        </w:rPr>
        <w:t xml:space="preserve"> об изменении своих реквизитов.</w:t>
      </w:r>
    </w:p>
    <w:p w:rsidR="00E970A4" w:rsidRPr="00812429" w:rsidRDefault="00E970A4" w:rsidP="00E970A4">
      <w:pPr>
        <w:widowControl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4.4.12.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его досрочном расторжении, </w:t>
      </w:r>
      <w:proofErr w:type="spellStart"/>
      <w:r w:rsidRPr="00812429">
        <w:rPr>
          <w:rFonts w:ascii="Times New Roman" w:eastAsia="Times New Roman" w:hAnsi="Times New Roman" w:cs="Times New Roman"/>
          <w:sz w:val="24"/>
          <w:szCs w:val="24"/>
          <w:lang w:eastAsia="ru-RU"/>
        </w:rPr>
        <w:t>рекультивировать</w:t>
      </w:r>
      <w:proofErr w:type="spellEnd"/>
      <w:r w:rsidRPr="00812429">
        <w:rPr>
          <w:rFonts w:ascii="Times New Roman" w:eastAsia="Times New Roman" w:hAnsi="Times New Roman" w:cs="Times New Roman"/>
          <w:sz w:val="24"/>
          <w:szCs w:val="24"/>
          <w:lang w:eastAsia="ru-RU"/>
        </w:rPr>
        <w:t xml:space="preserve"> и сдать земельный участок по Акту приемки работ по рекультивации земель и земельных участков.</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4.4.13.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4.4.14. После подписания Договора и изменений к нему, в месячный срок, произвести, его (их) государственную регистрацию. Ответственность и расходы по государственной регистрации Договора, а также изменений и дополнений к нему возлагаются на Арендатора.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4.5. Арендодатель и Арендатор имеют иные права и несут иные обязанности, установленные законодательством Российской Федерации.</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val="x-none"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val="x-none" w:eastAsia="x-none"/>
        </w:rPr>
      </w:pPr>
      <w:r w:rsidRPr="00812429">
        <w:rPr>
          <w:rFonts w:ascii="Times New Roman" w:eastAsia="Times New Roman" w:hAnsi="Times New Roman" w:cs="Times New Roman"/>
          <w:b/>
          <w:sz w:val="24"/>
          <w:szCs w:val="24"/>
          <w:lang w:val="x-none" w:eastAsia="x-none"/>
        </w:rPr>
        <w:t>5. Ответственность Сторон</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5.1. </w:t>
      </w:r>
      <w:r w:rsidRPr="00812429">
        <w:rPr>
          <w:rFonts w:ascii="Times New Roman" w:eastAsia="Times New Roman" w:hAnsi="Times New Roman" w:cs="Times New Roman"/>
          <w:sz w:val="24"/>
          <w:szCs w:val="24"/>
          <w:lang w:val="x-none" w:eastAsia="x-none"/>
        </w:rPr>
        <w:tab/>
        <w:t>За неисполнение обязательств, предусмотренных Договором, Стороны несут ответственность в соответствии с действующим законодательством и Договором.</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5.2. </w:t>
      </w:r>
      <w:r w:rsidRPr="00812429">
        <w:rPr>
          <w:rFonts w:ascii="Times New Roman" w:eastAsia="Times New Roman" w:hAnsi="Times New Roman" w:cs="Times New Roman"/>
          <w:sz w:val="24"/>
          <w:szCs w:val="24"/>
          <w:lang w:val="x-none" w:eastAsia="x-none"/>
        </w:rPr>
        <w:tab/>
        <w:t xml:space="preserve">За нарушение срока внесения арендной платы по Договору, Арендатор выплачивает Арендодателю пени </w:t>
      </w:r>
      <w:r w:rsidRPr="00812429">
        <w:rPr>
          <w:rFonts w:ascii="Times New Roman" w:eastAsia="Times New Roman" w:hAnsi="Times New Roman" w:cs="Times New Roman"/>
          <w:sz w:val="24"/>
          <w:szCs w:val="24"/>
          <w:lang w:eastAsia="x-none"/>
        </w:rPr>
        <w:t>в размере одной трехсотой действующей в это время ставки рефинансирования Центрального банка РФ от размера не внесенной арендной платы за каждый календарный</w:t>
      </w:r>
      <w:r w:rsidRPr="00812429">
        <w:rPr>
          <w:rFonts w:ascii="Times New Roman" w:eastAsia="Times New Roman" w:hAnsi="Times New Roman" w:cs="Times New Roman"/>
          <w:sz w:val="24"/>
          <w:szCs w:val="24"/>
          <w:lang w:val="x-none" w:eastAsia="x-none"/>
        </w:rPr>
        <w:t xml:space="preserve"> день просрочки. Пени перечисляются на расчетный счет, указанный в </w:t>
      </w:r>
      <w:r w:rsidRPr="00812429">
        <w:rPr>
          <w:rFonts w:ascii="Times New Roman" w:eastAsia="Times New Roman" w:hAnsi="Times New Roman" w:cs="Times New Roman"/>
          <w:sz w:val="24"/>
          <w:szCs w:val="24"/>
          <w:lang w:eastAsia="x-none"/>
        </w:rPr>
        <w:t>п. 3.2.</w:t>
      </w:r>
      <w:r w:rsidRPr="00812429">
        <w:rPr>
          <w:rFonts w:ascii="Times New Roman" w:eastAsia="Times New Roman" w:hAnsi="Times New Roman" w:cs="Times New Roman"/>
          <w:sz w:val="24"/>
          <w:szCs w:val="24"/>
          <w:lang w:val="x-none" w:eastAsia="x-none"/>
        </w:rPr>
        <w:t xml:space="preserve"> Договор</w:t>
      </w:r>
      <w:r w:rsidRPr="00812429">
        <w:rPr>
          <w:rFonts w:ascii="Times New Roman" w:eastAsia="Times New Roman" w:hAnsi="Times New Roman" w:cs="Times New Roman"/>
          <w:sz w:val="24"/>
          <w:szCs w:val="24"/>
          <w:lang w:eastAsia="x-none"/>
        </w:rPr>
        <w:t>а</w:t>
      </w:r>
      <w:r w:rsidRPr="00812429">
        <w:rPr>
          <w:rFonts w:ascii="Times New Roman" w:eastAsia="Times New Roman" w:hAnsi="Times New Roman" w:cs="Times New Roman"/>
          <w:sz w:val="24"/>
          <w:szCs w:val="24"/>
          <w:lang w:val="x-none" w:eastAsia="x-none"/>
        </w:rPr>
        <w:t>.</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5.</w:t>
      </w:r>
      <w:r w:rsidRPr="00812429">
        <w:rPr>
          <w:rFonts w:ascii="Times New Roman" w:eastAsia="Times New Roman" w:hAnsi="Times New Roman" w:cs="Times New Roman"/>
          <w:sz w:val="24"/>
          <w:szCs w:val="24"/>
          <w:lang w:eastAsia="x-none"/>
        </w:rPr>
        <w:t>3</w:t>
      </w:r>
      <w:r w:rsidRPr="00812429">
        <w:rPr>
          <w:rFonts w:ascii="Times New Roman" w:eastAsia="Times New Roman" w:hAnsi="Times New Roman" w:cs="Times New Roman"/>
          <w:sz w:val="24"/>
          <w:szCs w:val="24"/>
          <w:lang w:val="x-none" w:eastAsia="x-none"/>
        </w:rPr>
        <w:t>.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E970A4" w:rsidRPr="00812429" w:rsidRDefault="00E970A4" w:rsidP="00E970A4">
      <w:pPr>
        <w:autoSpaceDE w:val="0"/>
        <w:autoSpaceDN w:val="0"/>
        <w:spacing w:after="0" w:line="240" w:lineRule="auto"/>
        <w:jc w:val="center"/>
        <w:rPr>
          <w:rFonts w:ascii="Times New Roman" w:eastAsia="Times New Roman" w:hAnsi="Times New Roman" w:cs="Times New Roman"/>
          <w:sz w:val="24"/>
          <w:szCs w:val="24"/>
          <w:lang w:val="x-none"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val="x-none" w:eastAsia="x-none"/>
        </w:rPr>
      </w:pPr>
      <w:r w:rsidRPr="00812429">
        <w:rPr>
          <w:rFonts w:ascii="Times New Roman" w:eastAsia="Times New Roman" w:hAnsi="Times New Roman" w:cs="Times New Roman"/>
          <w:b/>
          <w:sz w:val="24"/>
          <w:szCs w:val="24"/>
          <w:lang w:val="x-none" w:eastAsia="x-none"/>
        </w:rPr>
        <w:t>6. Изменение, расторжение и прекращение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6.1. Все изменения и (или) дополнения к Договору оформляются Сторонами в письменной форме в виде соглашения, за исключением случаев, предусмотренных пунктом 3.4. Договора.</w:t>
      </w:r>
    </w:p>
    <w:p w:rsidR="00E970A4" w:rsidRPr="00812429" w:rsidRDefault="00E970A4" w:rsidP="00B37A64">
      <w:pPr>
        <w:numPr>
          <w:ilvl w:val="1"/>
          <w:numId w:val="7"/>
        </w:numPr>
        <w:tabs>
          <w:tab w:val="num" w:pos="142"/>
        </w:tabs>
        <w:autoSpaceDE w:val="0"/>
        <w:autoSpaceDN w:val="0"/>
        <w:spacing w:after="0" w:line="240" w:lineRule="auto"/>
        <w:ind w:left="0" w:firstLine="709"/>
        <w:contextualSpacing/>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Договор может быть расторгнут по соглашению сторон. </w:t>
      </w:r>
    </w:p>
    <w:p w:rsidR="00E970A4" w:rsidRPr="00812429" w:rsidRDefault="00E970A4" w:rsidP="00B37A64">
      <w:pPr>
        <w:numPr>
          <w:ilvl w:val="1"/>
          <w:numId w:val="7"/>
        </w:numPr>
        <w:tabs>
          <w:tab w:val="num" w:pos="0"/>
        </w:tabs>
        <w:autoSpaceDE w:val="0"/>
        <w:autoSpaceDN w:val="0"/>
        <w:spacing w:after="0" w:line="240" w:lineRule="auto"/>
        <w:ind w:left="0"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По требованию одной из сторон Договор может быть расторгнут досрочно в случае невыполнения обязательств и условий, установленных Договором аренды, а также в иных случаях, предусмотренных действующим законодательством.</w:t>
      </w:r>
    </w:p>
    <w:p w:rsidR="00E970A4" w:rsidRPr="00812429" w:rsidRDefault="00E970A4" w:rsidP="00B37A64">
      <w:pPr>
        <w:numPr>
          <w:ilvl w:val="1"/>
          <w:numId w:val="7"/>
        </w:numPr>
        <w:tabs>
          <w:tab w:val="num" w:pos="0"/>
        </w:tabs>
        <w:autoSpaceDE w:val="0"/>
        <w:autoSpaceDN w:val="0"/>
        <w:spacing w:after="0" w:line="240" w:lineRule="auto"/>
        <w:ind w:left="0"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Окончание срока действия Договора влечет прекращение обязательств Сторон по Договору.</w:t>
      </w:r>
    </w:p>
    <w:p w:rsidR="00E970A4" w:rsidRPr="00812429" w:rsidRDefault="00E970A4" w:rsidP="00B37A64">
      <w:pPr>
        <w:numPr>
          <w:ilvl w:val="1"/>
          <w:numId w:val="7"/>
        </w:numPr>
        <w:tabs>
          <w:tab w:val="num" w:pos="0"/>
        </w:tabs>
        <w:autoSpaceDE w:val="0"/>
        <w:autoSpaceDN w:val="0"/>
        <w:spacing w:after="0" w:line="240" w:lineRule="auto"/>
        <w:ind w:left="0"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При прекращении Договора Арендатор обязан вернуть Арендодателю Участок в надлежащем состоянии по передаточному акту.</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val="x-none"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7. Рассмотрение и урегулирование споров</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7.1. </w:t>
      </w:r>
      <w:r w:rsidRPr="00812429">
        <w:rPr>
          <w:rFonts w:ascii="Times New Roman" w:eastAsia="Times New Roman" w:hAnsi="Times New Roman" w:cs="Times New Roman"/>
          <w:sz w:val="24"/>
          <w:szCs w:val="24"/>
          <w:lang w:val="x-none" w:eastAsia="x-none"/>
        </w:rPr>
        <w:tab/>
        <w:t>Все споры и разногласия которые могут возникнуть между Сторонами, будут разрешаться путем переговоров. При не достижении согласия спор рассматривается в установленном законном порядке в соответствующем суде по месту нахождения Арендодателя.</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val="x-none"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val="x-none" w:eastAsia="x-none"/>
        </w:rPr>
      </w:pPr>
      <w:r w:rsidRPr="00812429">
        <w:rPr>
          <w:rFonts w:ascii="Times New Roman" w:eastAsia="Times New Roman" w:hAnsi="Times New Roman" w:cs="Times New Roman"/>
          <w:b/>
          <w:sz w:val="24"/>
          <w:szCs w:val="24"/>
          <w:lang w:val="x-none" w:eastAsia="x-none"/>
        </w:rPr>
        <w:t>8. Особые условия Договора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8.1. Договор субаренды Участка, заключенный на срок более 1 года, подлежит государственной регистрации и направляется Арендодателю для учета.</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lastRenderedPageBreak/>
        <w:t>8.2. Срок действия договора субаренды не может превышать срок действия Договора аренды.</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8.3. При досрочном расторжении Договора договор субаренды Участка прекращает свое действие.</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eastAsia="x-none"/>
        </w:rPr>
        <w:t xml:space="preserve">8.4. </w:t>
      </w:r>
      <w:r w:rsidRPr="00812429">
        <w:rPr>
          <w:rFonts w:ascii="Times New Roman" w:eastAsia="Times New Roman" w:hAnsi="Times New Roman" w:cs="Times New Roman"/>
          <w:sz w:val="24"/>
          <w:szCs w:val="24"/>
          <w:lang w:val="x-none" w:eastAsia="x-none"/>
        </w:rPr>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бы послужить причиной расторжения Договора или признания его недействительным, и что Арендатор имеет право заключить Договор без каких-либо иных разрешений.</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 xml:space="preserve">8.5. Договор составлен в </w:t>
      </w:r>
      <w:r w:rsidRPr="00812429">
        <w:rPr>
          <w:rFonts w:ascii="Times New Roman" w:eastAsia="Times New Roman" w:hAnsi="Times New Roman" w:cs="Times New Roman"/>
          <w:sz w:val="24"/>
          <w:szCs w:val="24"/>
          <w:lang w:eastAsia="x-none"/>
        </w:rPr>
        <w:t>2</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sz w:val="24"/>
          <w:szCs w:val="24"/>
          <w:lang w:eastAsia="x-none"/>
        </w:rPr>
        <w:t>двух</w:t>
      </w:r>
      <w:r w:rsidRPr="00812429">
        <w:rPr>
          <w:rFonts w:ascii="Times New Roman" w:eastAsia="Times New Roman" w:hAnsi="Times New Roman" w:cs="Times New Roman"/>
          <w:sz w:val="24"/>
          <w:szCs w:val="24"/>
          <w:lang w:val="x-none" w:eastAsia="x-none"/>
        </w:rPr>
        <w:t>) экземплярах, имеющих одинаковую юридическую силу, из которых по одному экземпляру хранится у Сторон.</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Приложения к Договору, являющиеся его неотъемлемыми частями:</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val="x-none" w:eastAsia="x-none"/>
        </w:rPr>
      </w:pPr>
    </w:p>
    <w:p w:rsidR="00E970A4" w:rsidRPr="00812429" w:rsidRDefault="00E970A4" w:rsidP="00E970A4">
      <w:pPr>
        <w:tabs>
          <w:tab w:val="left" w:pos="1134"/>
        </w:tabs>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1.</w:t>
      </w:r>
      <w:r w:rsidRPr="00812429">
        <w:rPr>
          <w:rFonts w:ascii="Times New Roman" w:eastAsia="Times New Roman" w:hAnsi="Times New Roman" w:cs="Times New Roman"/>
          <w:sz w:val="24"/>
          <w:szCs w:val="24"/>
          <w:lang w:val="x-none" w:eastAsia="x-none"/>
        </w:rPr>
        <w:tab/>
        <w:t>Расчет арендной платы (</w:t>
      </w:r>
      <w:r w:rsidRPr="00812429">
        <w:rPr>
          <w:rFonts w:ascii="Times New Roman" w:eastAsia="Times New Roman" w:hAnsi="Times New Roman" w:cs="Times New Roman"/>
          <w:sz w:val="24"/>
          <w:szCs w:val="24"/>
          <w:lang w:eastAsia="x-none"/>
        </w:rPr>
        <w:t>Приложение</w:t>
      </w:r>
      <w:r w:rsidRPr="00812429">
        <w:rPr>
          <w:rFonts w:ascii="Times New Roman" w:eastAsia="Times New Roman" w:hAnsi="Times New Roman" w:cs="Times New Roman"/>
          <w:sz w:val="24"/>
          <w:szCs w:val="24"/>
          <w:lang w:val="x-none" w:eastAsia="x-none"/>
        </w:rPr>
        <w:t xml:space="preserve"> № 1);</w:t>
      </w:r>
    </w:p>
    <w:p w:rsidR="00E970A4" w:rsidRPr="00812429" w:rsidRDefault="00E970A4" w:rsidP="00E970A4">
      <w:pPr>
        <w:tabs>
          <w:tab w:val="left" w:pos="1134"/>
        </w:tabs>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2.</w:t>
      </w:r>
      <w:r w:rsidRPr="00812429">
        <w:rPr>
          <w:rFonts w:ascii="Times New Roman" w:eastAsia="Times New Roman" w:hAnsi="Times New Roman" w:cs="Times New Roman"/>
          <w:sz w:val="24"/>
          <w:szCs w:val="24"/>
          <w:lang w:val="x-none" w:eastAsia="x-none"/>
        </w:rPr>
        <w:tab/>
        <w:t>Передаточный акт (Приложение № 2);</w:t>
      </w:r>
    </w:p>
    <w:p w:rsidR="00E970A4" w:rsidRPr="00812429" w:rsidRDefault="00E970A4" w:rsidP="00E970A4">
      <w:pPr>
        <w:tabs>
          <w:tab w:val="left" w:pos="1134"/>
        </w:tabs>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3.</w:t>
      </w:r>
      <w:r w:rsidRPr="00812429">
        <w:rPr>
          <w:rFonts w:ascii="Times New Roman" w:eastAsia="Times New Roman" w:hAnsi="Times New Roman" w:cs="Times New Roman"/>
          <w:sz w:val="24"/>
          <w:szCs w:val="24"/>
          <w:lang w:val="x-none" w:eastAsia="x-none"/>
        </w:rPr>
        <w:tab/>
        <w:t>Выписка из Единого государственного реестра недвижимости об основных характеристиках и зарегистрированных правах на объект недвижимости (Приложение № 3);</w:t>
      </w:r>
    </w:p>
    <w:p w:rsidR="00E970A4" w:rsidRPr="00812429" w:rsidRDefault="00E970A4" w:rsidP="00E970A4">
      <w:pPr>
        <w:tabs>
          <w:tab w:val="left" w:pos="1134"/>
        </w:tabs>
        <w:autoSpaceDE w:val="0"/>
        <w:autoSpaceDN w:val="0"/>
        <w:spacing w:after="0" w:line="240" w:lineRule="auto"/>
        <w:ind w:firstLine="709"/>
        <w:jc w:val="both"/>
        <w:rPr>
          <w:rFonts w:ascii="Times New Roman" w:eastAsia="Times New Roman" w:hAnsi="Times New Roman" w:cs="Times New Roman"/>
          <w:sz w:val="24"/>
          <w:szCs w:val="24"/>
          <w:lang w:val="x-none" w:eastAsia="x-none"/>
        </w:rPr>
      </w:pPr>
      <w:r w:rsidRPr="00812429">
        <w:rPr>
          <w:rFonts w:ascii="Times New Roman" w:eastAsia="Times New Roman" w:hAnsi="Times New Roman" w:cs="Times New Roman"/>
          <w:sz w:val="24"/>
          <w:szCs w:val="24"/>
          <w:lang w:val="x-none" w:eastAsia="x-none"/>
        </w:rPr>
        <w:t>4.</w:t>
      </w:r>
      <w:r w:rsidRPr="00812429">
        <w:rPr>
          <w:rFonts w:ascii="Times New Roman" w:eastAsia="Times New Roman" w:hAnsi="Times New Roman" w:cs="Times New Roman"/>
          <w:sz w:val="24"/>
          <w:szCs w:val="24"/>
          <w:lang w:val="x-none" w:eastAsia="x-none"/>
        </w:rPr>
        <w:tab/>
        <w:t>Протокол о результатах аукциона (рассмотрения заявок на участие в аукционе)</w:t>
      </w:r>
      <w:r w:rsidRPr="00812429">
        <w:rPr>
          <w:sz w:val="24"/>
          <w:szCs w:val="24"/>
        </w:rPr>
        <w:t xml:space="preserve"> </w:t>
      </w:r>
      <w:r w:rsidRPr="00812429">
        <w:rPr>
          <w:rFonts w:ascii="Times New Roman" w:eastAsia="Times New Roman" w:hAnsi="Times New Roman" w:cs="Times New Roman"/>
          <w:sz w:val="24"/>
          <w:szCs w:val="24"/>
          <w:lang w:val="x-none" w:eastAsia="x-none"/>
        </w:rPr>
        <w:t>(Приложение № 4).</w:t>
      </w:r>
    </w:p>
    <w:p w:rsidR="00E970A4" w:rsidRPr="00812429" w:rsidRDefault="00E970A4" w:rsidP="00E970A4">
      <w:pPr>
        <w:autoSpaceDE w:val="0"/>
        <w:autoSpaceDN w:val="0"/>
        <w:spacing w:after="0" w:line="240" w:lineRule="auto"/>
        <w:jc w:val="center"/>
        <w:rPr>
          <w:rFonts w:ascii="Times New Roman" w:eastAsia="Times New Roman" w:hAnsi="Times New Roman" w:cs="Times New Roman"/>
          <w:sz w:val="24"/>
          <w:szCs w:val="24"/>
          <w:lang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x-none"/>
        </w:rPr>
      </w:pPr>
      <w:r w:rsidRPr="00812429">
        <w:rPr>
          <w:rFonts w:ascii="Times New Roman" w:eastAsia="Times New Roman" w:hAnsi="Times New Roman" w:cs="Times New Roman"/>
          <w:b/>
          <w:sz w:val="24"/>
          <w:szCs w:val="24"/>
          <w:lang w:val="x-none" w:eastAsia="x-none"/>
        </w:rPr>
        <w:t>9. Реквизиты Сторон</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u w:val="single"/>
          <w:lang w:eastAsia="ru-RU"/>
        </w:rPr>
        <w:t>Арендодатель</w:t>
      </w:r>
      <w:r w:rsidRPr="00812429">
        <w:rPr>
          <w:rFonts w:ascii="Times New Roman" w:eastAsia="Times New Roman" w:hAnsi="Times New Roman" w:cs="Times New Roman"/>
          <w:sz w:val="24"/>
          <w:szCs w:val="24"/>
          <w:lang w:eastAsia="ru-RU"/>
        </w:rPr>
        <w:t xml:space="preserve">: </w:t>
      </w:r>
      <w:r w:rsidRPr="00812429">
        <w:rPr>
          <w:rFonts w:ascii="Times New Roman" w:eastAsia="Times New Roman" w:hAnsi="Times New Roman" w:cs="Times New Roman"/>
          <w:b/>
          <w:sz w:val="24"/>
          <w:szCs w:val="24"/>
          <w:lang w:eastAsia="ru-RU"/>
        </w:rPr>
        <w:t>Администрация городского поселения «Путеец»</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Юридический (почтовый) адрес: 169635, Российская Федерация, Республика Коми, г. Печора, </w:t>
      </w:r>
      <w:proofErr w:type="spellStart"/>
      <w:r w:rsidRPr="00812429">
        <w:rPr>
          <w:rFonts w:ascii="Times New Roman" w:eastAsia="Times New Roman" w:hAnsi="Times New Roman" w:cs="Times New Roman"/>
          <w:sz w:val="24"/>
          <w:szCs w:val="24"/>
          <w:lang w:eastAsia="ru-RU"/>
        </w:rPr>
        <w:t>пгт</w:t>
      </w:r>
      <w:proofErr w:type="spellEnd"/>
      <w:r w:rsidRPr="00812429">
        <w:rPr>
          <w:rFonts w:ascii="Times New Roman" w:eastAsia="Times New Roman" w:hAnsi="Times New Roman" w:cs="Times New Roman"/>
          <w:sz w:val="24"/>
          <w:szCs w:val="24"/>
          <w:lang w:eastAsia="ru-RU"/>
        </w:rPr>
        <w:t>. Путеец, ул. Парковая, д.9А, тел.(факс): (82142)93260</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ИНН 1105017892 КПП 110501001 ОГРН 1061105000615</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ОКПО 04297942,</w:t>
      </w:r>
      <w:r w:rsidRPr="00812429">
        <w:rPr>
          <w:rFonts w:ascii="Times New Roman" w:eastAsia="Times New Roman" w:hAnsi="Times New Roman" w:cs="Times New Roman"/>
          <w:b/>
          <w:bCs/>
          <w:sz w:val="24"/>
          <w:szCs w:val="24"/>
          <w:lang w:eastAsia="ru-RU"/>
        </w:rPr>
        <w:t xml:space="preserve"> </w:t>
      </w:r>
      <w:r w:rsidRPr="00812429">
        <w:rPr>
          <w:rFonts w:ascii="Times New Roman" w:eastAsia="Times New Roman" w:hAnsi="Times New Roman" w:cs="Times New Roman"/>
          <w:bCs/>
          <w:sz w:val="24"/>
          <w:szCs w:val="24"/>
          <w:lang w:eastAsia="ru-RU"/>
        </w:rPr>
        <w:t xml:space="preserve">Код ОКТМО </w:t>
      </w:r>
      <w:proofErr w:type="spellStart"/>
      <w:r w:rsidRPr="00812429">
        <w:rPr>
          <w:rFonts w:ascii="Times New Roman" w:eastAsia="Times New Roman" w:hAnsi="Times New Roman" w:cs="Times New Roman"/>
          <w:bCs/>
          <w:sz w:val="24"/>
          <w:szCs w:val="24"/>
          <w:lang w:eastAsia="ru-RU"/>
        </w:rPr>
        <w:t>пгт</w:t>
      </w:r>
      <w:proofErr w:type="spellEnd"/>
      <w:r w:rsidRPr="00812429">
        <w:rPr>
          <w:rFonts w:ascii="Times New Roman" w:eastAsia="Times New Roman" w:hAnsi="Times New Roman" w:cs="Times New Roman"/>
          <w:bCs/>
          <w:sz w:val="24"/>
          <w:szCs w:val="24"/>
          <w:lang w:eastAsia="ru-RU"/>
        </w:rPr>
        <w:t>. Путеец 87620104</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u w:val="single"/>
          <w:lang w:eastAsia="ru-RU"/>
        </w:rPr>
        <w:t>Арендатор</w:t>
      </w:r>
      <w:r w:rsidRPr="00812429">
        <w:rPr>
          <w:rFonts w:ascii="Times New Roman" w:eastAsia="Times New Roman" w:hAnsi="Times New Roman" w:cs="Times New Roman"/>
          <w:sz w:val="24"/>
          <w:szCs w:val="24"/>
          <w:lang w:eastAsia="ru-RU"/>
        </w:rPr>
        <w:t xml:space="preserve">: </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x-none"/>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x-none"/>
        </w:rPr>
      </w:pPr>
      <w:r w:rsidRPr="00812429">
        <w:rPr>
          <w:rFonts w:ascii="Times New Roman" w:eastAsia="Times New Roman" w:hAnsi="Times New Roman" w:cs="Times New Roman"/>
          <w:b/>
          <w:sz w:val="24"/>
          <w:szCs w:val="24"/>
          <w:lang w:val="x-none" w:eastAsia="x-none"/>
        </w:rPr>
        <w:t>10. Подписи Сторон</w:t>
      </w:r>
    </w:p>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176" w:type="dxa"/>
        <w:tblLayout w:type="fixed"/>
        <w:tblLook w:val="0000" w:firstRow="0" w:lastRow="0" w:firstColumn="0" w:lastColumn="0" w:noHBand="0" w:noVBand="0"/>
      </w:tblPr>
      <w:tblGrid>
        <w:gridCol w:w="4068"/>
        <w:gridCol w:w="1002"/>
        <w:gridCol w:w="4394"/>
      </w:tblGrid>
      <w:tr w:rsidR="00E970A4" w:rsidRPr="00812429" w:rsidTr="00E970A4">
        <w:tc>
          <w:tcPr>
            <w:tcW w:w="4068" w:type="dxa"/>
          </w:tcPr>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Арендодатель:</w:t>
            </w:r>
          </w:p>
        </w:tc>
        <w:tc>
          <w:tcPr>
            <w:tcW w:w="1002" w:type="dxa"/>
          </w:tcPr>
          <w:p w:rsidR="00E970A4" w:rsidRPr="00812429" w:rsidRDefault="00E970A4" w:rsidP="00E970A4">
            <w:pPr>
              <w:autoSpaceDE w:val="0"/>
              <w:autoSpaceDN w:val="0"/>
              <w:spacing w:after="0" w:line="240" w:lineRule="auto"/>
              <w:ind w:left="600"/>
              <w:jc w:val="center"/>
              <w:rPr>
                <w:rFonts w:ascii="Times New Roman" w:eastAsia="Times New Roman" w:hAnsi="Times New Roman" w:cs="Times New Roman"/>
                <w:sz w:val="24"/>
                <w:szCs w:val="24"/>
                <w:lang w:eastAsia="ru-RU"/>
              </w:rPr>
            </w:pPr>
          </w:p>
        </w:tc>
        <w:tc>
          <w:tcPr>
            <w:tcW w:w="4394" w:type="dxa"/>
          </w:tcPr>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                        Арендатор:</w:t>
            </w:r>
          </w:p>
        </w:tc>
      </w:tr>
      <w:tr w:rsidR="00E970A4" w:rsidRPr="00812429" w:rsidTr="00E970A4">
        <w:trPr>
          <w:trHeight w:val="798"/>
        </w:trPr>
        <w:tc>
          <w:tcPr>
            <w:tcW w:w="4068"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__________________                                                         </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М.П.         </w:t>
            </w:r>
          </w:p>
        </w:tc>
        <w:tc>
          <w:tcPr>
            <w:tcW w:w="1002" w:type="dxa"/>
          </w:tcPr>
          <w:p w:rsidR="00E970A4" w:rsidRPr="00812429" w:rsidRDefault="00E970A4" w:rsidP="00E970A4">
            <w:pPr>
              <w:autoSpaceDE w:val="0"/>
              <w:autoSpaceDN w:val="0"/>
              <w:spacing w:after="0" w:line="240" w:lineRule="auto"/>
              <w:ind w:left="600"/>
              <w:jc w:val="both"/>
              <w:rPr>
                <w:rFonts w:ascii="Times New Roman" w:eastAsia="Times New Roman" w:hAnsi="Times New Roman" w:cs="Times New Roman"/>
                <w:sz w:val="24"/>
                <w:szCs w:val="24"/>
                <w:lang w:eastAsia="ru-RU"/>
              </w:rPr>
            </w:pPr>
          </w:p>
        </w:tc>
        <w:tc>
          <w:tcPr>
            <w:tcW w:w="4394"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spacing w:after="0" w:line="240" w:lineRule="auto"/>
              <w:rPr>
                <w:rFonts w:ascii="Times New Roman" w:eastAsia="Times New Roman" w:hAnsi="Times New Roman" w:cs="Times New Roman"/>
                <w:sz w:val="24"/>
                <w:szCs w:val="24"/>
                <w:lang w:eastAsia="ru-RU"/>
              </w:rPr>
            </w:pPr>
          </w:p>
          <w:p w:rsidR="00E970A4" w:rsidRPr="00812429" w:rsidRDefault="00E970A4" w:rsidP="00E970A4">
            <w:pPr>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                      _________________</w:t>
            </w:r>
          </w:p>
          <w:p w:rsidR="00E970A4" w:rsidRPr="00812429" w:rsidRDefault="00E970A4" w:rsidP="00E970A4">
            <w:pPr>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                      М.П.</w:t>
            </w:r>
          </w:p>
        </w:tc>
      </w:tr>
    </w:tbl>
    <w:p w:rsidR="00E970A4" w:rsidRPr="00E970A4" w:rsidRDefault="00E970A4" w:rsidP="00E970A4">
      <w:pPr>
        <w:autoSpaceDE w:val="0"/>
        <w:autoSpaceDN w:val="0"/>
        <w:spacing w:after="0" w:line="240" w:lineRule="auto"/>
        <w:rPr>
          <w:rFonts w:ascii="Times New Roman" w:eastAsia="Times New Roman" w:hAnsi="Times New Roman" w:cs="Times New Roman"/>
          <w:sz w:val="28"/>
          <w:szCs w:val="28"/>
          <w:lang w:eastAsia="x-none"/>
        </w:rPr>
      </w:pPr>
    </w:p>
    <w:p w:rsidR="00E970A4" w:rsidRPr="00E970A4" w:rsidRDefault="00E970A4" w:rsidP="00E970A4">
      <w:pPr>
        <w:autoSpaceDE w:val="0"/>
        <w:autoSpaceDN w:val="0"/>
        <w:spacing w:after="0" w:line="240" w:lineRule="auto"/>
        <w:jc w:val="both"/>
        <w:rPr>
          <w:rFonts w:ascii="Times New Roman" w:eastAsia="Times New Roman" w:hAnsi="Times New Roman" w:cs="Times New Roman"/>
          <w:sz w:val="28"/>
          <w:szCs w:val="28"/>
          <w:lang w:val="x-none" w:eastAsia="x-none"/>
        </w:rPr>
      </w:pPr>
    </w:p>
    <w:p w:rsidR="00E970A4" w:rsidRPr="00E970A4" w:rsidRDefault="00E970A4" w:rsidP="00E970A4">
      <w:pPr>
        <w:spacing w:after="200" w:line="276" w:lineRule="auto"/>
        <w:rPr>
          <w:rFonts w:ascii="Times New Roman" w:eastAsia="Times New Roman" w:hAnsi="Times New Roman" w:cs="Times New Roman"/>
          <w:sz w:val="28"/>
          <w:szCs w:val="28"/>
          <w:lang w:eastAsia="ru-RU"/>
        </w:rPr>
      </w:pPr>
      <w:r w:rsidRPr="00E970A4">
        <w:rPr>
          <w:rFonts w:ascii="Times New Roman" w:eastAsia="Times New Roman" w:hAnsi="Times New Roman" w:cs="Times New Roman"/>
          <w:sz w:val="28"/>
          <w:szCs w:val="28"/>
          <w:lang w:eastAsia="ru-RU"/>
        </w:rPr>
        <w:br w:type="page"/>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lastRenderedPageBreak/>
        <w:t>Приложение № 1</w:t>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к договору аренды земельного участка,</w:t>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государственная собственность на который</w:t>
      </w:r>
    </w:p>
    <w:p w:rsidR="00E970A4" w:rsidRPr="00E970A4" w:rsidRDefault="00E970A4" w:rsidP="00E970A4">
      <w:pPr>
        <w:widowControl w:val="0"/>
        <w:spacing w:after="0" w:line="240" w:lineRule="auto"/>
        <w:jc w:val="right"/>
        <w:rPr>
          <w:rFonts w:ascii="Times New Roman" w:eastAsia="Times New Roman" w:hAnsi="Times New Roman" w:cs="Times New Roman"/>
          <w:sz w:val="28"/>
          <w:szCs w:val="28"/>
          <w:lang w:eastAsia="ru-RU"/>
        </w:rPr>
      </w:pPr>
      <w:r w:rsidRPr="00E970A4">
        <w:rPr>
          <w:rFonts w:ascii="Times New Roman" w:eastAsia="Times New Roman" w:hAnsi="Times New Roman" w:cs="Times New Roman"/>
          <w:sz w:val="24"/>
          <w:szCs w:val="24"/>
          <w:lang w:eastAsia="ru-RU"/>
        </w:rPr>
        <w:t xml:space="preserve">не разграничена </w:t>
      </w:r>
      <w:r w:rsidRPr="00E970A4">
        <w:rPr>
          <w:rFonts w:ascii="Times New Roman" w:eastAsia="Times New Roman" w:hAnsi="Times New Roman" w:cs="Times New Roman"/>
          <w:bCs/>
          <w:sz w:val="24"/>
          <w:szCs w:val="24"/>
          <w:lang w:eastAsia="ru-RU"/>
        </w:rPr>
        <w:t>от __________ 2025г.</w:t>
      </w:r>
      <w:r w:rsidRPr="00E970A4">
        <w:rPr>
          <w:rFonts w:ascii="Times New Roman" w:eastAsia="Times New Roman" w:hAnsi="Times New Roman" w:cs="Times New Roman"/>
          <w:sz w:val="24"/>
          <w:szCs w:val="24"/>
          <w:lang w:eastAsia="ru-RU"/>
        </w:rPr>
        <w:t xml:space="preserve"> </w:t>
      </w:r>
      <w:r w:rsidRPr="00E970A4">
        <w:rPr>
          <w:rFonts w:ascii="Times New Roman" w:eastAsia="Times New Roman" w:hAnsi="Times New Roman" w:cs="Times New Roman"/>
          <w:bCs/>
          <w:sz w:val="24"/>
          <w:szCs w:val="24"/>
          <w:lang w:eastAsia="ru-RU"/>
        </w:rPr>
        <w:t>№</w:t>
      </w:r>
      <w:r w:rsidRPr="00E970A4">
        <w:rPr>
          <w:rFonts w:ascii="Times New Roman" w:eastAsia="Times New Roman" w:hAnsi="Times New Roman" w:cs="Times New Roman"/>
          <w:sz w:val="24"/>
          <w:szCs w:val="24"/>
          <w:lang w:eastAsia="ru-RU"/>
        </w:rPr>
        <w:t xml:space="preserve"> ______</w:t>
      </w:r>
    </w:p>
    <w:p w:rsidR="00E970A4" w:rsidRPr="00E970A4" w:rsidRDefault="00E970A4" w:rsidP="00E970A4">
      <w:pPr>
        <w:widowControl w:val="0"/>
        <w:spacing w:after="0" w:line="240" w:lineRule="auto"/>
        <w:jc w:val="both"/>
        <w:rPr>
          <w:rFonts w:ascii="Times New Roman" w:eastAsia="Times New Roman" w:hAnsi="Times New Roman" w:cs="Times New Roman"/>
          <w:sz w:val="28"/>
          <w:szCs w:val="28"/>
          <w:lang w:eastAsia="ru-RU"/>
        </w:rPr>
      </w:pPr>
    </w:p>
    <w:p w:rsidR="00E970A4" w:rsidRPr="00E970A4" w:rsidRDefault="00E970A4" w:rsidP="00E970A4">
      <w:pPr>
        <w:widowControl w:val="0"/>
        <w:spacing w:after="0" w:line="240" w:lineRule="auto"/>
        <w:jc w:val="both"/>
        <w:rPr>
          <w:rFonts w:ascii="Times New Roman" w:eastAsia="Times New Roman" w:hAnsi="Times New Roman" w:cs="Times New Roman"/>
          <w:sz w:val="28"/>
          <w:szCs w:val="28"/>
          <w:lang w:eastAsia="ru-RU"/>
        </w:rPr>
      </w:pPr>
    </w:p>
    <w:p w:rsidR="00E970A4" w:rsidRPr="00812429" w:rsidRDefault="00E970A4" w:rsidP="00E970A4">
      <w:pPr>
        <w:widowControl w:val="0"/>
        <w:spacing w:after="0" w:line="240" w:lineRule="auto"/>
        <w:jc w:val="center"/>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Р А С Ч Е Т</w:t>
      </w:r>
      <w:r w:rsidRPr="00812429">
        <w:rPr>
          <w:rFonts w:ascii="Times New Roman" w:eastAsia="Times New Roman" w:hAnsi="Times New Roman" w:cs="Times New Roman"/>
          <w:sz w:val="24"/>
          <w:szCs w:val="24"/>
          <w:lang w:eastAsia="ru-RU"/>
        </w:rPr>
        <w:t xml:space="preserve"> </w:t>
      </w:r>
      <w:r w:rsidRPr="00812429">
        <w:rPr>
          <w:rFonts w:ascii="Times New Roman" w:eastAsia="Times New Roman" w:hAnsi="Times New Roman" w:cs="Times New Roman"/>
          <w:b/>
          <w:bCs/>
          <w:sz w:val="24"/>
          <w:szCs w:val="24"/>
          <w:lang w:eastAsia="ru-RU"/>
        </w:rPr>
        <w:t xml:space="preserve">на 2025г. (___) </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арендной платы за пользование земельным участком вид разрешенного использования: складские площадки (6.9.1), адрес: Российская Федерация, Республика Коми, Муниципальный район Печора, городское поселение Путеец, поселок Косью, улица Лесная, земельный участок 2, кадастровый номер 11:12:2701001:282, площадью 23 161 </w:t>
      </w:r>
      <w:proofErr w:type="spellStart"/>
      <w:r w:rsidRPr="00812429">
        <w:rPr>
          <w:rFonts w:ascii="Times New Roman" w:eastAsia="Times New Roman" w:hAnsi="Times New Roman" w:cs="Times New Roman"/>
          <w:sz w:val="24"/>
          <w:szCs w:val="24"/>
          <w:lang w:eastAsia="ru-RU"/>
        </w:rPr>
        <w:t>кв.м</w:t>
      </w:r>
      <w:proofErr w:type="spellEnd"/>
      <w:r w:rsidRPr="00812429">
        <w:rPr>
          <w:rFonts w:ascii="Times New Roman" w:eastAsia="Times New Roman" w:hAnsi="Times New Roman" w:cs="Times New Roman"/>
          <w:sz w:val="24"/>
          <w:szCs w:val="24"/>
          <w:lang w:eastAsia="ru-RU"/>
        </w:rPr>
        <w:t>.</w:t>
      </w:r>
    </w:p>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p>
    <w:tbl>
      <w:tblPr>
        <w:tblW w:w="9498"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535"/>
        <w:gridCol w:w="5758"/>
        <w:gridCol w:w="1553"/>
        <w:gridCol w:w="1652"/>
      </w:tblGrid>
      <w:tr w:rsidR="00E970A4" w:rsidRPr="00812429" w:rsidTr="00E970A4">
        <w:trPr>
          <w:trHeight w:val="411"/>
        </w:trPr>
        <w:tc>
          <w:tcPr>
            <w:tcW w:w="535" w:type="dxa"/>
            <w:tcBorders>
              <w:top w:val="single" w:sz="6" w:space="0" w:color="auto"/>
              <w:left w:val="single" w:sz="6" w:space="0" w:color="auto"/>
              <w:bottom w:val="single" w:sz="6" w:space="0" w:color="auto"/>
              <w:right w:val="single" w:sz="6" w:space="0" w:color="auto"/>
            </w:tcBorders>
            <w:vAlign w:val="center"/>
          </w:tcPr>
          <w:p w:rsidR="00E970A4" w:rsidRPr="00812429" w:rsidRDefault="00E970A4" w:rsidP="00E970A4">
            <w:pPr>
              <w:spacing w:after="0" w:line="240" w:lineRule="auto"/>
              <w:jc w:val="center"/>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 п/п</w:t>
            </w:r>
          </w:p>
        </w:tc>
        <w:tc>
          <w:tcPr>
            <w:tcW w:w="5758" w:type="dxa"/>
            <w:tcBorders>
              <w:top w:val="single" w:sz="6" w:space="0" w:color="auto"/>
              <w:left w:val="single" w:sz="6" w:space="0" w:color="auto"/>
              <w:bottom w:val="single" w:sz="6" w:space="0" w:color="auto"/>
              <w:right w:val="single" w:sz="6" w:space="0" w:color="auto"/>
            </w:tcBorders>
            <w:vAlign w:val="center"/>
            <w:hideMark/>
          </w:tcPr>
          <w:p w:rsidR="00E970A4" w:rsidRPr="00812429" w:rsidRDefault="00E970A4" w:rsidP="00E970A4">
            <w:pPr>
              <w:spacing w:after="0" w:line="240" w:lineRule="auto"/>
              <w:jc w:val="center"/>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Наименование показателей</w:t>
            </w:r>
          </w:p>
        </w:tc>
        <w:tc>
          <w:tcPr>
            <w:tcW w:w="1553" w:type="dxa"/>
            <w:tcBorders>
              <w:top w:val="single" w:sz="6" w:space="0" w:color="auto"/>
              <w:left w:val="single" w:sz="6" w:space="0" w:color="auto"/>
              <w:bottom w:val="single" w:sz="6" w:space="0" w:color="auto"/>
              <w:right w:val="single" w:sz="6" w:space="0" w:color="auto"/>
            </w:tcBorders>
            <w:vAlign w:val="center"/>
            <w:hideMark/>
          </w:tcPr>
          <w:p w:rsidR="00E970A4" w:rsidRPr="00812429" w:rsidRDefault="00E970A4" w:rsidP="00E970A4">
            <w:pPr>
              <w:spacing w:after="0" w:line="240" w:lineRule="auto"/>
              <w:jc w:val="center"/>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Единица   измерения</w:t>
            </w:r>
          </w:p>
        </w:tc>
        <w:tc>
          <w:tcPr>
            <w:tcW w:w="1652" w:type="dxa"/>
            <w:tcBorders>
              <w:top w:val="single" w:sz="6" w:space="0" w:color="auto"/>
              <w:left w:val="single" w:sz="6" w:space="0" w:color="auto"/>
              <w:bottom w:val="single" w:sz="6" w:space="0" w:color="auto"/>
              <w:right w:val="single" w:sz="6" w:space="0" w:color="auto"/>
            </w:tcBorders>
            <w:vAlign w:val="center"/>
            <w:hideMark/>
          </w:tcPr>
          <w:p w:rsidR="00E970A4" w:rsidRPr="00812429" w:rsidRDefault="00E970A4" w:rsidP="00E970A4">
            <w:pPr>
              <w:spacing w:after="0" w:line="240" w:lineRule="auto"/>
              <w:jc w:val="center"/>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Показатели</w:t>
            </w:r>
          </w:p>
        </w:tc>
      </w:tr>
      <w:tr w:rsidR="00E970A4" w:rsidRPr="00812429" w:rsidTr="00E970A4">
        <w:trPr>
          <w:trHeight w:val="313"/>
        </w:trPr>
        <w:tc>
          <w:tcPr>
            <w:tcW w:w="535" w:type="dxa"/>
            <w:tcBorders>
              <w:top w:val="single" w:sz="6" w:space="0" w:color="auto"/>
              <w:left w:val="single" w:sz="6" w:space="0" w:color="auto"/>
              <w:bottom w:val="single" w:sz="6" w:space="0" w:color="auto"/>
              <w:right w:val="single" w:sz="6" w:space="0" w:color="auto"/>
            </w:tcBorders>
            <w:vAlign w:val="center"/>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1</w:t>
            </w:r>
          </w:p>
        </w:tc>
        <w:tc>
          <w:tcPr>
            <w:tcW w:w="5758" w:type="dxa"/>
            <w:tcBorders>
              <w:top w:val="single" w:sz="6" w:space="0" w:color="auto"/>
              <w:left w:val="single" w:sz="6" w:space="0" w:color="auto"/>
              <w:bottom w:val="single" w:sz="6" w:space="0" w:color="auto"/>
              <w:right w:val="single" w:sz="6" w:space="0" w:color="auto"/>
            </w:tcBorders>
            <w:vAlign w:val="center"/>
            <w:hideMark/>
          </w:tcPr>
          <w:p w:rsidR="00E970A4" w:rsidRPr="00812429" w:rsidRDefault="00E970A4" w:rsidP="00E970A4">
            <w:pPr>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Площадь земельного участка</w:t>
            </w:r>
          </w:p>
        </w:tc>
        <w:tc>
          <w:tcPr>
            <w:tcW w:w="1553" w:type="dxa"/>
            <w:tcBorders>
              <w:top w:val="single" w:sz="6" w:space="0" w:color="auto"/>
              <w:left w:val="single" w:sz="6" w:space="0" w:color="auto"/>
              <w:bottom w:val="single" w:sz="6" w:space="0" w:color="auto"/>
              <w:right w:val="single" w:sz="6" w:space="0" w:color="auto"/>
            </w:tcBorders>
            <w:vAlign w:val="center"/>
            <w:hideMark/>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кв. м.</w:t>
            </w:r>
          </w:p>
        </w:tc>
        <w:tc>
          <w:tcPr>
            <w:tcW w:w="1652" w:type="dxa"/>
            <w:tcBorders>
              <w:top w:val="single" w:sz="6" w:space="0" w:color="auto"/>
              <w:left w:val="single" w:sz="6" w:space="0" w:color="auto"/>
              <w:bottom w:val="single" w:sz="6" w:space="0" w:color="auto"/>
              <w:right w:val="single" w:sz="6" w:space="0" w:color="auto"/>
            </w:tcBorders>
            <w:vAlign w:val="center"/>
            <w:hideMark/>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23 161</w:t>
            </w:r>
          </w:p>
        </w:tc>
      </w:tr>
      <w:tr w:rsidR="00E970A4" w:rsidRPr="00812429" w:rsidTr="00E970A4">
        <w:trPr>
          <w:trHeight w:val="322"/>
        </w:trPr>
        <w:tc>
          <w:tcPr>
            <w:tcW w:w="535" w:type="dxa"/>
            <w:tcBorders>
              <w:top w:val="single" w:sz="4" w:space="0" w:color="auto"/>
              <w:left w:val="single" w:sz="4" w:space="0" w:color="auto"/>
              <w:bottom w:val="single" w:sz="4" w:space="0" w:color="auto"/>
              <w:right w:val="single" w:sz="4" w:space="0" w:color="auto"/>
            </w:tcBorders>
            <w:vAlign w:val="center"/>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2</w:t>
            </w:r>
          </w:p>
        </w:tc>
        <w:tc>
          <w:tcPr>
            <w:tcW w:w="5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70A4" w:rsidRPr="00812429" w:rsidRDefault="00E970A4" w:rsidP="00E970A4">
            <w:pPr>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Годовой размер арендной платы </w:t>
            </w:r>
            <w:r w:rsidRPr="00812429">
              <w:rPr>
                <w:rFonts w:ascii="Times New Roman" w:hAnsi="Times New Roman" w:cs="Times New Roman"/>
                <w:sz w:val="24"/>
                <w:szCs w:val="24"/>
              </w:rPr>
              <w:t>(начальная (минимальная) цена согласно аукционной документации) (А)</w:t>
            </w:r>
          </w:p>
        </w:tc>
        <w:tc>
          <w:tcPr>
            <w:tcW w:w="15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руб.</w:t>
            </w:r>
          </w:p>
        </w:tc>
        <w:tc>
          <w:tcPr>
            <w:tcW w:w="16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p>
        </w:tc>
      </w:tr>
      <w:tr w:rsidR="00E970A4" w:rsidRPr="00812429" w:rsidTr="00E970A4">
        <w:trPr>
          <w:trHeight w:val="322"/>
        </w:trPr>
        <w:tc>
          <w:tcPr>
            <w:tcW w:w="535" w:type="dxa"/>
            <w:tcBorders>
              <w:top w:val="single" w:sz="4" w:space="0" w:color="auto"/>
              <w:left w:val="single" w:sz="4" w:space="0" w:color="auto"/>
              <w:bottom w:val="single" w:sz="4" w:space="0" w:color="auto"/>
              <w:right w:val="single" w:sz="4" w:space="0" w:color="auto"/>
            </w:tcBorders>
            <w:vAlign w:val="center"/>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3</w:t>
            </w:r>
          </w:p>
        </w:tc>
        <w:tc>
          <w:tcPr>
            <w:tcW w:w="5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70A4" w:rsidRPr="00812429" w:rsidRDefault="00E970A4" w:rsidP="00E970A4">
            <w:pPr>
              <w:spacing w:after="0" w:line="240" w:lineRule="auto"/>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Размер арендной платы в квартал</w:t>
            </w:r>
          </w:p>
        </w:tc>
        <w:tc>
          <w:tcPr>
            <w:tcW w:w="15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руб.</w:t>
            </w:r>
          </w:p>
        </w:tc>
        <w:tc>
          <w:tcPr>
            <w:tcW w:w="16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70A4" w:rsidRPr="00812429" w:rsidRDefault="00E970A4" w:rsidP="00E970A4">
            <w:pPr>
              <w:spacing w:after="0" w:line="240" w:lineRule="auto"/>
              <w:jc w:val="center"/>
              <w:rPr>
                <w:rFonts w:ascii="Times New Roman" w:eastAsia="Times New Roman" w:hAnsi="Times New Roman" w:cs="Times New Roman"/>
                <w:sz w:val="24"/>
                <w:szCs w:val="24"/>
                <w:lang w:eastAsia="ru-RU"/>
              </w:rPr>
            </w:pPr>
          </w:p>
        </w:tc>
      </w:tr>
      <w:tr w:rsidR="00E970A4" w:rsidRPr="00812429" w:rsidTr="00E970A4">
        <w:trPr>
          <w:trHeight w:val="255"/>
        </w:trPr>
        <w:tc>
          <w:tcPr>
            <w:tcW w:w="535" w:type="dxa"/>
            <w:tcBorders>
              <w:top w:val="single" w:sz="4" w:space="0" w:color="auto"/>
              <w:left w:val="single" w:sz="4" w:space="0" w:color="auto"/>
              <w:bottom w:val="single" w:sz="4" w:space="0" w:color="auto"/>
              <w:right w:val="single" w:sz="4" w:space="0" w:color="auto"/>
            </w:tcBorders>
            <w:vAlign w:val="center"/>
          </w:tcPr>
          <w:p w:rsidR="00E970A4" w:rsidRPr="00812429" w:rsidRDefault="00E970A4" w:rsidP="00E970A4">
            <w:pPr>
              <w:spacing w:after="0" w:line="240" w:lineRule="auto"/>
              <w:jc w:val="center"/>
              <w:rPr>
                <w:rFonts w:ascii="Times New Roman" w:eastAsia="Times New Roman" w:hAnsi="Times New Roman" w:cs="Times New Roman"/>
                <w:bCs/>
                <w:sz w:val="24"/>
                <w:szCs w:val="24"/>
                <w:lang w:eastAsia="ru-RU"/>
              </w:rPr>
            </w:pPr>
            <w:r w:rsidRPr="00812429">
              <w:rPr>
                <w:rFonts w:ascii="Times New Roman" w:eastAsia="Times New Roman" w:hAnsi="Times New Roman" w:cs="Times New Roman"/>
                <w:bCs/>
                <w:sz w:val="24"/>
                <w:szCs w:val="24"/>
                <w:lang w:eastAsia="ru-RU"/>
              </w:rPr>
              <w:t>4</w:t>
            </w:r>
          </w:p>
        </w:tc>
        <w:tc>
          <w:tcPr>
            <w:tcW w:w="5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70A4" w:rsidRPr="00812429" w:rsidRDefault="00E970A4" w:rsidP="00E970A4">
            <w:pPr>
              <w:spacing w:after="0" w:line="240" w:lineRule="auto"/>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Сумма арендной платы за 2025 г. (_____ дней) (А):</w:t>
            </w:r>
          </w:p>
        </w:tc>
        <w:tc>
          <w:tcPr>
            <w:tcW w:w="15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70A4" w:rsidRPr="00812429" w:rsidRDefault="00E970A4" w:rsidP="00E970A4">
            <w:pPr>
              <w:spacing w:after="0" w:line="240" w:lineRule="auto"/>
              <w:jc w:val="center"/>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b/>
                <w:bCs/>
                <w:sz w:val="24"/>
                <w:szCs w:val="24"/>
                <w:lang w:eastAsia="ru-RU"/>
              </w:rPr>
              <w:t>руб.</w:t>
            </w:r>
          </w:p>
        </w:tc>
        <w:tc>
          <w:tcPr>
            <w:tcW w:w="16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70A4" w:rsidRPr="00812429" w:rsidRDefault="00E970A4" w:rsidP="00E970A4">
            <w:pPr>
              <w:spacing w:after="0" w:line="240" w:lineRule="auto"/>
              <w:jc w:val="center"/>
              <w:rPr>
                <w:rFonts w:ascii="Times New Roman" w:eastAsia="Times New Roman" w:hAnsi="Times New Roman" w:cs="Times New Roman"/>
                <w:b/>
                <w:sz w:val="24"/>
                <w:szCs w:val="24"/>
                <w:lang w:eastAsia="ru-RU"/>
              </w:rPr>
            </w:pPr>
          </w:p>
        </w:tc>
      </w:tr>
    </w:tbl>
    <w:p w:rsidR="00E970A4" w:rsidRPr="00812429" w:rsidRDefault="00E970A4" w:rsidP="00E970A4">
      <w:pPr>
        <w:spacing w:after="0" w:line="240" w:lineRule="auto"/>
        <w:jc w:val="both"/>
        <w:rPr>
          <w:rFonts w:ascii="Times New Roman" w:eastAsia="Times New Roman" w:hAnsi="Times New Roman" w:cs="Times New Roman"/>
          <w:b/>
          <w:bCs/>
          <w:sz w:val="24"/>
          <w:szCs w:val="24"/>
          <w:lang w:eastAsia="ru-RU"/>
        </w:rPr>
      </w:pPr>
    </w:p>
    <w:p w:rsidR="00E970A4" w:rsidRPr="00812429" w:rsidRDefault="00E970A4" w:rsidP="00E970A4">
      <w:pPr>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bCs/>
          <w:sz w:val="24"/>
          <w:szCs w:val="24"/>
          <w:lang w:eastAsia="ru-RU"/>
        </w:rPr>
        <w:t xml:space="preserve">Сумма арендной платы всего: ______ </w:t>
      </w:r>
      <w:r w:rsidRPr="00812429">
        <w:rPr>
          <w:rFonts w:ascii="Times New Roman" w:eastAsia="Times New Roman" w:hAnsi="Times New Roman" w:cs="Times New Roman"/>
          <w:b/>
          <w:sz w:val="24"/>
          <w:szCs w:val="24"/>
          <w:lang w:eastAsia="ru-RU"/>
        </w:rPr>
        <w:t>(______________) рубля _____ копеек</w:t>
      </w:r>
    </w:p>
    <w:p w:rsidR="00E970A4" w:rsidRPr="00812429" w:rsidRDefault="00E970A4" w:rsidP="00E970A4">
      <w:pPr>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sz w:val="24"/>
          <w:szCs w:val="24"/>
          <w:lang w:eastAsia="ru-RU"/>
        </w:rPr>
        <w:t xml:space="preserve">в </w:t>
      </w:r>
      <w:proofErr w:type="spellStart"/>
      <w:r w:rsidRPr="00812429">
        <w:rPr>
          <w:rFonts w:ascii="Times New Roman" w:eastAsia="Times New Roman" w:hAnsi="Times New Roman" w:cs="Times New Roman"/>
          <w:sz w:val="24"/>
          <w:szCs w:val="24"/>
          <w:lang w:eastAsia="ru-RU"/>
        </w:rPr>
        <w:t>т.ч</w:t>
      </w:r>
      <w:proofErr w:type="spellEnd"/>
      <w:r w:rsidRPr="00812429">
        <w:rPr>
          <w:rFonts w:ascii="Times New Roman" w:eastAsia="Times New Roman" w:hAnsi="Times New Roman" w:cs="Times New Roman"/>
          <w:sz w:val="24"/>
          <w:szCs w:val="24"/>
          <w:lang w:eastAsia="ru-RU"/>
        </w:rPr>
        <w:t>. не позднее 25.03.2025 –</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в </w:t>
      </w:r>
      <w:proofErr w:type="spellStart"/>
      <w:r w:rsidRPr="00812429">
        <w:rPr>
          <w:rFonts w:ascii="Times New Roman" w:eastAsia="Times New Roman" w:hAnsi="Times New Roman" w:cs="Times New Roman"/>
          <w:sz w:val="24"/>
          <w:szCs w:val="24"/>
          <w:lang w:eastAsia="ru-RU"/>
        </w:rPr>
        <w:t>т.ч</w:t>
      </w:r>
      <w:proofErr w:type="spellEnd"/>
      <w:r w:rsidRPr="00812429">
        <w:rPr>
          <w:rFonts w:ascii="Times New Roman" w:eastAsia="Times New Roman" w:hAnsi="Times New Roman" w:cs="Times New Roman"/>
          <w:sz w:val="24"/>
          <w:szCs w:val="24"/>
          <w:lang w:eastAsia="ru-RU"/>
        </w:rPr>
        <w:t>. не позднее 25.06.2025 –</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в </w:t>
      </w:r>
      <w:proofErr w:type="spellStart"/>
      <w:r w:rsidRPr="00812429">
        <w:rPr>
          <w:rFonts w:ascii="Times New Roman" w:eastAsia="Times New Roman" w:hAnsi="Times New Roman" w:cs="Times New Roman"/>
          <w:sz w:val="24"/>
          <w:szCs w:val="24"/>
          <w:lang w:eastAsia="ru-RU"/>
        </w:rPr>
        <w:t>т.ч</w:t>
      </w:r>
      <w:proofErr w:type="spellEnd"/>
      <w:r w:rsidRPr="00812429">
        <w:rPr>
          <w:rFonts w:ascii="Times New Roman" w:eastAsia="Times New Roman" w:hAnsi="Times New Roman" w:cs="Times New Roman"/>
          <w:sz w:val="24"/>
          <w:szCs w:val="24"/>
          <w:lang w:eastAsia="ru-RU"/>
        </w:rPr>
        <w:t>. не позднее 25.09.2025 –</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в </w:t>
      </w:r>
      <w:proofErr w:type="spellStart"/>
      <w:r w:rsidRPr="00812429">
        <w:rPr>
          <w:rFonts w:ascii="Times New Roman" w:eastAsia="Times New Roman" w:hAnsi="Times New Roman" w:cs="Times New Roman"/>
          <w:sz w:val="24"/>
          <w:szCs w:val="24"/>
          <w:lang w:eastAsia="ru-RU"/>
        </w:rPr>
        <w:t>т.ч</w:t>
      </w:r>
      <w:proofErr w:type="spellEnd"/>
      <w:r w:rsidRPr="00812429">
        <w:rPr>
          <w:rFonts w:ascii="Times New Roman" w:eastAsia="Times New Roman" w:hAnsi="Times New Roman" w:cs="Times New Roman"/>
          <w:sz w:val="24"/>
          <w:szCs w:val="24"/>
          <w:lang w:eastAsia="ru-RU"/>
        </w:rPr>
        <w:t xml:space="preserve">. не позднее 01.12.2025 – </w:t>
      </w: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widowControl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spacing w:after="0" w:line="240" w:lineRule="auto"/>
        <w:rPr>
          <w:rFonts w:ascii="Times New Roman" w:eastAsia="Times New Roman" w:hAnsi="Times New Roman" w:cs="Times New Roman"/>
          <w:b/>
          <w:bCs/>
          <w:sz w:val="24"/>
          <w:szCs w:val="24"/>
          <w:lang w:eastAsia="ru-RU"/>
        </w:rPr>
      </w:pPr>
      <w:r w:rsidRPr="00812429">
        <w:rPr>
          <w:rFonts w:ascii="Times New Roman" w:eastAsia="Times New Roman" w:hAnsi="Times New Roman" w:cs="Times New Roman"/>
          <w:sz w:val="24"/>
          <w:szCs w:val="24"/>
          <w:lang w:eastAsia="ru-RU"/>
        </w:rPr>
        <w:t xml:space="preserve">           </w:t>
      </w:r>
      <w:proofErr w:type="gramStart"/>
      <w:r w:rsidRPr="00812429">
        <w:rPr>
          <w:rFonts w:ascii="Times New Roman" w:eastAsia="Times New Roman" w:hAnsi="Times New Roman" w:cs="Times New Roman"/>
          <w:b/>
          <w:bCs/>
          <w:sz w:val="24"/>
          <w:szCs w:val="24"/>
          <w:lang w:eastAsia="ru-RU"/>
        </w:rPr>
        <w:t xml:space="preserve">Арендодатель:   </w:t>
      </w:r>
      <w:proofErr w:type="gramEnd"/>
      <w:r w:rsidRPr="00812429">
        <w:rPr>
          <w:rFonts w:ascii="Times New Roman" w:eastAsia="Times New Roman" w:hAnsi="Times New Roman" w:cs="Times New Roman"/>
          <w:b/>
          <w:bCs/>
          <w:sz w:val="24"/>
          <w:szCs w:val="24"/>
          <w:lang w:eastAsia="ru-RU"/>
        </w:rPr>
        <w:t xml:space="preserve">                                                     Арендатор:</w:t>
      </w:r>
    </w:p>
    <w:p w:rsidR="00E970A4" w:rsidRPr="00812429" w:rsidRDefault="00E970A4" w:rsidP="00E970A4">
      <w:pPr>
        <w:spacing w:after="0" w:line="240" w:lineRule="auto"/>
        <w:rPr>
          <w:rFonts w:ascii="Times New Roman" w:eastAsia="Times New Roman" w:hAnsi="Times New Roman" w:cs="Times New Roman"/>
          <w:b/>
          <w:bCs/>
          <w:sz w:val="24"/>
          <w:szCs w:val="24"/>
          <w:lang w:eastAsia="ru-RU"/>
        </w:rPr>
      </w:pPr>
    </w:p>
    <w:tbl>
      <w:tblPr>
        <w:tblW w:w="9923" w:type="dxa"/>
        <w:tblInd w:w="-176" w:type="dxa"/>
        <w:tblLayout w:type="fixed"/>
        <w:tblLook w:val="0000" w:firstRow="0" w:lastRow="0" w:firstColumn="0" w:lastColumn="0" w:noHBand="0" w:noVBand="0"/>
      </w:tblPr>
      <w:tblGrid>
        <w:gridCol w:w="4253"/>
        <w:gridCol w:w="1560"/>
        <w:gridCol w:w="4110"/>
      </w:tblGrid>
      <w:tr w:rsidR="00E970A4" w:rsidRPr="00812429" w:rsidTr="00E970A4">
        <w:tc>
          <w:tcPr>
            <w:tcW w:w="4253" w:type="dxa"/>
          </w:tcPr>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hAnsi="Times New Roman" w:cs="Times New Roman"/>
                <w:sz w:val="24"/>
                <w:szCs w:val="24"/>
              </w:rPr>
              <w:t>Администрация городского поселения «Путеец»</w:t>
            </w:r>
          </w:p>
        </w:tc>
        <w:tc>
          <w:tcPr>
            <w:tcW w:w="1560" w:type="dxa"/>
          </w:tcPr>
          <w:p w:rsidR="00E970A4" w:rsidRPr="00812429" w:rsidRDefault="00E970A4" w:rsidP="00E970A4">
            <w:pPr>
              <w:autoSpaceDE w:val="0"/>
              <w:autoSpaceDN w:val="0"/>
              <w:spacing w:after="0" w:line="240" w:lineRule="auto"/>
              <w:ind w:left="600"/>
              <w:jc w:val="center"/>
              <w:rPr>
                <w:rFonts w:ascii="Times New Roman" w:eastAsia="Times New Roman" w:hAnsi="Times New Roman" w:cs="Times New Roman"/>
                <w:sz w:val="24"/>
                <w:szCs w:val="24"/>
                <w:lang w:eastAsia="ru-RU"/>
              </w:rPr>
            </w:pPr>
          </w:p>
        </w:tc>
        <w:tc>
          <w:tcPr>
            <w:tcW w:w="4110" w:type="dxa"/>
          </w:tcPr>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tc>
      </w:tr>
      <w:tr w:rsidR="00E970A4" w:rsidRPr="00812429" w:rsidTr="00E970A4">
        <w:tc>
          <w:tcPr>
            <w:tcW w:w="4253"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__________________</w:t>
            </w:r>
          </w:p>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proofErr w:type="spellStart"/>
            <w:r w:rsidRPr="00812429">
              <w:rPr>
                <w:rFonts w:ascii="Times New Roman" w:eastAsia="Times New Roman" w:hAnsi="Times New Roman" w:cs="Times New Roman"/>
                <w:sz w:val="24"/>
                <w:szCs w:val="24"/>
                <w:lang w:eastAsia="ru-RU"/>
              </w:rPr>
              <w:t>м.п</w:t>
            </w:r>
            <w:proofErr w:type="spellEnd"/>
            <w:r w:rsidRPr="00812429">
              <w:rPr>
                <w:rFonts w:ascii="Times New Roman" w:eastAsia="Times New Roman" w:hAnsi="Times New Roman" w:cs="Times New Roman"/>
                <w:sz w:val="24"/>
                <w:szCs w:val="24"/>
                <w:lang w:eastAsia="ru-RU"/>
              </w:rPr>
              <w:t xml:space="preserve">.         </w:t>
            </w:r>
          </w:p>
        </w:tc>
        <w:tc>
          <w:tcPr>
            <w:tcW w:w="1560" w:type="dxa"/>
          </w:tcPr>
          <w:p w:rsidR="00E970A4" w:rsidRPr="00812429" w:rsidRDefault="00E970A4" w:rsidP="00E970A4">
            <w:pPr>
              <w:autoSpaceDE w:val="0"/>
              <w:autoSpaceDN w:val="0"/>
              <w:spacing w:after="0" w:line="240" w:lineRule="auto"/>
              <w:ind w:left="600"/>
              <w:jc w:val="both"/>
              <w:rPr>
                <w:rFonts w:ascii="Times New Roman" w:eastAsia="Times New Roman" w:hAnsi="Times New Roman" w:cs="Times New Roman"/>
                <w:b/>
                <w:sz w:val="24"/>
                <w:szCs w:val="24"/>
                <w:lang w:eastAsia="ru-RU"/>
              </w:rPr>
            </w:pPr>
          </w:p>
        </w:tc>
        <w:tc>
          <w:tcPr>
            <w:tcW w:w="4110"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       __________________</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 xml:space="preserve"> </w:t>
            </w:r>
          </w:p>
        </w:tc>
      </w:tr>
    </w:tbl>
    <w:p w:rsidR="00E970A4" w:rsidRPr="00E970A4" w:rsidRDefault="00E970A4" w:rsidP="00E970A4">
      <w:pPr>
        <w:autoSpaceDE w:val="0"/>
        <w:autoSpaceDN w:val="0"/>
        <w:spacing w:after="0" w:line="240" w:lineRule="auto"/>
        <w:ind w:left="5670"/>
        <w:jc w:val="center"/>
        <w:rPr>
          <w:rFonts w:ascii="Times New Roman" w:eastAsia="Times New Roman" w:hAnsi="Times New Roman" w:cs="Times New Roman"/>
          <w:sz w:val="28"/>
          <w:szCs w:val="28"/>
          <w:lang w:eastAsia="x-none"/>
        </w:rPr>
      </w:pPr>
    </w:p>
    <w:p w:rsidR="00E970A4" w:rsidRPr="00E970A4" w:rsidRDefault="00E970A4" w:rsidP="00E970A4">
      <w:pPr>
        <w:widowControl w:val="0"/>
        <w:spacing w:after="0" w:line="240" w:lineRule="auto"/>
        <w:rPr>
          <w:rFonts w:ascii="Times New Roman" w:eastAsia="Times New Roman" w:hAnsi="Times New Roman" w:cs="Times New Roman"/>
          <w:sz w:val="28"/>
          <w:szCs w:val="28"/>
          <w:lang w:eastAsia="x-none"/>
        </w:rPr>
      </w:pPr>
    </w:p>
    <w:p w:rsidR="00E970A4" w:rsidRPr="00E970A4" w:rsidRDefault="00E970A4" w:rsidP="00E970A4">
      <w:pPr>
        <w:spacing w:after="200" w:line="276" w:lineRule="auto"/>
        <w:rPr>
          <w:rFonts w:ascii="Times New Roman" w:eastAsia="Times New Roman" w:hAnsi="Times New Roman" w:cs="Times New Roman"/>
          <w:sz w:val="28"/>
          <w:szCs w:val="28"/>
          <w:lang w:eastAsia="ru-RU"/>
        </w:rPr>
      </w:pPr>
      <w:r w:rsidRPr="00E970A4">
        <w:rPr>
          <w:rFonts w:ascii="Times New Roman" w:eastAsia="Times New Roman" w:hAnsi="Times New Roman" w:cs="Times New Roman"/>
          <w:sz w:val="28"/>
          <w:szCs w:val="28"/>
          <w:lang w:eastAsia="ru-RU"/>
        </w:rPr>
        <w:br w:type="page"/>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lastRenderedPageBreak/>
        <w:t>Приложение № 2</w:t>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к договору аренды земельного участка,</w:t>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государственная собственность на который</w:t>
      </w:r>
    </w:p>
    <w:p w:rsidR="00E970A4" w:rsidRPr="00E970A4" w:rsidRDefault="00E970A4" w:rsidP="00E970A4">
      <w:pPr>
        <w:widowControl w:val="0"/>
        <w:spacing w:after="0" w:line="240" w:lineRule="auto"/>
        <w:jc w:val="right"/>
        <w:rPr>
          <w:rFonts w:ascii="Times New Roman" w:eastAsia="Times New Roman" w:hAnsi="Times New Roman" w:cs="Times New Roman"/>
          <w:sz w:val="24"/>
          <w:szCs w:val="24"/>
          <w:lang w:eastAsia="ru-RU"/>
        </w:rPr>
      </w:pPr>
      <w:r w:rsidRPr="00E970A4">
        <w:rPr>
          <w:rFonts w:ascii="Times New Roman" w:eastAsia="Times New Roman" w:hAnsi="Times New Roman" w:cs="Times New Roman"/>
          <w:sz w:val="24"/>
          <w:szCs w:val="24"/>
          <w:lang w:eastAsia="ru-RU"/>
        </w:rPr>
        <w:t xml:space="preserve">не разграничена </w:t>
      </w:r>
      <w:r w:rsidRPr="00E970A4">
        <w:rPr>
          <w:rFonts w:ascii="Times New Roman" w:eastAsia="Times New Roman" w:hAnsi="Times New Roman" w:cs="Times New Roman"/>
          <w:bCs/>
          <w:sz w:val="24"/>
          <w:szCs w:val="24"/>
          <w:lang w:eastAsia="ru-RU"/>
        </w:rPr>
        <w:t>от __________ 2025г.</w:t>
      </w:r>
      <w:r w:rsidRPr="00E970A4">
        <w:rPr>
          <w:rFonts w:ascii="Times New Roman" w:eastAsia="Times New Roman" w:hAnsi="Times New Roman" w:cs="Times New Roman"/>
          <w:sz w:val="24"/>
          <w:szCs w:val="24"/>
          <w:lang w:eastAsia="ru-RU"/>
        </w:rPr>
        <w:t xml:space="preserve"> </w:t>
      </w:r>
      <w:r w:rsidRPr="00E970A4">
        <w:rPr>
          <w:rFonts w:ascii="Times New Roman" w:eastAsia="Times New Roman" w:hAnsi="Times New Roman" w:cs="Times New Roman"/>
          <w:bCs/>
          <w:sz w:val="24"/>
          <w:szCs w:val="24"/>
          <w:lang w:eastAsia="ru-RU"/>
        </w:rPr>
        <w:t>№</w:t>
      </w:r>
      <w:r w:rsidRPr="00E970A4">
        <w:rPr>
          <w:rFonts w:ascii="Times New Roman" w:eastAsia="Times New Roman" w:hAnsi="Times New Roman" w:cs="Times New Roman"/>
          <w:sz w:val="24"/>
          <w:szCs w:val="24"/>
          <w:lang w:eastAsia="ru-RU"/>
        </w:rPr>
        <w:t xml:space="preserve"> ______</w:t>
      </w:r>
    </w:p>
    <w:p w:rsidR="00E970A4" w:rsidRPr="00E970A4"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p w:rsidR="00E970A4" w:rsidRPr="00E970A4" w:rsidRDefault="00E970A4" w:rsidP="00E970A4">
      <w:pPr>
        <w:autoSpaceDE w:val="0"/>
        <w:autoSpaceDN w:val="0"/>
        <w:spacing w:after="0" w:line="240" w:lineRule="auto"/>
        <w:rPr>
          <w:rFonts w:ascii="Times New Roman" w:eastAsia="Times New Roman" w:hAnsi="Times New Roman" w:cs="Times New Roman"/>
          <w:sz w:val="28"/>
          <w:szCs w:val="28"/>
          <w:lang w:eastAsia="ru-RU"/>
        </w:rPr>
      </w:pP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 АКТ</w:t>
      </w: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приема-передачи земельного участка, </w:t>
      </w: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государственная собственность, на который не разграничена </w:t>
      </w:r>
    </w:p>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9464" w:type="dxa"/>
        <w:tblLayout w:type="fixed"/>
        <w:tblLook w:val="0000" w:firstRow="0" w:lastRow="0" w:firstColumn="0" w:lastColumn="0" w:noHBand="0" w:noVBand="0"/>
      </w:tblPr>
      <w:tblGrid>
        <w:gridCol w:w="5211"/>
        <w:gridCol w:w="4253"/>
      </w:tblGrid>
      <w:tr w:rsidR="00E970A4" w:rsidRPr="00812429" w:rsidTr="00E970A4">
        <w:tc>
          <w:tcPr>
            <w:tcW w:w="5211"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812429">
              <w:rPr>
                <w:rFonts w:ascii="Times New Roman" w:eastAsia="Times New Roman" w:hAnsi="Times New Roman" w:cs="Times New Roman"/>
                <w:sz w:val="24"/>
                <w:szCs w:val="24"/>
                <w:lang w:eastAsia="ru-RU"/>
              </w:rPr>
              <w:t>пгт</w:t>
            </w:r>
            <w:proofErr w:type="spellEnd"/>
            <w:r w:rsidRPr="00812429">
              <w:rPr>
                <w:rFonts w:ascii="Times New Roman" w:eastAsia="Times New Roman" w:hAnsi="Times New Roman" w:cs="Times New Roman"/>
                <w:sz w:val="24"/>
                <w:szCs w:val="24"/>
                <w:lang w:eastAsia="ru-RU"/>
              </w:rPr>
              <w:t>. Путеец, г. Печора, Республика Коми</w:t>
            </w:r>
          </w:p>
        </w:tc>
        <w:tc>
          <w:tcPr>
            <w:tcW w:w="4253" w:type="dxa"/>
          </w:tcPr>
          <w:p w:rsidR="00E970A4" w:rsidRPr="00812429" w:rsidRDefault="00E970A4" w:rsidP="00E970A4">
            <w:pPr>
              <w:autoSpaceDE w:val="0"/>
              <w:autoSpaceDN w:val="0"/>
              <w:spacing w:after="0" w:line="240" w:lineRule="auto"/>
              <w:jc w:val="right"/>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 xml:space="preserve">                 «___»_______2025 г.</w:t>
            </w:r>
          </w:p>
        </w:tc>
      </w:tr>
    </w:tbl>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x-none"/>
        </w:rPr>
      </w:pPr>
      <w:r w:rsidRPr="00812429">
        <w:rPr>
          <w:rFonts w:ascii="Times New Roman" w:eastAsia="Times New Roman" w:hAnsi="Times New Roman" w:cs="Times New Roman"/>
          <w:sz w:val="24"/>
          <w:szCs w:val="24"/>
          <w:lang w:val="x-none" w:eastAsia="x-none"/>
        </w:rPr>
        <w:t xml:space="preserve">Настоящий акт составлен в том, что на основании договора аренды земельного участка, </w:t>
      </w:r>
      <w:r w:rsidRPr="00812429">
        <w:rPr>
          <w:rFonts w:ascii="Times New Roman" w:eastAsia="Times New Roman" w:hAnsi="Times New Roman" w:cs="Times New Roman"/>
          <w:sz w:val="24"/>
          <w:szCs w:val="24"/>
          <w:lang w:eastAsia="x-none"/>
        </w:rPr>
        <w:t xml:space="preserve">государственная </w:t>
      </w:r>
      <w:r w:rsidRPr="00812429">
        <w:rPr>
          <w:rFonts w:ascii="Times New Roman" w:eastAsia="Times New Roman" w:hAnsi="Times New Roman" w:cs="Times New Roman"/>
          <w:sz w:val="24"/>
          <w:szCs w:val="24"/>
          <w:lang w:val="x-none" w:eastAsia="x-none"/>
        </w:rPr>
        <w:t xml:space="preserve">собственность на который не разграничена, </w:t>
      </w:r>
      <w:r w:rsidRPr="00812429">
        <w:rPr>
          <w:rFonts w:ascii="Times New Roman" w:eastAsia="Times New Roman" w:hAnsi="Times New Roman" w:cs="Times New Roman"/>
          <w:b/>
          <w:sz w:val="24"/>
          <w:szCs w:val="24"/>
          <w:lang w:val="x-none" w:eastAsia="x-none"/>
        </w:rPr>
        <w:t>от __________20</w:t>
      </w:r>
      <w:r w:rsidRPr="00812429">
        <w:rPr>
          <w:rFonts w:ascii="Times New Roman" w:eastAsia="Times New Roman" w:hAnsi="Times New Roman" w:cs="Times New Roman"/>
          <w:b/>
          <w:sz w:val="24"/>
          <w:szCs w:val="24"/>
          <w:lang w:eastAsia="x-none"/>
        </w:rPr>
        <w:t>25</w:t>
      </w:r>
      <w:r w:rsidRPr="00812429">
        <w:rPr>
          <w:rFonts w:ascii="Times New Roman" w:eastAsia="Times New Roman" w:hAnsi="Times New Roman" w:cs="Times New Roman"/>
          <w:b/>
          <w:sz w:val="24"/>
          <w:szCs w:val="24"/>
          <w:lang w:val="x-none" w:eastAsia="x-none"/>
        </w:rPr>
        <w:t xml:space="preserve"> года</w:t>
      </w:r>
      <w:r w:rsidRPr="00812429">
        <w:rPr>
          <w:rFonts w:ascii="Times New Roman" w:eastAsia="Times New Roman" w:hAnsi="Times New Roman" w:cs="Times New Roman"/>
          <w:b/>
          <w:sz w:val="24"/>
          <w:szCs w:val="24"/>
          <w:lang w:eastAsia="x-none"/>
        </w:rPr>
        <w:t xml:space="preserve"> </w:t>
      </w:r>
      <w:r w:rsidRPr="00812429">
        <w:rPr>
          <w:rFonts w:ascii="Times New Roman" w:eastAsia="Times New Roman" w:hAnsi="Times New Roman" w:cs="Times New Roman"/>
          <w:b/>
          <w:sz w:val="24"/>
          <w:szCs w:val="24"/>
          <w:lang w:val="x-none" w:eastAsia="x-none"/>
        </w:rPr>
        <w:t>№ __</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b/>
          <w:sz w:val="24"/>
          <w:szCs w:val="24"/>
          <w:lang w:val="x-none" w:eastAsia="x-none"/>
        </w:rPr>
        <w:t xml:space="preserve">Арендодатель – </w:t>
      </w:r>
      <w:r w:rsidRPr="00812429">
        <w:rPr>
          <w:rFonts w:ascii="Times New Roman" w:eastAsia="Times New Roman" w:hAnsi="Times New Roman" w:cs="Times New Roman"/>
          <w:b/>
          <w:sz w:val="24"/>
          <w:szCs w:val="24"/>
          <w:lang w:eastAsia="x-none"/>
        </w:rPr>
        <w:t xml:space="preserve">Муниципальное образование городского поселения «Путеец», </w:t>
      </w:r>
      <w:r w:rsidRPr="00812429">
        <w:rPr>
          <w:rFonts w:ascii="Times New Roman" w:eastAsia="Times New Roman" w:hAnsi="Times New Roman" w:cs="Times New Roman"/>
          <w:sz w:val="24"/>
          <w:szCs w:val="24"/>
          <w:lang w:eastAsia="x-none"/>
        </w:rPr>
        <w:t>от имени которого выступает Администрация городского поселения «Путеец», (далее – Администрация)</w:t>
      </w:r>
      <w:r w:rsidRPr="00812429">
        <w:rPr>
          <w:rFonts w:ascii="Times New Roman" w:eastAsia="Times New Roman" w:hAnsi="Times New Roman" w:cs="Times New Roman"/>
          <w:sz w:val="24"/>
          <w:szCs w:val="24"/>
          <w:lang w:val="x-none" w:eastAsia="x-none"/>
        </w:rPr>
        <w:t xml:space="preserve"> в лице </w:t>
      </w:r>
      <w:r w:rsidRPr="00812429">
        <w:rPr>
          <w:rFonts w:ascii="Times New Roman" w:eastAsia="Times New Roman" w:hAnsi="Times New Roman" w:cs="Times New Roman"/>
          <w:sz w:val="24"/>
          <w:szCs w:val="24"/>
          <w:lang w:eastAsia="x-none"/>
        </w:rPr>
        <w:t>_________________________________</w:t>
      </w:r>
      <w:r w:rsidRPr="00812429">
        <w:rPr>
          <w:rFonts w:ascii="Times New Roman" w:eastAsia="Times New Roman" w:hAnsi="Times New Roman" w:cs="Times New Roman"/>
          <w:b/>
          <w:sz w:val="24"/>
          <w:szCs w:val="24"/>
          <w:lang w:val="x-none" w:eastAsia="x-none"/>
        </w:rPr>
        <w:t>,</w:t>
      </w:r>
      <w:r w:rsidRPr="00812429">
        <w:rPr>
          <w:rFonts w:ascii="Times New Roman" w:eastAsia="Times New Roman" w:hAnsi="Times New Roman" w:cs="Times New Roman"/>
          <w:sz w:val="24"/>
          <w:szCs w:val="24"/>
          <w:lang w:val="x-none" w:eastAsia="x-none"/>
        </w:rPr>
        <w:t xml:space="preserve"> действующего на основании </w:t>
      </w:r>
      <w:r w:rsidRPr="00812429">
        <w:rPr>
          <w:rFonts w:ascii="Times New Roman" w:hAnsi="Times New Roman" w:cs="Times New Roman"/>
          <w:sz w:val="24"/>
          <w:szCs w:val="24"/>
        </w:rPr>
        <w:t>Решения Совета городского поселения «Путеец»</w:t>
      </w:r>
      <w:r w:rsidRPr="00812429">
        <w:rPr>
          <w:sz w:val="24"/>
          <w:szCs w:val="24"/>
        </w:rPr>
        <w:t xml:space="preserve"> </w:t>
      </w:r>
      <w:r w:rsidRPr="00812429">
        <w:rPr>
          <w:rFonts w:ascii="Times New Roman" w:hAnsi="Times New Roman" w:cs="Times New Roman"/>
          <w:sz w:val="24"/>
          <w:szCs w:val="24"/>
        </w:rPr>
        <w:t>от 27.12.2021 № 3-7/25</w:t>
      </w:r>
      <w:r w:rsidRPr="00812429">
        <w:rPr>
          <w:rFonts w:ascii="Times New Roman" w:eastAsia="Times New Roman" w:hAnsi="Times New Roman" w:cs="Times New Roman"/>
          <w:sz w:val="24"/>
          <w:szCs w:val="24"/>
          <w:lang w:eastAsia="x-none"/>
        </w:rPr>
        <w:t>,</w:t>
      </w:r>
      <w:r w:rsidRPr="00812429">
        <w:rPr>
          <w:rFonts w:ascii="Times New Roman" w:hAnsi="Times New Roman" w:cs="Times New Roman"/>
          <w:sz w:val="24"/>
          <w:szCs w:val="24"/>
        </w:rPr>
        <w:t xml:space="preserve"> и Устава МО ГП «Путеец», </w:t>
      </w:r>
      <w:r w:rsidRPr="00812429">
        <w:rPr>
          <w:rFonts w:ascii="Times New Roman" w:eastAsia="Times New Roman" w:hAnsi="Times New Roman" w:cs="Times New Roman"/>
          <w:sz w:val="24"/>
          <w:szCs w:val="24"/>
          <w:lang w:val="x-none" w:eastAsia="x-none"/>
        </w:rPr>
        <w:t xml:space="preserve">передает, а </w:t>
      </w:r>
      <w:r w:rsidRPr="00812429">
        <w:rPr>
          <w:rFonts w:ascii="Times New Roman" w:eastAsia="Times New Roman" w:hAnsi="Times New Roman" w:cs="Times New Roman"/>
          <w:b/>
          <w:sz w:val="24"/>
          <w:szCs w:val="24"/>
          <w:lang w:val="x-none" w:eastAsia="x-none"/>
        </w:rPr>
        <w:t>Арендатор</w:t>
      </w:r>
      <w:r w:rsidRPr="00812429">
        <w:rPr>
          <w:rFonts w:ascii="Times New Roman" w:eastAsia="Times New Roman" w:hAnsi="Times New Roman" w:cs="Times New Roman"/>
          <w:sz w:val="24"/>
          <w:szCs w:val="24"/>
          <w:lang w:val="x-none" w:eastAsia="x-none"/>
        </w:rPr>
        <w:t xml:space="preserve"> – ___________________________________________, принимает в аренду земельный участок с кадастровым номером </w:t>
      </w:r>
      <w:r w:rsidRPr="00812429">
        <w:rPr>
          <w:rFonts w:ascii="Times New Roman" w:eastAsia="Times New Roman" w:hAnsi="Times New Roman" w:cs="Times New Roman"/>
          <w:sz w:val="24"/>
          <w:szCs w:val="24"/>
          <w:lang w:eastAsia="x-none"/>
        </w:rPr>
        <w:t>11:12:2701001:282</w:t>
      </w:r>
      <w:r w:rsidRPr="00812429">
        <w:rPr>
          <w:rFonts w:ascii="Times New Roman" w:eastAsia="Times New Roman" w:hAnsi="Times New Roman" w:cs="Times New Roman"/>
          <w:sz w:val="24"/>
          <w:szCs w:val="24"/>
          <w:lang w:val="x-none" w:eastAsia="x-none"/>
        </w:rPr>
        <w:t xml:space="preserve">, площадью </w:t>
      </w:r>
      <w:r w:rsidRPr="00812429">
        <w:rPr>
          <w:rFonts w:ascii="Times New Roman" w:eastAsia="Times New Roman" w:hAnsi="Times New Roman" w:cs="Times New Roman"/>
          <w:sz w:val="24"/>
          <w:szCs w:val="24"/>
          <w:lang w:eastAsia="x-none"/>
        </w:rPr>
        <w:t>23161</w:t>
      </w:r>
      <w:r w:rsidRPr="00812429">
        <w:rPr>
          <w:rFonts w:ascii="Times New Roman" w:eastAsia="Times New Roman" w:hAnsi="Times New Roman" w:cs="Times New Roman"/>
          <w:sz w:val="24"/>
          <w:szCs w:val="24"/>
          <w:lang w:val="x-none" w:eastAsia="x-none"/>
        </w:rPr>
        <w:t xml:space="preserve"> </w:t>
      </w:r>
      <w:proofErr w:type="spellStart"/>
      <w:r w:rsidRPr="00812429">
        <w:rPr>
          <w:rFonts w:ascii="Times New Roman" w:eastAsia="Times New Roman" w:hAnsi="Times New Roman" w:cs="Times New Roman"/>
          <w:sz w:val="24"/>
          <w:szCs w:val="24"/>
          <w:lang w:val="x-none" w:eastAsia="x-none"/>
        </w:rPr>
        <w:t>кв.м</w:t>
      </w:r>
      <w:proofErr w:type="spellEnd"/>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sz w:val="24"/>
          <w:szCs w:val="24"/>
          <w:lang w:eastAsia="x-none"/>
        </w:rPr>
        <w:t>расположенного по адресу: Российская Федерация, Республика Коми, Муниципальный район Печора, городское поселение Путеец, поселок Косью, улица Лесная, земельный участок 2</w:t>
      </w:r>
      <w:r w:rsidRPr="00812429">
        <w:rPr>
          <w:rFonts w:ascii="Times New Roman" w:eastAsia="Times New Roman" w:hAnsi="Times New Roman" w:cs="Times New Roman"/>
          <w:sz w:val="24"/>
          <w:szCs w:val="24"/>
          <w:lang w:val="x-none" w:eastAsia="x-none"/>
        </w:rPr>
        <w:t xml:space="preserve">, </w:t>
      </w:r>
      <w:r w:rsidRPr="00812429">
        <w:rPr>
          <w:rFonts w:ascii="Times New Roman" w:eastAsia="Times New Roman" w:hAnsi="Times New Roman" w:cs="Times New Roman"/>
          <w:sz w:val="24"/>
          <w:szCs w:val="24"/>
          <w:lang w:eastAsia="ru-RU"/>
        </w:rPr>
        <w:t>вид разрешенного использования – складские площадки (6.9.1)</w:t>
      </w:r>
      <w:r w:rsidRPr="00812429">
        <w:rPr>
          <w:rFonts w:ascii="Times New Roman" w:eastAsia="Times New Roman" w:hAnsi="Times New Roman" w:cs="Times New Roman"/>
          <w:sz w:val="24"/>
          <w:szCs w:val="24"/>
          <w:lang w:eastAsia="x-none"/>
        </w:rPr>
        <w:t xml:space="preserve">, </w:t>
      </w:r>
      <w:r w:rsidRPr="00812429">
        <w:rPr>
          <w:rFonts w:ascii="Times New Roman" w:eastAsia="Times New Roman" w:hAnsi="Times New Roman" w:cs="Times New Roman"/>
          <w:sz w:val="24"/>
          <w:szCs w:val="24"/>
          <w:lang w:val="x-none" w:eastAsia="x-none"/>
        </w:rPr>
        <w:t xml:space="preserve">категория земель – </w:t>
      </w:r>
      <w:r w:rsidRPr="00812429">
        <w:rPr>
          <w:rFonts w:ascii="Times New Roman" w:eastAsia="Times New Roman" w:hAnsi="Times New Roman" w:cs="Times New Roman"/>
          <w:sz w:val="24"/>
          <w:szCs w:val="24"/>
          <w:lang w:eastAsia="x-none"/>
        </w:rPr>
        <w:t>земли населенных пунктов,</w:t>
      </w:r>
      <w:r w:rsidRPr="00812429">
        <w:rPr>
          <w:rFonts w:ascii="Times New Roman" w:eastAsia="Times New Roman" w:hAnsi="Times New Roman" w:cs="Times New Roman"/>
          <w:sz w:val="24"/>
          <w:szCs w:val="24"/>
          <w:lang w:val="x-none" w:eastAsia="x-none"/>
        </w:rPr>
        <w:t xml:space="preserve"> в границах, указанных в </w:t>
      </w:r>
      <w:r w:rsidRPr="00812429">
        <w:rPr>
          <w:rFonts w:ascii="Times New Roman" w:eastAsia="Times New Roman" w:hAnsi="Times New Roman" w:cs="Times New Roman"/>
          <w:sz w:val="24"/>
          <w:szCs w:val="24"/>
          <w:lang w:eastAsia="x-none"/>
        </w:rPr>
        <w:t>Выписке из Единого государственного реестра недвижимости об основных характеристиках и зарегистрированных правах на объект недвижимости</w:t>
      </w:r>
      <w:r w:rsidRPr="00812429">
        <w:rPr>
          <w:rFonts w:ascii="Times New Roman" w:eastAsia="Times New Roman" w:hAnsi="Times New Roman" w:cs="Times New Roman"/>
          <w:sz w:val="24"/>
          <w:szCs w:val="24"/>
          <w:lang w:val="x-none" w:eastAsia="x-none"/>
        </w:rPr>
        <w:t>, прилагаемо</w:t>
      </w:r>
      <w:r w:rsidRPr="00812429">
        <w:rPr>
          <w:rFonts w:ascii="Times New Roman" w:eastAsia="Times New Roman" w:hAnsi="Times New Roman" w:cs="Times New Roman"/>
          <w:sz w:val="24"/>
          <w:szCs w:val="24"/>
          <w:lang w:eastAsia="x-none"/>
        </w:rPr>
        <w:t>го</w:t>
      </w:r>
      <w:r w:rsidRPr="00812429">
        <w:rPr>
          <w:rFonts w:ascii="Times New Roman" w:eastAsia="Times New Roman" w:hAnsi="Times New Roman" w:cs="Times New Roman"/>
          <w:sz w:val="24"/>
          <w:szCs w:val="24"/>
          <w:lang w:val="x-none" w:eastAsia="x-none"/>
        </w:rPr>
        <w:t xml:space="preserve"> к Договору </w:t>
      </w:r>
      <w:r w:rsidRPr="00812429">
        <w:rPr>
          <w:rFonts w:ascii="Times New Roman" w:eastAsia="Times New Roman" w:hAnsi="Times New Roman" w:cs="Times New Roman"/>
          <w:sz w:val="24"/>
          <w:szCs w:val="24"/>
          <w:lang w:eastAsia="x-none"/>
        </w:rPr>
        <w:t>аренды земельного участка, государственная собственность на который не разграничена от  «___»_______г. №____</w:t>
      </w:r>
      <w:r w:rsidRPr="00812429">
        <w:rPr>
          <w:rFonts w:ascii="Times New Roman" w:eastAsia="Times New Roman" w:hAnsi="Times New Roman" w:cs="Times New Roman"/>
          <w:sz w:val="24"/>
          <w:szCs w:val="24"/>
          <w:lang w:val="x-none" w:eastAsia="x-none"/>
        </w:rPr>
        <w:t xml:space="preserve"> (Приложение № </w:t>
      </w:r>
      <w:r w:rsidRPr="00812429">
        <w:rPr>
          <w:rFonts w:ascii="Times New Roman" w:eastAsia="Times New Roman" w:hAnsi="Times New Roman" w:cs="Times New Roman"/>
          <w:sz w:val="24"/>
          <w:szCs w:val="24"/>
          <w:lang w:eastAsia="x-none"/>
        </w:rPr>
        <w:t>3</w:t>
      </w:r>
      <w:r w:rsidRPr="00812429">
        <w:rPr>
          <w:rFonts w:ascii="Times New Roman" w:eastAsia="Times New Roman" w:hAnsi="Times New Roman" w:cs="Times New Roman"/>
          <w:sz w:val="24"/>
          <w:szCs w:val="24"/>
          <w:lang w:val="x-none" w:eastAsia="x-none"/>
        </w:rPr>
        <w:t xml:space="preserve"> к Договору).</w:t>
      </w:r>
      <w:r w:rsidRPr="00812429">
        <w:rPr>
          <w:rFonts w:ascii="Times New Roman" w:eastAsia="Times New Roman" w:hAnsi="Times New Roman" w:cs="Times New Roman"/>
          <w:sz w:val="24"/>
          <w:szCs w:val="24"/>
          <w:lang w:eastAsia="x-none"/>
        </w:rPr>
        <w:t xml:space="preserve"> </w:t>
      </w:r>
    </w:p>
    <w:p w:rsidR="00E970A4" w:rsidRPr="00812429" w:rsidRDefault="00E970A4" w:rsidP="00E970A4">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В момент передачи земельный участок находится в удовлетворительном состоянии, является пригодным для использования в соответствии с условиями Договора.</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ab/>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tbl>
      <w:tblPr>
        <w:tblW w:w="9228" w:type="dxa"/>
        <w:tblLayout w:type="fixed"/>
        <w:tblLook w:val="0000" w:firstRow="0" w:lastRow="0" w:firstColumn="0" w:lastColumn="0" w:noHBand="0" w:noVBand="0"/>
      </w:tblPr>
      <w:tblGrid>
        <w:gridCol w:w="4155"/>
        <w:gridCol w:w="1014"/>
        <w:gridCol w:w="4059"/>
      </w:tblGrid>
      <w:tr w:rsidR="00E970A4" w:rsidRPr="00812429" w:rsidTr="00E970A4">
        <w:trPr>
          <w:trHeight w:val="451"/>
        </w:trPr>
        <w:tc>
          <w:tcPr>
            <w:tcW w:w="4155"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Земельный участок передал:</w:t>
            </w:r>
          </w:p>
        </w:tc>
        <w:tc>
          <w:tcPr>
            <w:tcW w:w="1014" w:type="dxa"/>
          </w:tcPr>
          <w:p w:rsidR="00E970A4" w:rsidRPr="00812429" w:rsidRDefault="00E970A4" w:rsidP="00E970A4">
            <w:pPr>
              <w:autoSpaceDE w:val="0"/>
              <w:autoSpaceDN w:val="0"/>
              <w:spacing w:after="0" w:line="240" w:lineRule="auto"/>
              <w:ind w:left="600"/>
              <w:jc w:val="both"/>
              <w:rPr>
                <w:rFonts w:ascii="Times New Roman" w:eastAsia="Times New Roman" w:hAnsi="Times New Roman" w:cs="Times New Roman"/>
                <w:sz w:val="24"/>
                <w:szCs w:val="24"/>
                <w:lang w:eastAsia="ru-RU"/>
              </w:rPr>
            </w:pPr>
          </w:p>
        </w:tc>
        <w:tc>
          <w:tcPr>
            <w:tcW w:w="4059"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Земельный участок принял:</w:t>
            </w:r>
          </w:p>
        </w:tc>
      </w:tr>
      <w:tr w:rsidR="00E970A4" w:rsidRPr="00812429" w:rsidTr="00E970A4">
        <w:trPr>
          <w:trHeight w:val="250"/>
        </w:trPr>
        <w:tc>
          <w:tcPr>
            <w:tcW w:w="4155" w:type="dxa"/>
            <w:vAlign w:val="center"/>
          </w:tcPr>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Арендодатель:</w:t>
            </w:r>
          </w:p>
        </w:tc>
        <w:tc>
          <w:tcPr>
            <w:tcW w:w="1014" w:type="dxa"/>
            <w:vAlign w:val="center"/>
          </w:tcPr>
          <w:p w:rsidR="00E970A4" w:rsidRPr="00812429" w:rsidRDefault="00E970A4" w:rsidP="00E970A4">
            <w:pPr>
              <w:autoSpaceDE w:val="0"/>
              <w:autoSpaceDN w:val="0"/>
              <w:spacing w:after="0" w:line="240" w:lineRule="auto"/>
              <w:ind w:left="600"/>
              <w:jc w:val="center"/>
              <w:rPr>
                <w:rFonts w:ascii="Times New Roman" w:eastAsia="Times New Roman" w:hAnsi="Times New Roman" w:cs="Times New Roman"/>
                <w:sz w:val="24"/>
                <w:szCs w:val="24"/>
                <w:lang w:eastAsia="ru-RU"/>
              </w:rPr>
            </w:pPr>
          </w:p>
        </w:tc>
        <w:tc>
          <w:tcPr>
            <w:tcW w:w="4059" w:type="dxa"/>
            <w:vAlign w:val="center"/>
          </w:tcPr>
          <w:p w:rsidR="00E970A4" w:rsidRPr="00812429" w:rsidRDefault="00E970A4" w:rsidP="00E970A4">
            <w:pPr>
              <w:autoSpaceDE w:val="0"/>
              <w:autoSpaceDN w:val="0"/>
              <w:spacing w:after="0" w:line="240" w:lineRule="auto"/>
              <w:jc w:val="center"/>
              <w:rPr>
                <w:rFonts w:ascii="Times New Roman" w:eastAsia="Times New Roman" w:hAnsi="Times New Roman" w:cs="Times New Roman"/>
                <w:b/>
                <w:sz w:val="24"/>
                <w:szCs w:val="24"/>
                <w:lang w:eastAsia="ru-RU"/>
              </w:rPr>
            </w:pPr>
            <w:r w:rsidRPr="00812429">
              <w:rPr>
                <w:rFonts w:ascii="Times New Roman" w:eastAsia="Times New Roman" w:hAnsi="Times New Roman" w:cs="Times New Roman"/>
                <w:b/>
                <w:sz w:val="24"/>
                <w:szCs w:val="24"/>
                <w:lang w:eastAsia="ru-RU"/>
              </w:rPr>
              <w:t>Арендатор:</w:t>
            </w:r>
          </w:p>
        </w:tc>
      </w:tr>
      <w:tr w:rsidR="00E970A4" w:rsidRPr="00812429" w:rsidTr="00E970A4">
        <w:trPr>
          <w:trHeight w:val="490"/>
        </w:trPr>
        <w:tc>
          <w:tcPr>
            <w:tcW w:w="4155" w:type="dxa"/>
          </w:tcPr>
          <w:p w:rsidR="00E970A4" w:rsidRPr="00812429" w:rsidRDefault="00E970A4" w:rsidP="00E970A4">
            <w:pPr>
              <w:autoSpaceDE w:val="0"/>
              <w:autoSpaceDN w:val="0"/>
              <w:spacing w:after="0" w:line="240" w:lineRule="auto"/>
              <w:jc w:val="center"/>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Администрация городского поселения «Путеец»</w:t>
            </w:r>
          </w:p>
        </w:tc>
        <w:tc>
          <w:tcPr>
            <w:tcW w:w="1014" w:type="dxa"/>
          </w:tcPr>
          <w:p w:rsidR="00E970A4" w:rsidRPr="00812429" w:rsidRDefault="00E970A4" w:rsidP="00E970A4">
            <w:pPr>
              <w:autoSpaceDE w:val="0"/>
              <w:autoSpaceDN w:val="0"/>
              <w:spacing w:after="0" w:line="240" w:lineRule="auto"/>
              <w:ind w:left="600"/>
              <w:jc w:val="both"/>
              <w:rPr>
                <w:rFonts w:ascii="Times New Roman" w:eastAsia="Times New Roman" w:hAnsi="Times New Roman" w:cs="Times New Roman"/>
                <w:sz w:val="24"/>
                <w:szCs w:val="24"/>
                <w:lang w:eastAsia="ru-RU"/>
              </w:rPr>
            </w:pPr>
          </w:p>
        </w:tc>
        <w:tc>
          <w:tcPr>
            <w:tcW w:w="4059" w:type="dxa"/>
          </w:tcPr>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tc>
      </w:tr>
      <w:tr w:rsidR="00E970A4" w:rsidRPr="00812429" w:rsidTr="00E970A4">
        <w:trPr>
          <w:trHeight w:val="723"/>
        </w:trPr>
        <w:tc>
          <w:tcPr>
            <w:tcW w:w="4155" w:type="dxa"/>
          </w:tcPr>
          <w:p w:rsidR="00E970A4" w:rsidRPr="00812429" w:rsidRDefault="00E970A4" w:rsidP="00E970A4">
            <w:pPr>
              <w:autoSpaceDE w:val="0"/>
              <w:autoSpaceDN w:val="0"/>
              <w:spacing w:after="0" w:line="240" w:lineRule="auto"/>
              <w:rPr>
                <w:rFonts w:ascii="Times New Roman" w:eastAsia="Times New Roman" w:hAnsi="Times New Roman" w:cs="Times New Roman"/>
                <w:sz w:val="24"/>
                <w:szCs w:val="24"/>
                <w:lang w:eastAsia="ru-RU"/>
              </w:rPr>
            </w:pP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r w:rsidRPr="00812429">
              <w:rPr>
                <w:rFonts w:ascii="Times New Roman" w:eastAsia="Times New Roman" w:hAnsi="Times New Roman" w:cs="Times New Roman"/>
                <w:sz w:val="24"/>
                <w:szCs w:val="24"/>
                <w:lang w:eastAsia="ru-RU"/>
              </w:rPr>
              <w:t>__________________</w:t>
            </w:r>
          </w:p>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812429">
              <w:rPr>
                <w:rFonts w:ascii="Times New Roman" w:eastAsia="Times New Roman" w:hAnsi="Times New Roman" w:cs="Times New Roman"/>
                <w:sz w:val="24"/>
                <w:szCs w:val="24"/>
                <w:lang w:eastAsia="ru-RU"/>
              </w:rPr>
              <w:t>м.п</w:t>
            </w:r>
            <w:proofErr w:type="spellEnd"/>
            <w:r w:rsidRPr="00812429">
              <w:rPr>
                <w:rFonts w:ascii="Times New Roman" w:eastAsia="Times New Roman" w:hAnsi="Times New Roman" w:cs="Times New Roman"/>
                <w:sz w:val="24"/>
                <w:szCs w:val="24"/>
                <w:lang w:eastAsia="ru-RU"/>
              </w:rPr>
              <w:t xml:space="preserve">.  </w:t>
            </w:r>
          </w:p>
        </w:tc>
        <w:tc>
          <w:tcPr>
            <w:tcW w:w="1014" w:type="dxa"/>
          </w:tcPr>
          <w:p w:rsidR="00E970A4" w:rsidRPr="00812429" w:rsidRDefault="00E970A4" w:rsidP="00E970A4">
            <w:pPr>
              <w:autoSpaceDE w:val="0"/>
              <w:autoSpaceDN w:val="0"/>
              <w:spacing w:after="0" w:line="240" w:lineRule="auto"/>
              <w:ind w:left="600"/>
              <w:jc w:val="both"/>
              <w:rPr>
                <w:rFonts w:ascii="Times New Roman" w:eastAsia="Times New Roman" w:hAnsi="Times New Roman" w:cs="Times New Roman"/>
                <w:sz w:val="24"/>
                <w:szCs w:val="24"/>
                <w:lang w:eastAsia="ru-RU"/>
              </w:rPr>
            </w:pPr>
          </w:p>
        </w:tc>
        <w:tc>
          <w:tcPr>
            <w:tcW w:w="4059" w:type="dxa"/>
          </w:tcPr>
          <w:p w:rsidR="00E970A4" w:rsidRPr="00812429" w:rsidRDefault="00E970A4" w:rsidP="00E970A4">
            <w:pPr>
              <w:autoSpaceDE w:val="0"/>
              <w:autoSpaceDN w:val="0"/>
              <w:spacing w:after="0" w:line="240" w:lineRule="auto"/>
              <w:jc w:val="both"/>
              <w:rPr>
                <w:rFonts w:ascii="Times New Roman" w:eastAsia="Times New Roman" w:hAnsi="Times New Roman" w:cs="Times New Roman"/>
                <w:sz w:val="24"/>
                <w:szCs w:val="24"/>
                <w:lang w:eastAsia="ru-RU"/>
              </w:rPr>
            </w:pPr>
          </w:p>
        </w:tc>
      </w:tr>
    </w:tbl>
    <w:p w:rsidR="003C1A1D" w:rsidRDefault="003C1A1D" w:rsidP="006A7FF9">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1"/>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A058E7">
          <w:pgSz w:w="11906" w:h="16838"/>
          <w:pgMar w:top="1134" w:right="851" w:bottom="1134" w:left="1276" w:header="709" w:footer="709" w:gutter="0"/>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B614FC" w:rsidRPr="00D260BC" w:rsidRDefault="00B614FC" w:rsidP="00CB7DDA">
      <w:pPr>
        <w:spacing w:after="0"/>
        <w:rPr>
          <w:rFonts w:ascii="Times New Roman" w:hAnsi="Times New Roman" w:cs="Times New Roman"/>
          <w:sz w:val="28"/>
          <w:szCs w:val="28"/>
        </w:rPr>
      </w:pPr>
      <w:r>
        <w:rPr>
          <w:rFonts w:ascii="Times New Roman" w:hAnsi="Times New Roman" w:cs="Times New Roman"/>
          <w:sz w:val="28"/>
          <w:szCs w:val="28"/>
        </w:rPr>
        <w:t>Гринев А.Ф. – руководитель редколлегии;</w:t>
      </w:r>
    </w:p>
    <w:p w:rsidR="00CB7DDA" w:rsidRPr="00103A59" w:rsidRDefault="004D5F96" w:rsidP="00CB7DDA">
      <w:pPr>
        <w:spacing w:after="0"/>
        <w:rPr>
          <w:rFonts w:ascii="Times New Roman" w:hAnsi="Times New Roman" w:cs="Times New Roman"/>
          <w:sz w:val="28"/>
          <w:szCs w:val="28"/>
        </w:rPr>
      </w:pPr>
      <w:r w:rsidRPr="004D5F96">
        <w:rPr>
          <w:rFonts w:ascii="Times New Roman" w:hAnsi="Times New Roman" w:cs="Times New Roman"/>
          <w:sz w:val="28"/>
          <w:szCs w:val="28"/>
        </w:rPr>
        <w:t>Юдина Т.В. – ответственный секретарь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Путеец, ул. Парковая, д.9А</w:t>
      </w:r>
    </w:p>
    <w:p w:rsidR="00CB7DDA" w:rsidRPr="00D260BC" w:rsidRDefault="000E4DBF" w:rsidP="00CB7DDA">
      <w:pPr>
        <w:spacing w:after="0"/>
        <w:rPr>
          <w:rFonts w:ascii="Times New Roman" w:hAnsi="Times New Roman" w:cs="Times New Roman"/>
          <w:sz w:val="28"/>
          <w:szCs w:val="28"/>
        </w:rPr>
      </w:pPr>
      <w:r w:rsidRPr="00D260BC">
        <w:rPr>
          <w:rFonts w:ascii="Times New Roman" w:hAnsi="Times New Roman" w:cs="Times New Roman"/>
          <w:sz w:val="28"/>
          <w:szCs w:val="28"/>
        </w:rPr>
        <w:t>Т</w:t>
      </w:r>
      <w:r w:rsidR="00CB7DDA" w:rsidRPr="00D260BC">
        <w:rPr>
          <w:rFonts w:ascii="Times New Roman" w:hAnsi="Times New Roman" w:cs="Times New Roman"/>
          <w:sz w:val="28"/>
          <w:szCs w:val="28"/>
        </w:rPr>
        <w:t>елефон</w:t>
      </w:r>
      <w:r>
        <w:rPr>
          <w:rFonts w:ascii="Times New Roman" w:hAnsi="Times New Roman" w:cs="Times New Roman"/>
          <w:sz w:val="28"/>
          <w:szCs w:val="28"/>
        </w:rPr>
        <w:t>:</w:t>
      </w:r>
      <w:r w:rsidR="00CB7DDA" w:rsidRPr="00D260BC">
        <w:rPr>
          <w:rFonts w:ascii="Times New Roman" w:hAnsi="Times New Roman" w:cs="Times New Roman"/>
          <w:sz w:val="28"/>
          <w:szCs w:val="28"/>
        </w:rPr>
        <w:t xml:space="preserve"> 8 (82142) </w:t>
      </w:r>
      <w:r w:rsidR="00CB7DDA">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1A6F60" w:rsidP="00CB7DDA">
      <w:pPr>
        <w:spacing w:after="0"/>
        <w:rPr>
          <w:rFonts w:ascii="Times New Roman" w:hAnsi="Times New Roman" w:cs="Times New Roman"/>
          <w:sz w:val="28"/>
          <w:szCs w:val="28"/>
        </w:rPr>
      </w:pPr>
      <w:hyperlink r:id="rId28"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00B76816">
        <w:rPr>
          <w:rFonts w:ascii="Times New Roman" w:hAnsi="Times New Roman" w:cs="Times New Roman"/>
          <w:sz w:val="28"/>
          <w:szCs w:val="28"/>
        </w:rPr>
        <w:t xml:space="preserve">печать </w:t>
      </w:r>
      <w:r w:rsidR="00075A74">
        <w:rPr>
          <w:rFonts w:ascii="Times New Roman" w:hAnsi="Times New Roman" w:cs="Times New Roman"/>
          <w:sz w:val="28"/>
          <w:szCs w:val="28"/>
        </w:rPr>
        <w:t>0</w:t>
      </w:r>
      <w:r w:rsidR="00AC4E93">
        <w:rPr>
          <w:rFonts w:ascii="Times New Roman" w:hAnsi="Times New Roman" w:cs="Times New Roman"/>
          <w:sz w:val="28"/>
          <w:szCs w:val="28"/>
        </w:rPr>
        <w:t>5</w:t>
      </w:r>
      <w:r w:rsidRPr="006E49F4">
        <w:rPr>
          <w:rFonts w:ascii="Times New Roman" w:hAnsi="Times New Roman" w:cs="Times New Roman"/>
          <w:sz w:val="28"/>
          <w:szCs w:val="28"/>
        </w:rPr>
        <w:t xml:space="preserve"> </w:t>
      </w:r>
      <w:r w:rsidR="00AC4E93">
        <w:rPr>
          <w:rFonts w:ascii="Times New Roman" w:hAnsi="Times New Roman" w:cs="Times New Roman"/>
          <w:sz w:val="28"/>
          <w:szCs w:val="28"/>
        </w:rPr>
        <w:t>июня</w:t>
      </w:r>
      <w:r w:rsidRPr="006E49F4">
        <w:rPr>
          <w:rFonts w:ascii="Times New Roman" w:hAnsi="Times New Roman" w:cs="Times New Roman"/>
          <w:sz w:val="28"/>
          <w:szCs w:val="28"/>
        </w:rPr>
        <w:t xml:space="preserve"> 202</w:t>
      </w:r>
      <w:r w:rsidR="0057299D">
        <w:rPr>
          <w:rFonts w:ascii="Times New Roman" w:hAnsi="Times New Roman" w:cs="Times New Roman"/>
          <w:sz w:val="28"/>
          <w:szCs w:val="28"/>
        </w:rPr>
        <w:t>5</w:t>
      </w:r>
      <w:r w:rsidRPr="006E49F4">
        <w:rPr>
          <w:rFonts w:ascii="Times New Roman" w:hAnsi="Times New Roman" w:cs="Times New Roman"/>
          <w:sz w:val="28"/>
          <w:szCs w:val="28"/>
        </w:rPr>
        <w:t xml:space="preserve"> г. Тираж 10 экз.</w:t>
      </w:r>
      <w:r w:rsidRPr="00D260BC">
        <w:rPr>
          <w:rFonts w:ascii="Times New Roman" w:hAnsi="Times New Roman" w:cs="Times New Roman"/>
          <w:sz w:val="28"/>
          <w:szCs w:val="28"/>
        </w:rPr>
        <w:t xml:space="preserve"> Формат А4.</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169635, Республика Коми, г. Печора, </w:t>
      </w:r>
      <w:proofErr w:type="spellStart"/>
      <w:r w:rsidRPr="00D260BC">
        <w:rPr>
          <w:rFonts w:ascii="Times New Roman" w:hAnsi="Times New Roman" w:cs="Times New Roman"/>
          <w:sz w:val="28"/>
          <w:szCs w:val="28"/>
        </w:rPr>
        <w:t>пгт</w:t>
      </w:r>
      <w:proofErr w:type="spellEnd"/>
      <w:r w:rsidRPr="00D260BC">
        <w:rPr>
          <w:rFonts w:ascii="Times New Roman" w:hAnsi="Times New Roman" w:cs="Times New Roman"/>
          <w:sz w:val="28"/>
          <w:szCs w:val="28"/>
        </w:rPr>
        <w:t>. Путеец, ул. Парковая,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A64" w:rsidRDefault="00B37A64" w:rsidP="008C40E5">
      <w:pPr>
        <w:spacing w:after="0" w:line="240" w:lineRule="auto"/>
      </w:pPr>
      <w:r>
        <w:separator/>
      </w:r>
    </w:p>
  </w:endnote>
  <w:endnote w:type="continuationSeparator" w:id="0">
    <w:p w:rsidR="00B37A64" w:rsidRDefault="00B37A64"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3313285"/>
      <w:docPartObj>
        <w:docPartGallery w:val="Page Numbers (Bottom of Page)"/>
        <w:docPartUnique/>
      </w:docPartObj>
    </w:sdtPr>
    <w:sdtContent>
      <w:p w:rsidR="00E970A4" w:rsidRDefault="00E970A4">
        <w:pPr>
          <w:pStyle w:val="afc"/>
          <w:jc w:val="center"/>
        </w:pPr>
        <w:r>
          <w:fldChar w:fldCharType="begin"/>
        </w:r>
        <w:r>
          <w:instrText>PAGE   \* MERGEFORMAT</w:instrText>
        </w:r>
        <w:r>
          <w:fldChar w:fldCharType="separate"/>
        </w:r>
        <w:r w:rsidR="000E7E28">
          <w:rPr>
            <w:noProof/>
          </w:rPr>
          <w:t>27</w:t>
        </w:r>
        <w:r>
          <w:fldChar w:fldCharType="end"/>
        </w:r>
      </w:p>
    </w:sdtContent>
  </w:sdt>
  <w:p w:rsidR="00E970A4" w:rsidRPr="007B3A3F" w:rsidRDefault="00E970A4" w:rsidP="00A058E7">
    <w:pPr>
      <w:pStyle w:val="afc"/>
      <w:tabs>
        <w:tab w:val="center" w:pos="4889"/>
        <w:tab w:val="left" w:pos="5370"/>
      </w:tabs>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A64" w:rsidRDefault="00B37A64" w:rsidP="008C40E5">
      <w:pPr>
        <w:spacing w:after="0" w:line="240" w:lineRule="auto"/>
      </w:pPr>
      <w:r>
        <w:separator/>
      </w:r>
    </w:p>
  </w:footnote>
  <w:footnote w:type="continuationSeparator" w:id="0">
    <w:p w:rsidR="00B37A64" w:rsidRDefault="00B37A64"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A4" w:rsidRPr="005F15F2" w:rsidRDefault="00E970A4" w:rsidP="001C46F6">
    <w:pPr>
      <w:pStyle w:val="afa"/>
      <w:jc w:val="center"/>
      <w:rPr>
        <w:rFonts w:ascii="Times New Roman" w:hAnsi="Times New Roman" w:cs="Times New Roman"/>
        <w:color w:val="808080" w:themeColor="background1" w:themeShade="80"/>
      </w:rPr>
    </w:pPr>
    <w:r w:rsidRPr="001C46F6">
      <w:rPr>
        <w:rFonts w:ascii="Times New Roman" w:hAnsi="Times New Roman" w:cs="Times New Roman"/>
        <w:color w:val="808080" w:themeColor="background1" w:themeShade="80"/>
      </w:rPr>
      <w:t>Официальный вестник МО ГП «Путеец» от 05.06.2025 №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D13A6"/>
    <w:multiLevelType w:val="multilevel"/>
    <w:tmpl w:val="5B30A014"/>
    <w:lvl w:ilvl="0">
      <w:start w:val="1"/>
      <w:numFmt w:val="decimal"/>
      <w:lvlText w:val="%1."/>
      <w:lvlJc w:val="left"/>
      <w:pPr>
        <w:ind w:left="1070" w:hanging="360"/>
      </w:pPr>
      <w:rPr>
        <w:rFonts w:hint="default"/>
      </w:rPr>
    </w:lvl>
    <w:lvl w:ilvl="1">
      <w:start w:val="1"/>
      <w:numFmt w:val="decimal"/>
      <w:isLgl/>
      <w:lvlText w:val="%1.%2"/>
      <w:lvlJc w:val="left"/>
      <w:pPr>
        <w:ind w:left="1490" w:hanging="420"/>
      </w:pPr>
      <w:rPr>
        <w:rFonts w:hint="default"/>
      </w:rPr>
    </w:lvl>
    <w:lvl w:ilvl="2">
      <w:start w:val="1"/>
      <w:numFmt w:val="decimal"/>
      <w:isLgl/>
      <w:lvlText w:val="%1.%2.%3"/>
      <w:lvlJc w:val="left"/>
      <w:pPr>
        <w:ind w:left="2150" w:hanging="720"/>
      </w:pPr>
      <w:rPr>
        <w:rFonts w:hint="default"/>
      </w:rPr>
    </w:lvl>
    <w:lvl w:ilvl="3">
      <w:start w:val="1"/>
      <w:numFmt w:val="decimal"/>
      <w:isLgl/>
      <w:lvlText w:val="%1.%2.%3.%4"/>
      <w:lvlJc w:val="left"/>
      <w:pPr>
        <w:ind w:left="2870" w:hanging="108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950" w:hanging="144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5030" w:hanging="1800"/>
      </w:pPr>
      <w:rPr>
        <w:rFonts w:hint="default"/>
      </w:rPr>
    </w:lvl>
    <w:lvl w:ilvl="8">
      <w:start w:val="1"/>
      <w:numFmt w:val="decimal"/>
      <w:isLgl/>
      <w:lvlText w:val="%1.%2.%3.%4.%5.%6.%7.%8.%9"/>
      <w:lvlJc w:val="left"/>
      <w:pPr>
        <w:ind w:left="5750" w:hanging="2160"/>
      </w:pPr>
      <w:rPr>
        <w:rFonts w:hint="default"/>
      </w:rPr>
    </w:lvl>
  </w:abstractNum>
  <w:abstractNum w:abstractNumId="1" w15:restartNumberingAfterBreak="0">
    <w:nsid w:val="23301ED6"/>
    <w:multiLevelType w:val="multilevel"/>
    <w:tmpl w:val="4E34803C"/>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8572945"/>
    <w:multiLevelType w:val="multilevel"/>
    <w:tmpl w:val="CFD83226"/>
    <w:lvl w:ilvl="0">
      <w:start w:val="4"/>
      <w:numFmt w:val="decimal"/>
      <w:lvlText w:val="%1."/>
      <w:lvlJc w:val="left"/>
      <w:pPr>
        <w:tabs>
          <w:tab w:val="num" w:pos="553"/>
        </w:tabs>
        <w:ind w:left="553" w:hanging="553"/>
      </w:pPr>
      <w:rPr>
        <w:rFonts w:hint="default"/>
      </w:rPr>
    </w:lvl>
    <w:lvl w:ilvl="1">
      <w:start w:val="4"/>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30947CE"/>
    <w:multiLevelType w:val="singleLevel"/>
    <w:tmpl w:val="AEF8F444"/>
    <w:lvl w:ilvl="0">
      <w:start w:val="1"/>
      <w:numFmt w:val="decimal"/>
      <w:lvlText w:val="%1."/>
      <w:lvlJc w:val="left"/>
      <w:pPr>
        <w:tabs>
          <w:tab w:val="num" w:pos="360"/>
        </w:tabs>
        <w:ind w:left="360" w:hanging="360"/>
      </w:pPr>
      <w:rPr>
        <w:rFonts w:hint="default"/>
        <w:b/>
      </w:rPr>
    </w:lvl>
  </w:abstractNum>
  <w:abstractNum w:abstractNumId="4" w15:restartNumberingAfterBreak="0">
    <w:nsid w:val="561D53E3"/>
    <w:multiLevelType w:val="multilevel"/>
    <w:tmpl w:val="CCF0927C"/>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1302179"/>
    <w:multiLevelType w:val="multilevel"/>
    <w:tmpl w:val="1AC2D902"/>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7D016117"/>
    <w:multiLevelType w:val="multilevel"/>
    <w:tmpl w:val="137AA914"/>
    <w:lvl w:ilvl="0">
      <w:start w:val="4"/>
      <w:numFmt w:val="decimal"/>
      <w:lvlText w:val="%1."/>
      <w:lvlJc w:val="left"/>
      <w:pPr>
        <w:tabs>
          <w:tab w:val="num" w:pos="391"/>
        </w:tabs>
        <w:ind w:left="391" w:hanging="391"/>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
  </w:num>
  <w:num w:numId="3">
    <w:abstractNumId w:val="6"/>
  </w:num>
  <w:num w:numId="4">
    <w:abstractNumId w:val="1"/>
  </w:num>
  <w:num w:numId="5">
    <w:abstractNumId w:val="2"/>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105E4"/>
    <w:rsid w:val="00015BF6"/>
    <w:rsid w:val="000175B5"/>
    <w:rsid w:val="00023B38"/>
    <w:rsid w:val="00024240"/>
    <w:rsid w:val="00027101"/>
    <w:rsid w:val="000311A5"/>
    <w:rsid w:val="00037658"/>
    <w:rsid w:val="00040224"/>
    <w:rsid w:val="00046366"/>
    <w:rsid w:val="000543BF"/>
    <w:rsid w:val="00061FCB"/>
    <w:rsid w:val="00070B90"/>
    <w:rsid w:val="00072FD4"/>
    <w:rsid w:val="0007353E"/>
    <w:rsid w:val="0007452C"/>
    <w:rsid w:val="00074836"/>
    <w:rsid w:val="00075A74"/>
    <w:rsid w:val="00075B23"/>
    <w:rsid w:val="00080014"/>
    <w:rsid w:val="00081B9C"/>
    <w:rsid w:val="000834FC"/>
    <w:rsid w:val="000A63C2"/>
    <w:rsid w:val="000B2286"/>
    <w:rsid w:val="000B34B9"/>
    <w:rsid w:val="000B7078"/>
    <w:rsid w:val="000C0E66"/>
    <w:rsid w:val="000D07A4"/>
    <w:rsid w:val="000E4DBF"/>
    <w:rsid w:val="000E6762"/>
    <w:rsid w:val="000E7E28"/>
    <w:rsid w:val="000F0DCB"/>
    <w:rsid w:val="000F4466"/>
    <w:rsid w:val="00103A59"/>
    <w:rsid w:val="00110E70"/>
    <w:rsid w:val="00111DE0"/>
    <w:rsid w:val="00113105"/>
    <w:rsid w:val="0011473A"/>
    <w:rsid w:val="00117753"/>
    <w:rsid w:val="001211D7"/>
    <w:rsid w:val="00126B60"/>
    <w:rsid w:val="00127FA3"/>
    <w:rsid w:val="00130C83"/>
    <w:rsid w:val="00141326"/>
    <w:rsid w:val="0016119D"/>
    <w:rsid w:val="00163364"/>
    <w:rsid w:val="00172888"/>
    <w:rsid w:val="00173A0B"/>
    <w:rsid w:val="001761D1"/>
    <w:rsid w:val="0017793B"/>
    <w:rsid w:val="00182969"/>
    <w:rsid w:val="00183950"/>
    <w:rsid w:val="001841EF"/>
    <w:rsid w:val="001A418F"/>
    <w:rsid w:val="001A6F60"/>
    <w:rsid w:val="001B1FD0"/>
    <w:rsid w:val="001B225E"/>
    <w:rsid w:val="001B2615"/>
    <w:rsid w:val="001B6725"/>
    <w:rsid w:val="001C1015"/>
    <w:rsid w:val="001C1D8D"/>
    <w:rsid w:val="001C46F6"/>
    <w:rsid w:val="001C48EE"/>
    <w:rsid w:val="001D0FEC"/>
    <w:rsid w:val="001D6A25"/>
    <w:rsid w:val="001E34A1"/>
    <w:rsid w:val="001E61D4"/>
    <w:rsid w:val="001F292F"/>
    <w:rsid w:val="001F31A5"/>
    <w:rsid w:val="0020046B"/>
    <w:rsid w:val="002026C2"/>
    <w:rsid w:val="002202B4"/>
    <w:rsid w:val="002268E8"/>
    <w:rsid w:val="00232EB9"/>
    <w:rsid w:val="00233BCC"/>
    <w:rsid w:val="00241652"/>
    <w:rsid w:val="00244BC5"/>
    <w:rsid w:val="002602A7"/>
    <w:rsid w:val="002651E0"/>
    <w:rsid w:val="00265631"/>
    <w:rsid w:val="0026679C"/>
    <w:rsid w:val="00280B60"/>
    <w:rsid w:val="00294938"/>
    <w:rsid w:val="00297116"/>
    <w:rsid w:val="00297631"/>
    <w:rsid w:val="00297769"/>
    <w:rsid w:val="002A0F81"/>
    <w:rsid w:val="002B54F3"/>
    <w:rsid w:val="002C5ED8"/>
    <w:rsid w:val="002C685C"/>
    <w:rsid w:val="002D0DF2"/>
    <w:rsid w:val="002D320C"/>
    <w:rsid w:val="002D4827"/>
    <w:rsid w:val="002D6987"/>
    <w:rsid w:val="002E0C99"/>
    <w:rsid w:val="002E16DC"/>
    <w:rsid w:val="00303561"/>
    <w:rsid w:val="00304286"/>
    <w:rsid w:val="00304723"/>
    <w:rsid w:val="003139FC"/>
    <w:rsid w:val="00320DB6"/>
    <w:rsid w:val="00326343"/>
    <w:rsid w:val="00330BE7"/>
    <w:rsid w:val="003329CF"/>
    <w:rsid w:val="003334BB"/>
    <w:rsid w:val="0033567F"/>
    <w:rsid w:val="00336EA7"/>
    <w:rsid w:val="003443B9"/>
    <w:rsid w:val="00353979"/>
    <w:rsid w:val="003632D9"/>
    <w:rsid w:val="00366916"/>
    <w:rsid w:val="00370AD6"/>
    <w:rsid w:val="00373D2E"/>
    <w:rsid w:val="003742E9"/>
    <w:rsid w:val="00375C59"/>
    <w:rsid w:val="00381A93"/>
    <w:rsid w:val="0038746B"/>
    <w:rsid w:val="003876A4"/>
    <w:rsid w:val="00392B10"/>
    <w:rsid w:val="00396DA0"/>
    <w:rsid w:val="003A0EC0"/>
    <w:rsid w:val="003A7942"/>
    <w:rsid w:val="003B2534"/>
    <w:rsid w:val="003B5E64"/>
    <w:rsid w:val="003C0D02"/>
    <w:rsid w:val="003C1A1D"/>
    <w:rsid w:val="003C7DDF"/>
    <w:rsid w:val="003D270D"/>
    <w:rsid w:val="003D7525"/>
    <w:rsid w:val="003E3F4A"/>
    <w:rsid w:val="003E6CC3"/>
    <w:rsid w:val="003F1C12"/>
    <w:rsid w:val="003F49C9"/>
    <w:rsid w:val="004018A9"/>
    <w:rsid w:val="00405138"/>
    <w:rsid w:val="0041342C"/>
    <w:rsid w:val="00424E2F"/>
    <w:rsid w:val="004253F4"/>
    <w:rsid w:val="00432634"/>
    <w:rsid w:val="00441597"/>
    <w:rsid w:val="00442D9D"/>
    <w:rsid w:val="0044301A"/>
    <w:rsid w:val="00446FBC"/>
    <w:rsid w:val="00450A9E"/>
    <w:rsid w:val="00451538"/>
    <w:rsid w:val="004515C1"/>
    <w:rsid w:val="00453A19"/>
    <w:rsid w:val="00454A6E"/>
    <w:rsid w:val="0046205C"/>
    <w:rsid w:val="00465237"/>
    <w:rsid w:val="00471FAE"/>
    <w:rsid w:val="00472F9B"/>
    <w:rsid w:val="00477C9C"/>
    <w:rsid w:val="00482DC0"/>
    <w:rsid w:val="004858C8"/>
    <w:rsid w:val="00491ED8"/>
    <w:rsid w:val="0049268D"/>
    <w:rsid w:val="00492DC2"/>
    <w:rsid w:val="00494300"/>
    <w:rsid w:val="0049488D"/>
    <w:rsid w:val="0049597C"/>
    <w:rsid w:val="004A07F9"/>
    <w:rsid w:val="004A443A"/>
    <w:rsid w:val="004A5679"/>
    <w:rsid w:val="004A5A6E"/>
    <w:rsid w:val="004A6815"/>
    <w:rsid w:val="004A7F17"/>
    <w:rsid w:val="004B22B2"/>
    <w:rsid w:val="004B30A0"/>
    <w:rsid w:val="004B5F67"/>
    <w:rsid w:val="004D4D0C"/>
    <w:rsid w:val="004D5F96"/>
    <w:rsid w:val="004D6B53"/>
    <w:rsid w:val="004E23B2"/>
    <w:rsid w:val="004E2E80"/>
    <w:rsid w:val="004F292D"/>
    <w:rsid w:val="004F47DD"/>
    <w:rsid w:val="00507F05"/>
    <w:rsid w:val="00510FAC"/>
    <w:rsid w:val="00511468"/>
    <w:rsid w:val="005114FA"/>
    <w:rsid w:val="0051314B"/>
    <w:rsid w:val="00517EBE"/>
    <w:rsid w:val="005279AF"/>
    <w:rsid w:val="005355ED"/>
    <w:rsid w:val="005463BD"/>
    <w:rsid w:val="00546766"/>
    <w:rsid w:val="00546B3C"/>
    <w:rsid w:val="0055320A"/>
    <w:rsid w:val="005555A7"/>
    <w:rsid w:val="00556670"/>
    <w:rsid w:val="00556C3D"/>
    <w:rsid w:val="005616D4"/>
    <w:rsid w:val="005619A7"/>
    <w:rsid w:val="00565873"/>
    <w:rsid w:val="00567975"/>
    <w:rsid w:val="00570294"/>
    <w:rsid w:val="005721F7"/>
    <w:rsid w:val="0057299D"/>
    <w:rsid w:val="00575474"/>
    <w:rsid w:val="00575EF3"/>
    <w:rsid w:val="005769CE"/>
    <w:rsid w:val="0058014D"/>
    <w:rsid w:val="005812DF"/>
    <w:rsid w:val="005878B6"/>
    <w:rsid w:val="005878D3"/>
    <w:rsid w:val="005A01B6"/>
    <w:rsid w:val="005A6384"/>
    <w:rsid w:val="005A75CD"/>
    <w:rsid w:val="005B37B8"/>
    <w:rsid w:val="005B5F96"/>
    <w:rsid w:val="005B7611"/>
    <w:rsid w:val="005C03CC"/>
    <w:rsid w:val="005C0973"/>
    <w:rsid w:val="005C6B52"/>
    <w:rsid w:val="005C7EFF"/>
    <w:rsid w:val="005D21BC"/>
    <w:rsid w:val="005D2203"/>
    <w:rsid w:val="005D281E"/>
    <w:rsid w:val="005D473E"/>
    <w:rsid w:val="005D7E67"/>
    <w:rsid w:val="005E385A"/>
    <w:rsid w:val="005E4879"/>
    <w:rsid w:val="005F018F"/>
    <w:rsid w:val="005F0BB6"/>
    <w:rsid w:val="005F15F2"/>
    <w:rsid w:val="005F6A09"/>
    <w:rsid w:val="006007DA"/>
    <w:rsid w:val="00602C8C"/>
    <w:rsid w:val="006043A3"/>
    <w:rsid w:val="00605F5F"/>
    <w:rsid w:val="00606046"/>
    <w:rsid w:val="0061045B"/>
    <w:rsid w:val="006148A2"/>
    <w:rsid w:val="00623ABE"/>
    <w:rsid w:val="006261E0"/>
    <w:rsid w:val="006343C4"/>
    <w:rsid w:val="00635798"/>
    <w:rsid w:val="00643F21"/>
    <w:rsid w:val="00644DE2"/>
    <w:rsid w:val="00652DB8"/>
    <w:rsid w:val="0065425B"/>
    <w:rsid w:val="006617E3"/>
    <w:rsid w:val="00673682"/>
    <w:rsid w:val="00675884"/>
    <w:rsid w:val="006766FE"/>
    <w:rsid w:val="006866E0"/>
    <w:rsid w:val="00693F72"/>
    <w:rsid w:val="00696E24"/>
    <w:rsid w:val="00697456"/>
    <w:rsid w:val="006A1919"/>
    <w:rsid w:val="006A7A3D"/>
    <w:rsid w:val="006A7FF9"/>
    <w:rsid w:val="006B0A10"/>
    <w:rsid w:val="006B1783"/>
    <w:rsid w:val="006B4D6B"/>
    <w:rsid w:val="006B5682"/>
    <w:rsid w:val="006B7A46"/>
    <w:rsid w:val="006C0DBF"/>
    <w:rsid w:val="006C1735"/>
    <w:rsid w:val="006C25B2"/>
    <w:rsid w:val="006C5D53"/>
    <w:rsid w:val="006D21FC"/>
    <w:rsid w:val="006D6E9F"/>
    <w:rsid w:val="006E31FA"/>
    <w:rsid w:val="006E49F4"/>
    <w:rsid w:val="0070153F"/>
    <w:rsid w:val="0070416C"/>
    <w:rsid w:val="007106CA"/>
    <w:rsid w:val="007308A5"/>
    <w:rsid w:val="00755171"/>
    <w:rsid w:val="00765A6F"/>
    <w:rsid w:val="007708AE"/>
    <w:rsid w:val="007730CA"/>
    <w:rsid w:val="00774172"/>
    <w:rsid w:val="007819F3"/>
    <w:rsid w:val="00783208"/>
    <w:rsid w:val="00790563"/>
    <w:rsid w:val="00793662"/>
    <w:rsid w:val="007A571B"/>
    <w:rsid w:val="007B1E8B"/>
    <w:rsid w:val="007B3A3F"/>
    <w:rsid w:val="007B7681"/>
    <w:rsid w:val="007C3E4E"/>
    <w:rsid w:val="007D376D"/>
    <w:rsid w:val="007F6E9B"/>
    <w:rsid w:val="007F777E"/>
    <w:rsid w:val="00802734"/>
    <w:rsid w:val="008073BC"/>
    <w:rsid w:val="00812429"/>
    <w:rsid w:val="00815D8C"/>
    <w:rsid w:val="00817872"/>
    <w:rsid w:val="00820393"/>
    <w:rsid w:val="0083618C"/>
    <w:rsid w:val="00836537"/>
    <w:rsid w:val="00840122"/>
    <w:rsid w:val="0084087E"/>
    <w:rsid w:val="00840EA4"/>
    <w:rsid w:val="00846C89"/>
    <w:rsid w:val="00851C75"/>
    <w:rsid w:val="00860BDA"/>
    <w:rsid w:val="00860C33"/>
    <w:rsid w:val="008626F8"/>
    <w:rsid w:val="00863710"/>
    <w:rsid w:val="0088249D"/>
    <w:rsid w:val="00883546"/>
    <w:rsid w:val="0088776E"/>
    <w:rsid w:val="00890D17"/>
    <w:rsid w:val="00892BB7"/>
    <w:rsid w:val="008932D5"/>
    <w:rsid w:val="008960AC"/>
    <w:rsid w:val="008A267D"/>
    <w:rsid w:val="008A6389"/>
    <w:rsid w:val="008B490A"/>
    <w:rsid w:val="008C40E5"/>
    <w:rsid w:val="008C4539"/>
    <w:rsid w:val="008D25C4"/>
    <w:rsid w:val="008D3E41"/>
    <w:rsid w:val="008D4D7C"/>
    <w:rsid w:val="008E261F"/>
    <w:rsid w:val="008E26F3"/>
    <w:rsid w:val="008E2DD0"/>
    <w:rsid w:val="008E3EDD"/>
    <w:rsid w:val="008E5FF4"/>
    <w:rsid w:val="008F16A2"/>
    <w:rsid w:val="008F211E"/>
    <w:rsid w:val="008F26A9"/>
    <w:rsid w:val="008F2A4B"/>
    <w:rsid w:val="008F312B"/>
    <w:rsid w:val="008F477B"/>
    <w:rsid w:val="008F7E4F"/>
    <w:rsid w:val="00903C1A"/>
    <w:rsid w:val="0091282B"/>
    <w:rsid w:val="00913D38"/>
    <w:rsid w:val="00921C37"/>
    <w:rsid w:val="00922E32"/>
    <w:rsid w:val="00943E61"/>
    <w:rsid w:val="009512EB"/>
    <w:rsid w:val="00952112"/>
    <w:rsid w:val="009561B3"/>
    <w:rsid w:val="009570B1"/>
    <w:rsid w:val="00961666"/>
    <w:rsid w:val="00961960"/>
    <w:rsid w:val="0096325A"/>
    <w:rsid w:val="00971B80"/>
    <w:rsid w:val="00973013"/>
    <w:rsid w:val="00974B09"/>
    <w:rsid w:val="0098032A"/>
    <w:rsid w:val="00986B1F"/>
    <w:rsid w:val="00992C4B"/>
    <w:rsid w:val="00993663"/>
    <w:rsid w:val="00997B14"/>
    <w:rsid w:val="00997E96"/>
    <w:rsid w:val="009B256E"/>
    <w:rsid w:val="009B3E39"/>
    <w:rsid w:val="009C3226"/>
    <w:rsid w:val="009D1370"/>
    <w:rsid w:val="009E31D6"/>
    <w:rsid w:val="009E501D"/>
    <w:rsid w:val="009F2C46"/>
    <w:rsid w:val="009F431D"/>
    <w:rsid w:val="009F559F"/>
    <w:rsid w:val="00A004E3"/>
    <w:rsid w:val="00A058E7"/>
    <w:rsid w:val="00A10495"/>
    <w:rsid w:val="00A11A12"/>
    <w:rsid w:val="00A13A38"/>
    <w:rsid w:val="00A2440C"/>
    <w:rsid w:val="00A27CCF"/>
    <w:rsid w:val="00A35393"/>
    <w:rsid w:val="00A45141"/>
    <w:rsid w:val="00A461F2"/>
    <w:rsid w:val="00A46238"/>
    <w:rsid w:val="00A551F1"/>
    <w:rsid w:val="00A57D48"/>
    <w:rsid w:val="00A61345"/>
    <w:rsid w:val="00A7770A"/>
    <w:rsid w:val="00A77AFD"/>
    <w:rsid w:val="00A83258"/>
    <w:rsid w:val="00A86611"/>
    <w:rsid w:val="00A92C99"/>
    <w:rsid w:val="00AA4CFA"/>
    <w:rsid w:val="00AB2368"/>
    <w:rsid w:val="00AB2C08"/>
    <w:rsid w:val="00AB4350"/>
    <w:rsid w:val="00AB4361"/>
    <w:rsid w:val="00AB75F0"/>
    <w:rsid w:val="00AC266A"/>
    <w:rsid w:val="00AC3282"/>
    <w:rsid w:val="00AC4E93"/>
    <w:rsid w:val="00AC6C18"/>
    <w:rsid w:val="00AC7771"/>
    <w:rsid w:val="00AD3B92"/>
    <w:rsid w:val="00AD7947"/>
    <w:rsid w:val="00AE3BFC"/>
    <w:rsid w:val="00AE510E"/>
    <w:rsid w:val="00AF1C5D"/>
    <w:rsid w:val="00AF4895"/>
    <w:rsid w:val="00AF6B33"/>
    <w:rsid w:val="00B00A85"/>
    <w:rsid w:val="00B0414C"/>
    <w:rsid w:val="00B11A9F"/>
    <w:rsid w:val="00B124A0"/>
    <w:rsid w:val="00B13082"/>
    <w:rsid w:val="00B20DBE"/>
    <w:rsid w:val="00B24558"/>
    <w:rsid w:val="00B261B2"/>
    <w:rsid w:val="00B30B2F"/>
    <w:rsid w:val="00B37A64"/>
    <w:rsid w:val="00B42E7A"/>
    <w:rsid w:val="00B5091C"/>
    <w:rsid w:val="00B528CF"/>
    <w:rsid w:val="00B53626"/>
    <w:rsid w:val="00B548BC"/>
    <w:rsid w:val="00B5792D"/>
    <w:rsid w:val="00B60DB6"/>
    <w:rsid w:val="00B614FC"/>
    <w:rsid w:val="00B638A9"/>
    <w:rsid w:val="00B64374"/>
    <w:rsid w:val="00B66013"/>
    <w:rsid w:val="00B70D1E"/>
    <w:rsid w:val="00B7157A"/>
    <w:rsid w:val="00B72BE7"/>
    <w:rsid w:val="00B7384A"/>
    <w:rsid w:val="00B76816"/>
    <w:rsid w:val="00B949C6"/>
    <w:rsid w:val="00B94CFD"/>
    <w:rsid w:val="00BA2D01"/>
    <w:rsid w:val="00BA43BF"/>
    <w:rsid w:val="00BA4A86"/>
    <w:rsid w:val="00BA529B"/>
    <w:rsid w:val="00BA5CF7"/>
    <w:rsid w:val="00BB05DF"/>
    <w:rsid w:val="00BB4C1C"/>
    <w:rsid w:val="00BC4909"/>
    <w:rsid w:val="00BC496B"/>
    <w:rsid w:val="00BC64C1"/>
    <w:rsid w:val="00BC67CB"/>
    <w:rsid w:val="00BC6DEB"/>
    <w:rsid w:val="00BD5CDB"/>
    <w:rsid w:val="00BE17DC"/>
    <w:rsid w:val="00BE2F8B"/>
    <w:rsid w:val="00BE6CB2"/>
    <w:rsid w:val="00BF41D6"/>
    <w:rsid w:val="00BF7B52"/>
    <w:rsid w:val="00C0078D"/>
    <w:rsid w:val="00C05042"/>
    <w:rsid w:val="00C12D32"/>
    <w:rsid w:val="00C1696A"/>
    <w:rsid w:val="00C34E2A"/>
    <w:rsid w:val="00C3705A"/>
    <w:rsid w:val="00C407FB"/>
    <w:rsid w:val="00C453A4"/>
    <w:rsid w:val="00C46CE4"/>
    <w:rsid w:val="00C511E0"/>
    <w:rsid w:val="00C70730"/>
    <w:rsid w:val="00C72790"/>
    <w:rsid w:val="00C7404B"/>
    <w:rsid w:val="00C94063"/>
    <w:rsid w:val="00C94526"/>
    <w:rsid w:val="00CA6AD6"/>
    <w:rsid w:val="00CB1760"/>
    <w:rsid w:val="00CB397E"/>
    <w:rsid w:val="00CB4FF5"/>
    <w:rsid w:val="00CB7DDA"/>
    <w:rsid w:val="00CC3071"/>
    <w:rsid w:val="00CC45A4"/>
    <w:rsid w:val="00CC4ACB"/>
    <w:rsid w:val="00CC5F9C"/>
    <w:rsid w:val="00CC6BC3"/>
    <w:rsid w:val="00CC718E"/>
    <w:rsid w:val="00CD4924"/>
    <w:rsid w:val="00CD4E20"/>
    <w:rsid w:val="00CD59DE"/>
    <w:rsid w:val="00CE60C5"/>
    <w:rsid w:val="00CF30C2"/>
    <w:rsid w:val="00CF311A"/>
    <w:rsid w:val="00CF4691"/>
    <w:rsid w:val="00CF4F57"/>
    <w:rsid w:val="00D00A1C"/>
    <w:rsid w:val="00D0350E"/>
    <w:rsid w:val="00D17864"/>
    <w:rsid w:val="00D243DB"/>
    <w:rsid w:val="00D260BC"/>
    <w:rsid w:val="00D32F3B"/>
    <w:rsid w:val="00D37BA3"/>
    <w:rsid w:val="00D50807"/>
    <w:rsid w:val="00D5134B"/>
    <w:rsid w:val="00D52FC0"/>
    <w:rsid w:val="00D53084"/>
    <w:rsid w:val="00D544D7"/>
    <w:rsid w:val="00D6774E"/>
    <w:rsid w:val="00D73142"/>
    <w:rsid w:val="00D82BEE"/>
    <w:rsid w:val="00D9127A"/>
    <w:rsid w:val="00DA10B6"/>
    <w:rsid w:val="00DB1148"/>
    <w:rsid w:val="00DB2040"/>
    <w:rsid w:val="00DC1539"/>
    <w:rsid w:val="00DC437E"/>
    <w:rsid w:val="00DC7F9D"/>
    <w:rsid w:val="00DD0720"/>
    <w:rsid w:val="00DD2D61"/>
    <w:rsid w:val="00DD3944"/>
    <w:rsid w:val="00DE2505"/>
    <w:rsid w:val="00DE65B1"/>
    <w:rsid w:val="00DF0821"/>
    <w:rsid w:val="00DF14F7"/>
    <w:rsid w:val="00DF198B"/>
    <w:rsid w:val="00DF4046"/>
    <w:rsid w:val="00DF6A53"/>
    <w:rsid w:val="00E01FF6"/>
    <w:rsid w:val="00E17051"/>
    <w:rsid w:val="00E261FE"/>
    <w:rsid w:val="00E26EDC"/>
    <w:rsid w:val="00E277CD"/>
    <w:rsid w:val="00E33A53"/>
    <w:rsid w:val="00E353A8"/>
    <w:rsid w:val="00E37D09"/>
    <w:rsid w:val="00E50205"/>
    <w:rsid w:val="00E55064"/>
    <w:rsid w:val="00E5793A"/>
    <w:rsid w:val="00E602A1"/>
    <w:rsid w:val="00E61DB6"/>
    <w:rsid w:val="00E65FD7"/>
    <w:rsid w:val="00E66FFD"/>
    <w:rsid w:val="00E67149"/>
    <w:rsid w:val="00E67F28"/>
    <w:rsid w:val="00E73D53"/>
    <w:rsid w:val="00E73F72"/>
    <w:rsid w:val="00E749D1"/>
    <w:rsid w:val="00E7766D"/>
    <w:rsid w:val="00E83F13"/>
    <w:rsid w:val="00E90F28"/>
    <w:rsid w:val="00E970A4"/>
    <w:rsid w:val="00EA14CB"/>
    <w:rsid w:val="00EA49C6"/>
    <w:rsid w:val="00EB00FB"/>
    <w:rsid w:val="00EB20AA"/>
    <w:rsid w:val="00EB5A21"/>
    <w:rsid w:val="00EC08F3"/>
    <w:rsid w:val="00EC2CFB"/>
    <w:rsid w:val="00EC5550"/>
    <w:rsid w:val="00EC5ABA"/>
    <w:rsid w:val="00EC6A87"/>
    <w:rsid w:val="00EE05D0"/>
    <w:rsid w:val="00EE1EBD"/>
    <w:rsid w:val="00EF1B5F"/>
    <w:rsid w:val="00EF4714"/>
    <w:rsid w:val="00EF51F4"/>
    <w:rsid w:val="00F0260B"/>
    <w:rsid w:val="00F10921"/>
    <w:rsid w:val="00F137DA"/>
    <w:rsid w:val="00F14C98"/>
    <w:rsid w:val="00F17331"/>
    <w:rsid w:val="00F37280"/>
    <w:rsid w:val="00F417FB"/>
    <w:rsid w:val="00F41E64"/>
    <w:rsid w:val="00F468B7"/>
    <w:rsid w:val="00F476C5"/>
    <w:rsid w:val="00F52B34"/>
    <w:rsid w:val="00F55071"/>
    <w:rsid w:val="00F553EE"/>
    <w:rsid w:val="00F636E1"/>
    <w:rsid w:val="00F73270"/>
    <w:rsid w:val="00F76E62"/>
    <w:rsid w:val="00F90495"/>
    <w:rsid w:val="00F906F0"/>
    <w:rsid w:val="00F9234F"/>
    <w:rsid w:val="00F92740"/>
    <w:rsid w:val="00F955AC"/>
    <w:rsid w:val="00FA1E2C"/>
    <w:rsid w:val="00FC5682"/>
    <w:rsid w:val="00FC6412"/>
    <w:rsid w:val="00FC709E"/>
    <w:rsid w:val="00FD1E2F"/>
    <w:rsid w:val="00FD28AC"/>
    <w:rsid w:val="00FE1AA9"/>
    <w:rsid w:val="00FE6BDA"/>
    <w:rsid w:val="00FF2A79"/>
    <w:rsid w:val="00FF3DF7"/>
    <w:rsid w:val="00FF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8053AA-219A-43E0-AC41-39E5EBC2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FF9"/>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 w:type="paragraph" w:customStyle="1" w:styleId="xl224">
    <w:name w:val="xl224"/>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5">
    <w:name w:val="xl225"/>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6">
    <w:name w:val="xl226"/>
    <w:basedOn w:val="a"/>
    <w:rsid w:val="00AC6C18"/>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7">
    <w:name w:val="xl227"/>
    <w:basedOn w:val="a"/>
    <w:rsid w:val="00AC6C18"/>
    <w:pPr>
      <w:pBdr>
        <w:left w:val="single" w:sz="8" w:space="0" w:color="000000"/>
      </w:pBd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228">
    <w:name w:val="xl228"/>
    <w:basedOn w:val="a"/>
    <w:rsid w:val="00AC6C18"/>
    <w:pPr>
      <w:pBdr>
        <w:top w:val="single" w:sz="4"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29">
    <w:name w:val="xl229"/>
    <w:basedOn w:val="a"/>
    <w:rsid w:val="00AC6C18"/>
    <w:pPr>
      <w:pBdr>
        <w:top w:val="single" w:sz="8"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30">
    <w:name w:val="xl230"/>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31">
    <w:name w:val="xl231"/>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styleId="aff2">
    <w:name w:val="Body Text"/>
    <w:basedOn w:val="a"/>
    <w:link w:val="aff3"/>
    <w:uiPriority w:val="99"/>
    <w:semiHidden/>
    <w:unhideWhenUsed/>
    <w:rsid w:val="00141326"/>
    <w:pPr>
      <w:spacing w:after="120"/>
    </w:pPr>
  </w:style>
  <w:style w:type="character" w:customStyle="1" w:styleId="aff3">
    <w:name w:val="Основной текст Знак"/>
    <w:basedOn w:val="a0"/>
    <w:link w:val="aff2"/>
    <w:uiPriority w:val="99"/>
    <w:semiHidden/>
    <w:rsid w:val="0014132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208882737">
      <w:bodyDiv w:val="1"/>
      <w:marLeft w:val="0"/>
      <w:marRight w:val="0"/>
      <w:marTop w:val="0"/>
      <w:marBottom w:val="0"/>
      <w:divBdr>
        <w:top w:val="none" w:sz="0" w:space="0" w:color="auto"/>
        <w:left w:val="none" w:sz="0" w:space="0" w:color="auto"/>
        <w:bottom w:val="none" w:sz="0" w:space="0" w:color="auto"/>
        <w:right w:val="none" w:sz="0" w:space="0" w:color="auto"/>
      </w:divBdr>
    </w:div>
    <w:div w:id="259486618">
      <w:bodyDiv w:val="1"/>
      <w:marLeft w:val="0"/>
      <w:marRight w:val="0"/>
      <w:marTop w:val="0"/>
      <w:marBottom w:val="0"/>
      <w:divBdr>
        <w:top w:val="none" w:sz="0" w:space="0" w:color="auto"/>
        <w:left w:val="none" w:sz="0" w:space="0" w:color="auto"/>
        <w:bottom w:val="none" w:sz="0" w:space="0" w:color="auto"/>
        <w:right w:val="none" w:sz="0" w:space="0" w:color="auto"/>
      </w:divBdr>
    </w:div>
    <w:div w:id="339085794">
      <w:bodyDiv w:val="1"/>
      <w:marLeft w:val="0"/>
      <w:marRight w:val="0"/>
      <w:marTop w:val="0"/>
      <w:marBottom w:val="0"/>
      <w:divBdr>
        <w:top w:val="none" w:sz="0" w:space="0" w:color="auto"/>
        <w:left w:val="none" w:sz="0" w:space="0" w:color="auto"/>
        <w:bottom w:val="none" w:sz="0" w:space="0" w:color="auto"/>
        <w:right w:val="none" w:sz="0" w:space="0" w:color="auto"/>
      </w:divBdr>
    </w:div>
    <w:div w:id="362362938">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447354476">
      <w:bodyDiv w:val="1"/>
      <w:marLeft w:val="0"/>
      <w:marRight w:val="0"/>
      <w:marTop w:val="0"/>
      <w:marBottom w:val="0"/>
      <w:divBdr>
        <w:top w:val="none" w:sz="0" w:space="0" w:color="auto"/>
        <w:left w:val="none" w:sz="0" w:space="0" w:color="auto"/>
        <w:bottom w:val="none" w:sz="0" w:space="0" w:color="auto"/>
        <w:right w:val="none" w:sz="0" w:space="0" w:color="auto"/>
      </w:divBdr>
    </w:div>
    <w:div w:id="455753232">
      <w:bodyDiv w:val="1"/>
      <w:marLeft w:val="0"/>
      <w:marRight w:val="0"/>
      <w:marTop w:val="0"/>
      <w:marBottom w:val="0"/>
      <w:divBdr>
        <w:top w:val="none" w:sz="0" w:space="0" w:color="auto"/>
        <w:left w:val="none" w:sz="0" w:space="0" w:color="auto"/>
        <w:bottom w:val="none" w:sz="0" w:space="0" w:color="auto"/>
        <w:right w:val="none" w:sz="0" w:space="0" w:color="auto"/>
      </w:divBdr>
    </w:div>
    <w:div w:id="458576129">
      <w:bodyDiv w:val="1"/>
      <w:marLeft w:val="0"/>
      <w:marRight w:val="0"/>
      <w:marTop w:val="0"/>
      <w:marBottom w:val="0"/>
      <w:divBdr>
        <w:top w:val="none" w:sz="0" w:space="0" w:color="auto"/>
        <w:left w:val="none" w:sz="0" w:space="0" w:color="auto"/>
        <w:bottom w:val="none" w:sz="0" w:space="0" w:color="auto"/>
        <w:right w:val="none" w:sz="0" w:space="0" w:color="auto"/>
      </w:divBdr>
    </w:div>
    <w:div w:id="460459124">
      <w:bodyDiv w:val="1"/>
      <w:marLeft w:val="0"/>
      <w:marRight w:val="0"/>
      <w:marTop w:val="0"/>
      <w:marBottom w:val="0"/>
      <w:divBdr>
        <w:top w:val="none" w:sz="0" w:space="0" w:color="auto"/>
        <w:left w:val="none" w:sz="0" w:space="0" w:color="auto"/>
        <w:bottom w:val="none" w:sz="0" w:space="0" w:color="auto"/>
        <w:right w:val="none" w:sz="0" w:space="0" w:color="auto"/>
      </w:divBdr>
    </w:div>
    <w:div w:id="552346815">
      <w:bodyDiv w:val="1"/>
      <w:marLeft w:val="0"/>
      <w:marRight w:val="0"/>
      <w:marTop w:val="0"/>
      <w:marBottom w:val="0"/>
      <w:divBdr>
        <w:top w:val="none" w:sz="0" w:space="0" w:color="auto"/>
        <w:left w:val="none" w:sz="0" w:space="0" w:color="auto"/>
        <w:bottom w:val="none" w:sz="0" w:space="0" w:color="auto"/>
        <w:right w:val="none" w:sz="0" w:space="0" w:color="auto"/>
      </w:divBdr>
    </w:div>
    <w:div w:id="564339897">
      <w:bodyDiv w:val="1"/>
      <w:marLeft w:val="0"/>
      <w:marRight w:val="0"/>
      <w:marTop w:val="0"/>
      <w:marBottom w:val="0"/>
      <w:divBdr>
        <w:top w:val="none" w:sz="0" w:space="0" w:color="auto"/>
        <w:left w:val="none" w:sz="0" w:space="0" w:color="auto"/>
        <w:bottom w:val="none" w:sz="0" w:space="0" w:color="auto"/>
        <w:right w:val="none" w:sz="0" w:space="0" w:color="auto"/>
      </w:divBdr>
    </w:div>
    <w:div w:id="588854738">
      <w:bodyDiv w:val="1"/>
      <w:marLeft w:val="0"/>
      <w:marRight w:val="0"/>
      <w:marTop w:val="0"/>
      <w:marBottom w:val="0"/>
      <w:divBdr>
        <w:top w:val="none" w:sz="0" w:space="0" w:color="auto"/>
        <w:left w:val="none" w:sz="0" w:space="0" w:color="auto"/>
        <w:bottom w:val="none" w:sz="0" w:space="0" w:color="auto"/>
        <w:right w:val="none" w:sz="0" w:space="0" w:color="auto"/>
      </w:divBdr>
    </w:div>
    <w:div w:id="609438290">
      <w:bodyDiv w:val="1"/>
      <w:marLeft w:val="0"/>
      <w:marRight w:val="0"/>
      <w:marTop w:val="0"/>
      <w:marBottom w:val="0"/>
      <w:divBdr>
        <w:top w:val="none" w:sz="0" w:space="0" w:color="auto"/>
        <w:left w:val="none" w:sz="0" w:space="0" w:color="auto"/>
        <w:bottom w:val="none" w:sz="0" w:space="0" w:color="auto"/>
        <w:right w:val="none" w:sz="0" w:space="0" w:color="auto"/>
      </w:divBdr>
    </w:div>
    <w:div w:id="611742396">
      <w:bodyDiv w:val="1"/>
      <w:marLeft w:val="0"/>
      <w:marRight w:val="0"/>
      <w:marTop w:val="0"/>
      <w:marBottom w:val="0"/>
      <w:divBdr>
        <w:top w:val="none" w:sz="0" w:space="0" w:color="auto"/>
        <w:left w:val="none" w:sz="0" w:space="0" w:color="auto"/>
        <w:bottom w:val="none" w:sz="0" w:space="0" w:color="auto"/>
        <w:right w:val="none" w:sz="0" w:space="0" w:color="auto"/>
      </w:divBdr>
    </w:div>
    <w:div w:id="691229233">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720984802">
      <w:bodyDiv w:val="1"/>
      <w:marLeft w:val="0"/>
      <w:marRight w:val="0"/>
      <w:marTop w:val="0"/>
      <w:marBottom w:val="0"/>
      <w:divBdr>
        <w:top w:val="none" w:sz="0" w:space="0" w:color="auto"/>
        <w:left w:val="none" w:sz="0" w:space="0" w:color="auto"/>
        <w:bottom w:val="none" w:sz="0" w:space="0" w:color="auto"/>
        <w:right w:val="none" w:sz="0" w:space="0" w:color="auto"/>
      </w:divBdr>
    </w:div>
    <w:div w:id="752554457">
      <w:bodyDiv w:val="1"/>
      <w:marLeft w:val="0"/>
      <w:marRight w:val="0"/>
      <w:marTop w:val="0"/>
      <w:marBottom w:val="0"/>
      <w:divBdr>
        <w:top w:val="none" w:sz="0" w:space="0" w:color="auto"/>
        <w:left w:val="none" w:sz="0" w:space="0" w:color="auto"/>
        <w:bottom w:val="none" w:sz="0" w:space="0" w:color="auto"/>
        <w:right w:val="none" w:sz="0" w:space="0" w:color="auto"/>
      </w:divBdr>
    </w:div>
    <w:div w:id="805858871">
      <w:bodyDiv w:val="1"/>
      <w:marLeft w:val="0"/>
      <w:marRight w:val="0"/>
      <w:marTop w:val="0"/>
      <w:marBottom w:val="0"/>
      <w:divBdr>
        <w:top w:val="none" w:sz="0" w:space="0" w:color="auto"/>
        <w:left w:val="none" w:sz="0" w:space="0" w:color="auto"/>
        <w:bottom w:val="none" w:sz="0" w:space="0" w:color="auto"/>
        <w:right w:val="none" w:sz="0" w:space="0" w:color="auto"/>
      </w:divBdr>
    </w:div>
    <w:div w:id="839781216">
      <w:bodyDiv w:val="1"/>
      <w:marLeft w:val="0"/>
      <w:marRight w:val="0"/>
      <w:marTop w:val="0"/>
      <w:marBottom w:val="0"/>
      <w:divBdr>
        <w:top w:val="none" w:sz="0" w:space="0" w:color="auto"/>
        <w:left w:val="none" w:sz="0" w:space="0" w:color="auto"/>
        <w:bottom w:val="none" w:sz="0" w:space="0" w:color="auto"/>
        <w:right w:val="none" w:sz="0" w:space="0" w:color="auto"/>
      </w:divBdr>
    </w:div>
    <w:div w:id="914166030">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939217509">
      <w:bodyDiv w:val="1"/>
      <w:marLeft w:val="0"/>
      <w:marRight w:val="0"/>
      <w:marTop w:val="0"/>
      <w:marBottom w:val="0"/>
      <w:divBdr>
        <w:top w:val="none" w:sz="0" w:space="0" w:color="auto"/>
        <w:left w:val="none" w:sz="0" w:space="0" w:color="auto"/>
        <w:bottom w:val="none" w:sz="0" w:space="0" w:color="auto"/>
        <w:right w:val="none" w:sz="0" w:space="0" w:color="auto"/>
      </w:divBdr>
    </w:div>
    <w:div w:id="974481704">
      <w:bodyDiv w:val="1"/>
      <w:marLeft w:val="0"/>
      <w:marRight w:val="0"/>
      <w:marTop w:val="0"/>
      <w:marBottom w:val="0"/>
      <w:divBdr>
        <w:top w:val="none" w:sz="0" w:space="0" w:color="auto"/>
        <w:left w:val="none" w:sz="0" w:space="0" w:color="auto"/>
        <w:bottom w:val="none" w:sz="0" w:space="0" w:color="auto"/>
        <w:right w:val="none" w:sz="0" w:space="0" w:color="auto"/>
      </w:divBdr>
    </w:div>
    <w:div w:id="984429663">
      <w:bodyDiv w:val="1"/>
      <w:marLeft w:val="0"/>
      <w:marRight w:val="0"/>
      <w:marTop w:val="0"/>
      <w:marBottom w:val="0"/>
      <w:divBdr>
        <w:top w:val="none" w:sz="0" w:space="0" w:color="auto"/>
        <w:left w:val="none" w:sz="0" w:space="0" w:color="auto"/>
        <w:bottom w:val="none" w:sz="0" w:space="0" w:color="auto"/>
        <w:right w:val="none" w:sz="0" w:space="0" w:color="auto"/>
      </w:divBdr>
    </w:div>
    <w:div w:id="988903444">
      <w:bodyDiv w:val="1"/>
      <w:marLeft w:val="0"/>
      <w:marRight w:val="0"/>
      <w:marTop w:val="0"/>
      <w:marBottom w:val="0"/>
      <w:divBdr>
        <w:top w:val="none" w:sz="0" w:space="0" w:color="auto"/>
        <w:left w:val="none" w:sz="0" w:space="0" w:color="auto"/>
        <w:bottom w:val="none" w:sz="0" w:space="0" w:color="auto"/>
        <w:right w:val="none" w:sz="0" w:space="0" w:color="auto"/>
      </w:divBdr>
    </w:div>
    <w:div w:id="1029182089">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33332864">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372657114">
      <w:bodyDiv w:val="1"/>
      <w:marLeft w:val="0"/>
      <w:marRight w:val="0"/>
      <w:marTop w:val="0"/>
      <w:marBottom w:val="0"/>
      <w:divBdr>
        <w:top w:val="none" w:sz="0" w:space="0" w:color="auto"/>
        <w:left w:val="none" w:sz="0" w:space="0" w:color="auto"/>
        <w:bottom w:val="none" w:sz="0" w:space="0" w:color="auto"/>
        <w:right w:val="none" w:sz="0" w:space="0" w:color="auto"/>
      </w:divBdr>
    </w:div>
    <w:div w:id="1647248335">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1918511238">
      <w:bodyDiv w:val="1"/>
      <w:marLeft w:val="0"/>
      <w:marRight w:val="0"/>
      <w:marTop w:val="0"/>
      <w:marBottom w:val="0"/>
      <w:divBdr>
        <w:top w:val="none" w:sz="0" w:space="0" w:color="auto"/>
        <w:left w:val="none" w:sz="0" w:space="0" w:color="auto"/>
        <w:bottom w:val="none" w:sz="0" w:space="0" w:color="auto"/>
        <w:right w:val="none" w:sz="0" w:space="0" w:color="auto"/>
      </w:divBdr>
    </w:div>
    <w:div w:id="1989018608">
      <w:bodyDiv w:val="1"/>
      <w:marLeft w:val="0"/>
      <w:marRight w:val="0"/>
      <w:marTop w:val="0"/>
      <w:marBottom w:val="0"/>
      <w:divBdr>
        <w:top w:val="none" w:sz="0" w:space="0" w:color="auto"/>
        <w:left w:val="none" w:sz="0" w:space="0" w:color="auto"/>
        <w:bottom w:val="none" w:sz="0" w:space="0" w:color="auto"/>
        <w:right w:val="none" w:sz="0" w:space="0" w:color="auto"/>
      </w:divBdr>
    </w:div>
    <w:div w:id="2032871308">
      <w:bodyDiv w:val="1"/>
      <w:marLeft w:val="0"/>
      <w:marRight w:val="0"/>
      <w:marTop w:val="0"/>
      <w:marBottom w:val="0"/>
      <w:divBdr>
        <w:top w:val="none" w:sz="0" w:space="0" w:color="auto"/>
        <w:left w:val="none" w:sz="0" w:space="0" w:color="auto"/>
        <w:bottom w:val="none" w:sz="0" w:space="0" w:color="auto"/>
        <w:right w:val="none" w:sz="0" w:space="0" w:color="auto"/>
      </w:divBdr>
    </w:div>
    <w:div w:id="2139059393">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berbank-ast.ru" TargetMode="External"/><Relationship Id="rId18" Type="http://schemas.openxmlformats.org/officeDocument/2006/relationships/hyperlink" Target="http://www.torgi.gov.ru" TargetMode="External"/><Relationship Id="rId26"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mailto:gpputeets@yandex.ru" TargetMode="External"/><Relationship Id="rId17" Type="http://schemas.openxmlformats.org/officeDocument/2006/relationships/hyperlink" Target="https://puteec-r11.gosweb.gosuslugi.ru"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sberbank-ast.ru" TargetMode="External"/><Relationship Id="rId20" Type="http://schemas.openxmlformats.org/officeDocument/2006/relationships/hyperlink" Target="https://puteec-r11.gosweb.gosuslugi.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s://puteec-r11.gosweb.gosuslugi.ru" TargetMode="External"/><Relationship Id="rId5" Type="http://schemas.openxmlformats.org/officeDocument/2006/relationships/webSettings" Target="webSettings.xml"/><Relationship Id="rId15" Type="http://schemas.openxmlformats.org/officeDocument/2006/relationships/hyperlink" Target="mailto:gpputeets@yandex.ru" TargetMode="External"/><Relationship Id="rId23" Type="http://schemas.openxmlformats.org/officeDocument/2006/relationships/hyperlink" Target="http://www.torgi.gov.ru" TargetMode="External"/><Relationship Id="rId28" Type="http://schemas.openxmlformats.org/officeDocument/2006/relationships/hyperlink" Target="https://puteec-r11.gosweb.gosuslugi.ru" TargetMode="External"/><Relationship Id="rId10" Type="http://schemas.openxmlformats.org/officeDocument/2006/relationships/hyperlink" Target="https://puteec-r11.gosweb.gosuslugi.ru" TargetMode="External"/><Relationship Id="rId19"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uteec-r11.gosweb.gosuslugi.ru" TargetMode="External"/><Relationship Id="rId22" Type="http://schemas.openxmlformats.org/officeDocument/2006/relationships/hyperlink" Target="http://www.sberbank-ast.ru" TargetMode="External"/><Relationship Id="rId27" Type="http://schemas.openxmlformats.org/officeDocument/2006/relationships/hyperlink" Target="consultantplus://offline/ref=61C4E752C2BF038BC9C66AD1341699A710F2A5BDA4C91082A29A18337EF1DE70D0FC6E3786m4p8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4D8D1-BE73-40B4-868C-B4669F09E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TotalTime>
  <Pages>27</Pages>
  <Words>9543</Words>
  <Characters>54397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Учетная запись Майкрософт</cp:lastModifiedBy>
  <cp:revision>304</cp:revision>
  <cp:lastPrinted>2024-03-07T07:12:00Z</cp:lastPrinted>
  <dcterms:created xsi:type="dcterms:W3CDTF">2023-12-07T09:42:00Z</dcterms:created>
  <dcterms:modified xsi:type="dcterms:W3CDTF">2025-06-27T12:02:00Z</dcterms:modified>
</cp:coreProperties>
</file>