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6C5" w:rsidRP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6C5">
        <w:rPr>
          <w:rFonts w:ascii="Times New Roman" w:hAnsi="Times New Roman" w:cs="Times New Roman"/>
          <w:b/>
          <w:sz w:val="28"/>
          <w:szCs w:val="28"/>
        </w:rPr>
        <w:t>РАЗДЕЛ ПЕРВЫЙ</w:t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6C5" w:rsidRP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76C5">
        <w:rPr>
          <w:rFonts w:ascii="Times New Roman" w:hAnsi="Times New Roman"/>
          <w:b/>
          <w:sz w:val="28"/>
          <w:szCs w:val="28"/>
        </w:rPr>
        <w:t>нормативные правовые акты Главы городского поселения «</w:t>
      </w:r>
      <w:proofErr w:type="gramStart"/>
      <w:r w:rsidRPr="00F476C5">
        <w:rPr>
          <w:rFonts w:ascii="Times New Roman" w:hAnsi="Times New Roman"/>
          <w:b/>
          <w:sz w:val="28"/>
          <w:szCs w:val="28"/>
        </w:rPr>
        <w:t>Путеец»-</w:t>
      </w:r>
      <w:proofErr w:type="gramEnd"/>
      <w:r w:rsidRPr="00F476C5">
        <w:rPr>
          <w:rFonts w:ascii="Times New Roman" w:hAnsi="Times New Roman"/>
          <w:b/>
          <w:sz w:val="28"/>
          <w:szCs w:val="28"/>
        </w:rPr>
        <w:t>председателя Совета поселения,</w:t>
      </w:r>
      <w:r w:rsidRPr="00F476C5">
        <w:rPr>
          <w:b/>
        </w:rPr>
        <w:t xml:space="preserve"> </w:t>
      </w:r>
      <w:r w:rsidRPr="00F476C5">
        <w:rPr>
          <w:rFonts w:ascii="Times New Roman" w:hAnsi="Times New Roman"/>
          <w:b/>
          <w:sz w:val="28"/>
          <w:szCs w:val="28"/>
        </w:rPr>
        <w:t>Совета городского поселения «Путеец» и проекты нормативных правовых актов</w:t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f9"/>
        <w:tblW w:w="9464" w:type="dxa"/>
        <w:tblLook w:val="04A0" w:firstRow="1" w:lastRow="0" w:firstColumn="1" w:lastColumn="0" w:noHBand="0" w:noVBand="1"/>
      </w:tblPr>
      <w:tblGrid>
        <w:gridCol w:w="817"/>
        <w:gridCol w:w="7655"/>
        <w:gridCol w:w="992"/>
      </w:tblGrid>
      <w:tr w:rsidR="00F476C5" w:rsidTr="00037658">
        <w:tc>
          <w:tcPr>
            <w:tcW w:w="817" w:type="dxa"/>
          </w:tcPr>
          <w:p w:rsidR="00F476C5" w:rsidRPr="007106CA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655" w:type="dxa"/>
          </w:tcPr>
          <w:p w:rsidR="00F476C5" w:rsidRPr="007106CA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6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F476C5" w:rsidRPr="007106CA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6CA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F73270" w:rsidTr="00037658">
        <w:tc>
          <w:tcPr>
            <w:tcW w:w="817" w:type="dxa"/>
          </w:tcPr>
          <w:p w:rsidR="00F73270" w:rsidRPr="007106CA" w:rsidRDefault="000D07A4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F73270" w:rsidRPr="007106CA" w:rsidRDefault="00F73270" w:rsidP="00325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A">
              <w:rPr>
                <w:rFonts w:ascii="Times New Roman" w:hAnsi="Times New Roman" w:cs="Times New Roman"/>
                <w:sz w:val="24"/>
                <w:szCs w:val="24"/>
              </w:rPr>
              <w:t>Решение Совета го</w:t>
            </w:r>
            <w:r w:rsidR="00FC6412" w:rsidRPr="007106CA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поселения «Путеец» от </w:t>
            </w:r>
            <w:r w:rsidR="00325A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106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0F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5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06C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D0F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06C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25A40" w:rsidRPr="00325A40">
              <w:rPr>
                <w:rFonts w:ascii="Times New Roman" w:hAnsi="Times New Roman" w:cs="Times New Roman"/>
                <w:sz w:val="24"/>
                <w:szCs w:val="24"/>
              </w:rPr>
              <w:t>3-30/166</w:t>
            </w:r>
            <w:r w:rsidRPr="007106C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25A40" w:rsidRPr="00325A40">
              <w:rPr>
                <w:rFonts w:ascii="Times New Roman" w:hAnsi="Times New Roman" w:cs="Times New Roman"/>
                <w:sz w:val="24"/>
                <w:szCs w:val="24"/>
              </w:rPr>
              <w:t>О заслушивании отчета руководителя администрации о результатах своей деятельности и деятельности администрации городского поселения «Путеец» за 2024 год</w:t>
            </w:r>
            <w:r w:rsidR="00325A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F73270" w:rsidRPr="00A61345" w:rsidRDefault="00A61345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0FEC" w:rsidTr="00037658">
        <w:tc>
          <w:tcPr>
            <w:tcW w:w="817" w:type="dxa"/>
          </w:tcPr>
          <w:p w:rsidR="001D0FEC" w:rsidRPr="007106CA" w:rsidRDefault="001D0FEC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0FEC" w:rsidRPr="007106CA" w:rsidRDefault="001D0FEC" w:rsidP="001D0F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FE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городского поселения «Путеец» от </w:t>
            </w:r>
            <w:r w:rsidR="002D496B">
              <w:rPr>
                <w:rFonts w:ascii="Times New Roman" w:hAnsi="Times New Roman" w:cs="Times New Roman"/>
                <w:sz w:val="24"/>
                <w:szCs w:val="24"/>
              </w:rPr>
              <w:t>15.05.2025 № 3-30/167</w:t>
            </w:r>
            <w:r w:rsidRPr="001D0F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D496B" w:rsidRPr="002D496B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городского поселения «Путеец» за 2024 год</w:t>
            </w:r>
            <w:r w:rsidR="002D49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1D0FEC" w:rsidRPr="00A61345" w:rsidRDefault="0039356F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AB4361" w:rsidRDefault="00AB4361" w:rsidP="00AB436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111"/>
      </w:tblGrid>
      <w:tr w:rsidR="00AB4361" w:rsidRPr="00AB4361" w:rsidTr="00111DE0">
        <w:tc>
          <w:tcPr>
            <w:tcW w:w="9214" w:type="dxa"/>
            <w:gridSpan w:val="3"/>
          </w:tcPr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AB4361" w:rsidRPr="00AB4361" w:rsidRDefault="00AB4361" w:rsidP="00AB43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4361" w:rsidRPr="00AB4361" w:rsidTr="002D0DF2">
        <w:trPr>
          <w:trHeight w:val="744"/>
        </w:trPr>
        <w:tc>
          <w:tcPr>
            <w:tcW w:w="3828" w:type="dxa"/>
          </w:tcPr>
          <w:p w:rsidR="00AB4361" w:rsidRPr="00AB4361" w:rsidRDefault="00AB4361" w:rsidP="00AB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496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«15</w:t>
            </w:r>
            <w:r w:rsidR="000D07A4" w:rsidRP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 w:rsidR="002D496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мая</w:t>
            </w:r>
            <w:r w:rsidR="0004636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0E6762"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202</w:t>
            </w:r>
            <w:r w:rsidR="008A63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5</w:t>
            </w:r>
            <w:r w:rsidR="000E6762"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AB4361" w:rsidRPr="00AB4361" w:rsidRDefault="002D496B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B4361"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="00AB4361"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Путеец, г. Печора,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2D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4361" w:rsidRPr="00AB4361" w:rsidRDefault="00AB4361" w:rsidP="00AB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111" w:type="dxa"/>
          </w:tcPr>
          <w:p w:rsidR="00AB4361" w:rsidRPr="00AB4361" w:rsidRDefault="00AB4361" w:rsidP="002D496B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="00111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2D4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3-30</w:t>
            </w:r>
            <w:r w:rsidR="00046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/1</w:t>
            </w:r>
            <w:r w:rsidR="001D6A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2D4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DA37CF" w:rsidRDefault="00DA37CF" w:rsidP="00DA37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7CF" w:rsidRPr="00DA37CF" w:rsidRDefault="00DA37CF" w:rsidP="00DA37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принятии отчета руководителя администрации о результатах своей деятельности и деятельности администрации городского поселения «Путеец» за 2024 год</w:t>
      </w:r>
    </w:p>
    <w:p w:rsidR="00DA37CF" w:rsidRPr="00DA37CF" w:rsidRDefault="00DA37CF" w:rsidP="00DA37CF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7CF" w:rsidRPr="00DA37CF" w:rsidRDefault="00DA37CF" w:rsidP="00DA37C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6 статьи 40 Устава муниципального образования городского поселения «Путеец», заслушав отчет руководителя администрации о результатах своей деятельности и деятельности администрации городского поселения «Путеец» за 2024 год, Совет городского поселения «Путеец» </w:t>
      </w:r>
      <w:r w:rsidRPr="00DA3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DA37CF" w:rsidRPr="00DA37CF" w:rsidRDefault="00DA37CF" w:rsidP="00DA37CF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7CF" w:rsidRPr="00DA37CF" w:rsidRDefault="00DA37CF" w:rsidP="00DA37C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C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деятельность руководителя администрации и деятельность администрации городского поселения «Путеец» за 2024 год удовлетворительной.</w:t>
      </w:r>
    </w:p>
    <w:p w:rsidR="00DA37CF" w:rsidRPr="00DA37CF" w:rsidRDefault="00DA37CF" w:rsidP="00DA37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C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FC6412" w:rsidRDefault="00FC6412" w:rsidP="00B63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412" w:rsidRDefault="00FC6412" w:rsidP="00B63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4BD1" w:rsidRDefault="00BE4BD1" w:rsidP="00B638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1D1" w:rsidRPr="001761D1" w:rsidRDefault="001761D1" w:rsidP="00B63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</w:t>
      </w:r>
      <w:proofErr w:type="gramStart"/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</w:p>
    <w:p w:rsidR="00A461F2" w:rsidRDefault="001761D1" w:rsidP="00FC6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46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="00046366" w:rsidRPr="000463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Лобовикова</w:t>
      </w:r>
      <w:bookmarkStart w:id="0" w:name="RANGE!A1:E123"/>
      <w:bookmarkEnd w:id="0"/>
    </w:p>
    <w:p w:rsidR="00BE4BD1" w:rsidRPr="00BE4BD1" w:rsidRDefault="00C511E0" w:rsidP="00BE4BD1">
      <w:pPr>
        <w:pStyle w:val="Default"/>
        <w:spacing w:line="276" w:lineRule="auto"/>
        <w:jc w:val="center"/>
        <w:rPr>
          <w:b/>
          <w:bCs/>
        </w:rPr>
      </w:pPr>
      <w:r>
        <w:rPr>
          <w:rFonts w:eastAsia="Times New Roman"/>
        </w:rPr>
        <w:br w:type="page"/>
      </w:r>
      <w:r w:rsidR="00BE4BD1" w:rsidRPr="00BE4BD1">
        <w:rPr>
          <w:b/>
          <w:bCs/>
        </w:rPr>
        <w:lastRenderedPageBreak/>
        <w:t>Отчет руководителя администрации</w:t>
      </w: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МО ГП «Путеец» за 2024 год</w:t>
      </w: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</w:t>
      </w: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Основные направления деятельности администрации</w:t>
      </w: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городского поселения «Путеец» </w:t>
      </w: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на 2025 года</w:t>
      </w: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городского поселения Путеец является исполнительно-распорядительным органом, и осуществляющим свою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в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отчетном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году в рамках полномочий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предусмотренных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статьей 14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Федерального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0E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закона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06.10.2003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№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131-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ФЗ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общих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принципах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организации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местного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самоуправления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Российской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Федерации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Уставом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образования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городского поселения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BE4B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Путеец</w:t>
      </w:r>
      <w:r w:rsidRPr="00BE4BD1">
        <w:rPr>
          <w:rFonts w:ascii="Times New Roman" w:eastAsia="12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12" w:hAnsi="Times New Roman" w:cs="Times New Roman"/>
          <w:b/>
          <w:sz w:val="24"/>
          <w:szCs w:val="24"/>
          <w:lang w:eastAsia="ru-RU"/>
        </w:rPr>
      </w:pPr>
      <w:r w:rsidRPr="00BE4BD1">
        <w:rPr>
          <w:rFonts w:ascii="Times New Roman" w:eastAsia="12" w:hAnsi="Times New Roman" w:cs="Times New Roman"/>
          <w:b/>
          <w:sz w:val="24"/>
          <w:szCs w:val="24"/>
          <w:lang w:eastAsia="ru-RU"/>
        </w:rPr>
        <w:t>Задачи, поставленные перед администрацией городского поселения «Путеец» в 2024 году:</w:t>
      </w:r>
    </w:p>
    <w:p w:rsidR="00BE4BD1" w:rsidRPr="00BE4BD1" w:rsidRDefault="00BE4BD1" w:rsidP="00BE4BD1">
      <w:pPr>
        <w:numPr>
          <w:ilvl w:val="0"/>
          <w:numId w:val="4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12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>Создание необходимых условий для жизнеобеспечения на подведомственной территории.</w:t>
      </w:r>
    </w:p>
    <w:p w:rsidR="00BE4BD1" w:rsidRPr="00BE4BD1" w:rsidRDefault="00BE4BD1" w:rsidP="00BE4BD1">
      <w:pPr>
        <w:numPr>
          <w:ilvl w:val="0"/>
          <w:numId w:val="4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12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>Соблюдение законности, прав и свобод граждан.</w:t>
      </w:r>
    </w:p>
    <w:p w:rsidR="00BE4BD1" w:rsidRPr="00BE4BD1" w:rsidRDefault="00BE4BD1" w:rsidP="00BE4BD1">
      <w:pPr>
        <w:numPr>
          <w:ilvl w:val="0"/>
          <w:numId w:val="4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12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>Обеспечение социально-экономического развития поселения.</w:t>
      </w:r>
    </w:p>
    <w:p w:rsidR="00BE4BD1" w:rsidRPr="00BE4BD1" w:rsidRDefault="00BE4BD1" w:rsidP="00BE4BD1">
      <w:pPr>
        <w:numPr>
          <w:ilvl w:val="0"/>
          <w:numId w:val="4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12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>Управление муниципальной собственностью и финансами поселения.</w:t>
      </w:r>
    </w:p>
    <w:p w:rsidR="00BE4BD1" w:rsidRPr="00BE4BD1" w:rsidRDefault="00BE4BD1" w:rsidP="00BE4BD1">
      <w:pPr>
        <w:numPr>
          <w:ilvl w:val="0"/>
          <w:numId w:val="4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12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>Осуществление отдельных государственных полномочий, переданных органам МСУ федеральными законами и законами РК.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мероприятий по ГО и ЧС (обследование и ремонт защитного сооружения (Дамба) проверка системы оповещения, ремонт и содержание пожарных водоемов, приобретение пожарных гидрантов и мн. др.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Реконструкция уличного освещения.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населенных пунктов.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Инвентаризация неучтенных объектов.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before="240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проблем с тепло- и водоснабжением (в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ремонт подвалов в п.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Сыня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вопросы переселения, оплата коммунальных услуг за пустующее жильё).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организации досуга и обеспечения жителей поселения услугами организаций культуры, занятий спортом (в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обустройство спортивной площадки в п. Луговой в рамках программы «Комфортной городской среды»)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социального партнерства и другое.</w:t>
      </w:r>
    </w:p>
    <w:p w:rsidR="00BE4BD1" w:rsidRPr="00BE4BD1" w:rsidRDefault="00BE4BD1" w:rsidP="00BE4BD1">
      <w:pPr>
        <w:numPr>
          <w:ilvl w:val="0"/>
          <w:numId w:val="1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работы по платежам от аренды имущества, земли и других объектов.</w:t>
      </w:r>
    </w:p>
    <w:p w:rsidR="00BE4BD1" w:rsidRPr="00BE4BD1" w:rsidRDefault="00BE4BD1" w:rsidP="00BE4BD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городского поселения «Путеец» и поставленные задачи на 2024 год исполнялись в рамках исполнения</w:t>
      </w: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городского поселения «Путеец» и реализации</w:t>
      </w: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 xml:space="preserve"> ранее принятых </w:t>
      </w: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BE4BD1">
        <w:rPr>
          <w:rFonts w:ascii="Times New Roman" w:eastAsia="12" w:hAnsi="Times New Roman" w:cs="Times New Roman"/>
          <w:sz w:val="24"/>
          <w:szCs w:val="24"/>
          <w:lang w:eastAsia="ru-RU"/>
        </w:rPr>
        <w:t xml:space="preserve"> </w:t>
      </w: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программ: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Программа комплексного развития коммунальной инфраструктуры МО ГП «Путеец» на 2016-2035 годы (утверждена постановлением администрации городского </w:t>
      </w: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поселения «Путеец» от 28.09.2016 № 173 (в редакции постановления от 18.06.2018 № 72);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Программа комплексного развития социальной инфраструктуры МО ГП «Путеец» на 2017-2036 годы (утверждена постановлением администрации городского поселения «Путеец» от 18.08.2017 № 217);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Программа «Формирование комфортной городской среды МО ГП «Путеец» на 2018-2024 годы» (утверждена постановлением администрации городского поселения «Путеец» от 25.12.2017 № 308 (в редакции постановления от 07.11.2024 № 140).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Проблемы МО ГП «Путеец» на начало 2024 года: 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ЖКХ: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связи с отсутствием управляющих компаний не обслуживаются дома в п.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Сыня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не решён вопрос переселения граждан в рамках муниципальной адресной программы «Переселение граждан из малозаселенных, неперспективных населенных пунктов на территории муниципального района «Печора»;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большую нагрузку на бюджет МО ГП «Путеец» (1 300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т.р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только по двум домам в п.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Сыня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) дают платежи за коммунальные услуги по выморочным квартирам и пустующему жилью;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2. Благоустройство: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недостаточное количество столбов уличного освещения;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необходимость в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переобустройстве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переносе мест накопления отходов в количестве 3 шт., в замене контейнеров (п.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Сыня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) в количестве 11 штук;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ремонт и содержание дорог общего пользования местного значения;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необходимость в регулировании численности безнадзорных животных на территории поселения, отсутствие потенциальных подрядчиков для выполнения данной услуги;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3. Социальные проблемы: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отсутствие аптек на территории поселения, фельдшеров,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необходимость завершения работ по обустройству спортивной площадки в п. Луговом;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и много другое.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Что удалось в 2024 году сделать.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На 01 января 2025 года доходная часть бюджета МО ГП «Путеец» исполнена на 103,6 %: к уточненному плану 24342,8 тыс. руб. исполнено 25 225,8 тыс. руб., в том числе по налоговым и неналоговым доходам бюджет поселения исполнен на 103,8 %, к уточненному плану 23 096,0 тыс. руб. исполнено 23 979,0 тыс. руб. Основными источниками бюджета поселения за 2024 год стали поступления: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налог на доходы физических лиц – 87,2% в общем объеме собственных доходов;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земельному налогу – 0,5%;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доходам от арендной платы за землю – 0,9%;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доходам от использования имущества, находящегося в государственной и муниципальной собственности - 0,7%;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по доходам от сдачи в аренду имущества – 4,2%;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доходам от продажи земельных участков – 1,3%;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земельному налогу – 3,0%;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единому сельскохозяйственному налогу – 1,1%;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доходам от компенсации затрат государства – 1,8%;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по штрафам - 0.2%.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За 2024 год план поступлений по налоговым платежам исполнен на 103,3% (план 20 944, 0 тыс. руб., факт 21 637,4 тыс. руб.).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2024 год расходная часть бюджета поселения предусмотрена в сумме 32 854, 0 тыс. руб., кассовый расход составил 25 131,4 тыс. руб., т.е. освоение средств составило 76,5%. Профицит составил 94,4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т.р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заключения Контрольно-счетной комиссии МР «Печора», социально-экономическая ситуация в городском поселении «Путеец» сохранилась относительно устойчивой и не требует принятия дополнительных мер по обеспечению достижений заявленных в прогнозе целевых показателей. Тенденция роста доли собственных доходов по отношению к безвозмездным поступлениям делает бюджет городского поселения независимым от межбюджетных отношений. Бюджетная политика в 2024году, как и в предыдущие годы, была ориентирована на сохранение, укреплении устойчивости и сбалансированности бюджетной системы городского поселения, в том числе за счет: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обеспечения роста налоговых и неналоговых доходов;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сдерживания роста расходов бюджета;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совершенствования системы управления общественными финансами МО ГП «Путеец».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Сбалансированная политика городского поселения «Путеец» в 2024 году обеспечила исполнение бюджета по доходам (с учетом безвозмездных поступлений) на 106,7%.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На увеличение доходов в бюджет поселения были направленны следующие мероприятия: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проведение оценки эффективности налоговых льгот по местным налогам;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проведение мероприятий, направленных на повышение эффективности использования муниципальной собственности МО ГП «Путеец», в том числе по продаже и сдачи в аренду в установленном порядке излишнего, неиспользуемого или используемого не по назначению муниципального имущества, а также постановке на учет неучтенных объектов, выявленных </w:t>
      </w:r>
      <w:proofErr w:type="gramStart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после проведении</w:t>
      </w:r>
      <w:proofErr w:type="gramEnd"/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сплошной инвентаризации;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>- организация работы с лицами и организациями, допустившими наличие задолженности по налогам.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Таким образом, администрацией ГП «Путеец» соблюдены требования основных направлений бюджетной и налоговой политики при исполнении бюджета 2024 года.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4BD1" w:rsidRPr="00BE4BD1" w:rsidRDefault="00BE4BD1" w:rsidP="00BE4BD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4BD1">
        <w:rPr>
          <w:rFonts w:ascii="Times New Roman" w:eastAsia="Calibri" w:hAnsi="Times New Roman" w:cs="Times New Roman"/>
          <w:b/>
          <w:sz w:val="24"/>
          <w:szCs w:val="24"/>
        </w:rPr>
        <w:t>Безопасность и жизнедеятельность населения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Выполнены все рекомендации и требования КЧС и ОПБ МР «Печора» по проведению ледохода 2024 года. В частности, проведены обследования ограждающей </w:t>
      </w: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дамбы в пос. Путеец и намечены необходимые мероприятия в случае возникновения ЧС. Осуществлено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предпаводковое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обследование территории. </w:t>
      </w:r>
    </w:p>
    <w:p w:rsidR="00BE4BD1" w:rsidRPr="00BE4BD1" w:rsidRDefault="00BE4BD1" w:rsidP="00BE4BD1">
      <w:pPr>
        <w:spacing w:after="16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Спланированы мероприятия по возможному отселению населения из затопляемой зоны, информационные памятки по действиям в период весеннего половодья размещены на информационных стендах и сайте администрации.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По вопросам пожарной безопасности и предупреждения ЧС администрация сотрудничает с Управлением ГО и ЧС администрации МР «Печора». 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в рамках подготовки населенных пунктов, к летнему пожароопасному периоду: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проведена проверка ПВ во всех поселках поселения;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проведено информирование населения о поведении в летний пожароопасный период через информационные стенды, сайт администрации;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проведена проверка оборудования для тушения возгораний.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На территории МО ГП «Путеец» осуществляет свою деятельность Пожарная часть 201.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4BD1">
        <w:rPr>
          <w:rFonts w:ascii="Times New Roman" w:eastAsia="Calibri" w:hAnsi="Times New Roman" w:cs="Times New Roman"/>
          <w:color w:val="000000"/>
          <w:sz w:val="24"/>
          <w:szCs w:val="24"/>
        </w:rPr>
        <w:t>Для сведения: на балансе 5 пожарных водоемов, пожарных гидрантов 7, пожарных кранов 5. Проведён ремонт 1 пожарного водоема.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4BD1" w:rsidRPr="00BE4BD1" w:rsidRDefault="00BE4BD1" w:rsidP="00BE4B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Жилищно-коммунальное хозяйство и благоустройство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BD1">
        <w:rPr>
          <w:rFonts w:ascii="Times New Roman" w:eastAsia="Times New Roman" w:hAnsi="Times New Roman" w:cs="Times New Roman"/>
          <w:sz w:val="24"/>
          <w:szCs w:val="24"/>
        </w:rPr>
        <w:t xml:space="preserve">На начало 2024 года на территории поселения 148 домов, из них без обслуживания 133. Контейнерных площадок 15. Требует замены 11 контейнеров.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BD1">
        <w:rPr>
          <w:rFonts w:ascii="Times New Roman" w:eastAsia="Times New Roman" w:hAnsi="Times New Roman" w:cs="Times New Roman"/>
          <w:sz w:val="24"/>
          <w:szCs w:val="24"/>
        </w:rPr>
        <w:t xml:space="preserve">В 2024 году администрацией проведено порядка 7 встреч с жителями поселения, в том числе и по благоустройству территории, переселению, народным проектам в поселках Б-Ю, Луговой, Путеец,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</w:rPr>
        <w:t>Сыня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Проведены мероприятия по отлову и содержанию безнадзорных животных на сумму 150 </w:t>
      </w:r>
      <w:proofErr w:type="spellStart"/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>т.р</w:t>
      </w:r>
      <w:proofErr w:type="spellEnd"/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 xml:space="preserve">., произведен ремонт и техническое обслуживание, монтаж сетей уличного освещения на сумму 650 </w:t>
      </w:r>
      <w:proofErr w:type="spellStart"/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>т.р</w:t>
      </w:r>
      <w:proofErr w:type="spellEnd"/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BD1" w:rsidRPr="00BE4BD1" w:rsidRDefault="00BE4BD1" w:rsidP="00BE4BD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Одна из самых больших проблем – это отсутствие управляющих компаний в поселках, содержание жилого фонда в данных поселках влечет за собой большие финансовые затраты, в </w:t>
      </w:r>
      <w:proofErr w:type="spellStart"/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>т.ч</w:t>
      </w:r>
      <w:proofErr w:type="spellEnd"/>
      <w:r w:rsidRPr="00BE4BD1">
        <w:rPr>
          <w:rFonts w:ascii="Times New Roman" w:eastAsia="Times New Roman" w:hAnsi="Times New Roman" w:cs="Times New Roman"/>
          <w:bCs/>
          <w:sz w:val="24"/>
          <w:szCs w:val="24"/>
        </w:rPr>
        <w:t>. на отопление пустующего жилья (в аварийных домах).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Круглогодично администрация осуществляет свои полномочия по содержанию дорог местного значения. В 2024 году проведены работы </w:t>
      </w:r>
      <w:proofErr w:type="gram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зимнему</w:t>
      </w:r>
      <w:proofErr w:type="gram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летнему содержанию дорог на сумму 1 013,9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т.р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были проведены мероприятия в рамках программы «Формирование комфортной городской среды», в том числе за счет средств республиканского бюджета 249,2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т.р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счет федерального бюджета 230,4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т.р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средств местного бюджета 2 916,5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т.р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4BD1" w:rsidRPr="00BE4BD1" w:rsidRDefault="00BE4BD1" w:rsidP="00BE4BD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4BD1" w:rsidRPr="00BE4BD1" w:rsidRDefault="00BE4BD1" w:rsidP="00BE4BD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4BD1">
        <w:rPr>
          <w:rFonts w:ascii="Times New Roman" w:eastAsia="Calibri" w:hAnsi="Times New Roman" w:cs="Times New Roman"/>
          <w:b/>
          <w:sz w:val="24"/>
          <w:szCs w:val="24"/>
        </w:rPr>
        <w:t>Социальное партнерство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Намечается динамика в развитии партнерских отношений с предприятиями и предпринимателями, осуществляющими деятельность на территории МО ГП «Путеец».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- в рамках подготовки к новогодним утренникам выделено в общей сложности 50 новогодних подарков для детей из семей, находящихся в социально опасном </w:t>
      </w:r>
      <w:r w:rsidRPr="00BE4BD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положении, многодетным и малоимущим семьям имеющих несовершеннолетних детей, а также детям членов семей участников СВО.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Слова благодарности за оказанную помощь главе МО ГП «Путеец»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</w:rPr>
        <w:t>Лобовиковой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 И.И., директору ООО «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</w:rPr>
        <w:t>Ордострой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BE4BD1">
        <w:rPr>
          <w:rFonts w:ascii="Times New Roman" w:eastAsia="Calibri" w:hAnsi="Times New Roman" w:cs="Times New Roman"/>
          <w:sz w:val="24"/>
          <w:szCs w:val="24"/>
        </w:rPr>
        <w:t>Батырову</w:t>
      </w:r>
      <w:proofErr w:type="spellEnd"/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 М., директору ООО «Северное сияние» Каневу А.В., депутату Совета ГП «Путеец» Виноградову В.В.</w:t>
      </w:r>
    </w:p>
    <w:p w:rsidR="00BE4BD1" w:rsidRPr="00BE4BD1" w:rsidRDefault="00BE4BD1" w:rsidP="00BE4BD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Эта добрая традиция приносит радость в предновогодние дни детям всех наших населенных пунктов. 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 xml:space="preserve">В течении 2024 года Администрация и Совет городского поселения «Путеец» оказывали помощь детям войны, семьям военнослужащих участников СВО, на сумму 104 499 руб. Индивидуальные предприниматели, население, организации осуществляющие свою деятельность на территории городского поселения неоднократно оказывали и продолжают оказывать гуманитарную помощь участникам СВО, установлена обратная связь с бойцами призванных с нашего поселения.  </w:t>
      </w:r>
    </w:p>
    <w:p w:rsidR="00BE4BD1" w:rsidRPr="00BE4BD1" w:rsidRDefault="00BE4BD1" w:rsidP="00BE4BD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4BD1" w:rsidRPr="00BE4BD1" w:rsidRDefault="00BE4BD1" w:rsidP="00BE4BD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4BD1">
        <w:rPr>
          <w:rFonts w:ascii="Times New Roman" w:eastAsia="Calibri" w:hAnsi="Times New Roman" w:cs="Times New Roman"/>
          <w:b/>
          <w:sz w:val="24"/>
          <w:szCs w:val="24"/>
        </w:rPr>
        <w:t>Создание условий для развития культурой и спортом</w:t>
      </w:r>
    </w:p>
    <w:p w:rsidR="00BE4BD1" w:rsidRPr="00BE4BD1" w:rsidRDefault="00BE4BD1" w:rsidP="00BE4BD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BD1">
        <w:rPr>
          <w:rFonts w:ascii="Times New Roman" w:eastAsia="Calibri" w:hAnsi="Times New Roman" w:cs="Times New Roman"/>
          <w:sz w:val="24"/>
          <w:szCs w:val="24"/>
        </w:rPr>
        <w:t>В рамках государственных праздников при администрации создаются организационные комитеты, утверждаются мероприятия, обеспечивается общая координация.</w:t>
      </w:r>
    </w:p>
    <w:p w:rsidR="00BE4BD1" w:rsidRPr="00BE4BD1" w:rsidRDefault="00BE4BD1" w:rsidP="00BE4B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4BD1" w:rsidRPr="00BE4BD1" w:rsidRDefault="00BE4BD1" w:rsidP="00BE4B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на 2025 год: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утвержденных муниципальных программ. 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бюджета МО ГП «Путеец» за 2025 год (в том числе работа по наполнению бюджета поселения).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по предоставлению государственных и муниципальных услуг населению.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территории к безопасному прохождению весеннего половодья.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населенных пунктов к ОЗП.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сметной документации для выполнения работ по устройству тротуара в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Путеец (2 этапа).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проекта – выполнение работ по устройству тротуара в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Путеец (2 этапа).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Предусмотреть возможность сноса ветхих строений на территории поселения.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договоров аренды на земельные участки (работа в ГИС ГМП, проведение претензионной работы).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мероприятий по выявлению правообладателей ранее учтенных объектов.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плана мероприятий по проведению инвентаризации муниципального имущества. 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проблемных вопросов здравоохранения в МО ГП «Путеец» (отсутствие аптек, фельдшера в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п.Сыня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организация выездов врачей узких специальностей в поселки МО ГП «Путеец»).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вопроса по замене автобусных павильонов, расположенных на автодороге республиканского значения Печора-Путеец (ул. Парковая). </w:t>
      </w:r>
    </w:p>
    <w:p w:rsidR="00BE4BD1" w:rsidRPr="00BE4BD1" w:rsidRDefault="00BE4BD1" w:rsidP="00BE4BD1">
      <w:pPr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Проведение ремонтов в жилом фонде Администрации, для дальнейшего предоставления </w:t>
      </w:r>
      <w:r w:rsidR="00D30E60"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</w:t>
      </w: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состоящим на учете нуждающихся (п. Луговой пер. Молодежный 28-16, </w:t>
      </w:r>
      <w:proofErr w:type="spellStart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Путеец ул. Парковая 1-3).</w:t>
      </w:r>
    </w:p>
    <w:p w:rsidR="00BE4BD1" w:rsidRPr="00BE4BD1" w:rsidRDefault="00BE4BD1" w:rsidP="00BE4BD1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BD1" w:rsidRPr="00BE4BD1" w:rsidRDefault="00BE4BD1" w:rsidP="00BE4B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Подводя итоги работы в 2024 году, хочется отметить и Совет городского поселения, коллектив администрации, а также неравнодушных людей, активных жителей, вовлеченных в жизнь и развитие нашего поселения. Им важно, что происходит в своем дворе, улице, в поселках. И мы готовы больше встречаться с людьми, советоваться, как лучше сделать, принимать общие решения. Тогда получим результат, который принесет максимальную пользу.</w:t>
      </w:r>
    </w:p>
    <w:p w:rsidR="00BE4BD1" w:rsidRDefault="00BE4BD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C0DBF" w:rsidRDefault="006C0DBF" w:rsidP="006C0DB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RANGE!A1:E124"/>
      <w:bookmarkEnd w:id="1"/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111"/>
      </w:tblGrid>
      <w:tr w:rsidR="006C0DBF" w:rsidRPr="00AB4361" w:rsidTr="00C46CE4">
        <w:tc>
          <w:tcPr>
            <w:tcW w:w="9214" w:type="dxa"/>
            <w:gridSpan w:val="3"/>
          </w:tcPr>
          <w:p w:rsidR="006C0DBF" w:rsidRPr="00AB4361" w:rsidRDefault="006C0DBF" w:rsidP="00C4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0DBF" w:rsidRPr="00AB4361" w:rsidRDefault="006C0DBF" w:rsidP="00C4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6C0DBF" w:rsidRPr="00AB4361" w:rsidRDefault="006C0DBF" w:rsidP="00C46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6C0DBF" w:rsidRPr="00AB4361" w:rsidRDefault="006C0DBF" w:rsidP="00C46CE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0DBF" w:rsidRPr="00AB4361" w:rsidTr="002D0DF2">
        <w:trPr>
          <w:trHeight w:val="886"/>
        </w:trPr>
        <w:tc>
          <w:tcPr>
            <w:tcW w:w="3828" w:type="dxa"/>
          </w:tcPr>
          <w:p w:rsidR="006C0DBF" w:rsidRPr="00AB4361" w:rsidRDefault="006C0DBF" w:rsidP="00C4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735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«15</w:t>
            </w:r>
            <w:r w:rsidRP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 w:rsidR="0029735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5</w:t>
            </w:r>
            <w:r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6C0DBF" w:rsidRPr="00AB4361" w:rsidRDefault="006C0DBF" w:rsidP="00C4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Путеец, г. Печора,</w:t>
            </w:r>
          </w:p>
          <w:p w:rsidR="006C0DBF" w:rsidRPr="00AB4361" w:rsidRDefault="006C0DBF" w:rsidP="00C4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6C0DBF" w:rsidRPr="00AB4361" w:rsidRDefault="006C0DBF" w:rsidP="00C46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C0DBF" w:rsidRPr="00AB4361" w:rsidRDefault="006C0DBF" w:rsidP="00C46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111" w:type="dxa"/>
          </w:tcPr>
          <w:p w:rsidR="006C0DBF" w:rsidRPr="00AB4361" w:rsidRDefault="006C0DBF" w:rsidP="00DB387D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</w:t>
            </w:r>
            <w:r w:rsidR="00DB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/1</w:t>
            </w:r>
            <w:r w:rsidR="00696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DB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79357A" w:rsidRPr="0079357A" w:rsidRDefault="0079357A" w:rsidP="00793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исполнении бюджета</w:t>
      </w:r>
    </w:p>
    <w:p w:rsidR="0079357A" w:rsidRPr="0079357A" w:rsidRDefault="0079357A" w:rsidP="00793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городского поселения «Путеец» </w:t>
      </w:r>
    </w:p>
    <w:p w:rsidR="0079357A" w:rsidRPr="0079357A" w:rsidRDefault="0079357A" w:rsidP="00793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2024 год</w:t>
      </w:r>
    </w:p>
    <w:p w:rsidR="0079357A" w:rsidRPr="0079357A" w:rsidRDefault="0079357A" w:rsidP="0079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79357A" w:rsidRPr="0079357A" w:rsidRDefault="0079357A" w:rsidP="0079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Совет городского поселения «Путеец»</w:t>
      </w:r>
      <w:r w:rsidRPr="0079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357A" w:rsidRPr="0079357A" w:rsidRDefault="0079357A" w:rsidP="0079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357A" w:rsidRPr="0079357A" w:rsidRDefault="0079357A" w:rsidP="0079357A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Утвердить отчет об исполнении бюджета муниципального образования городского поселения «Путеец» за 2024 год по доходам в сумме </w:t>
      </w:r>
      <w:r w:rsidRPr="0079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25 225,8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по расходам в сумме </w:t>
      </w:r>
      <w:r w:rsidRPr="0079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25 131,4 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с превышением доходов над расходами (профицит) в сумме </w:t>
      </w:r>
      <w:r w:rsidRPr="0079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94,4 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 со </w:t>
      </w: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>следующими показателями:</w:t>
      </w:r>
    </w:p>
    <w:p w:rsidR="0079357A" w:rsidRPr="0079357A" w:rsidRDefault="0079357A" w:rsidP="00793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1) </w:t>
      </w:r>
      <w:hyperlink r:id="rId8" w:history="1">
        <w:r w:rsidRPr="0079357A">
          <w:rPr>
            <w:rFonts w:ascii="Times New Roman" w:eastAsia="Times New Roman" w:hAnsi="Times New Roman" w:cs="Calibri"/>
            <w:sz w:val="24"/>
            <w:szCs w:val="24"/>
            <w:lang w:eastAsia="ru-RU"/>
          </w:rPr>
          <w:t>доходов</w:t>
        </w:r>
      </w:hyperlink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бюджета 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городского поселения «Путеец» </w:t>
      </w: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>за 2024 год по кодам классификации доходов бюджетов согласно приложению 1;</w:t>
      </w:r>
    </w:p>
    <w:p w:rsidR="0079357A" w:rsidRPr="0079357A" w:rsidRDefault="0079357A" w:rsidP="00793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2) </w:t>
      </w:r>
      <w:hyperlink r:id="rId9" w:history="1">
        <w:r w:rsidRPr="0079357A">
          <w:rPr>
            <w:rFonts w:ascii="Times New Roman" w:eastAsia="Times New Roman" w:hAnsi="Times New Roman" w:cs="Calibri"/>
            <w:sz w:val="24"/>
            <w:szCs w:val="24"/>
            <w:lang w:eastAsia="ru-RU"/>
          </w:rPr>
          <w:t>расходов</w:t>
        </w:r>
      </w:hyperlink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бюджета 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городского поселения «Путеец» </w:t>
      </w: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за 2024 год по ведомственной структуре расходов бюджета 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городского поселения «Путеец»</w:t>
      </w: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согласно приложению 2;</w:t>
      </w:r>
    </w:p>
    <w:p w:rsidR="0079357A" w:rsidRPr="0079357A" w:rsidRDefault="0079357A" w:rsidP="00793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3) </w:t>
      </w:r>
      <w:hyperlink r:id="rId10" w:history="1">
        <w:r w:rsidRPr="0079357A">
          <w:rPr>
            <w:rFonts w:ascii="Times New Roman" w:eastAsia="Times New Roman" w:hAnsi="Times New Roman" w:cs="Calibri"/>
            <w:sz w:val="24"/>
            <w:szCs w:val="24"/>
            <w:lang w:eastAsia="ru-RU"/>
          </w:rPr>
          <w:t>расходов</w:t>
        </w:r>
      </w:hyperlink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бюджета 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городского поселения «Путеец» </w:t>
      </w: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>за 2024 год по разделам, подразделам классификации расходов бюджетов Российской Федерации согласно приложению 3;</w:t>
      </w:r>
    </w:p>
    <w:p w:rsidR="0079357A" w:rsidRPr="0079357A" w:rsidRDefault="0079357A" w:rsidP="00793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4) </w:t>
      </w:r>
      <w:hyperlink r:id="rId11" w:history="1">
        <w:r w:rsidRPr="0079357A">
          <w:rPr>
            <w:rFonts w:ascii="Times New Roman" w:eastAsia="Times New Roman" w:hAnsi="Times New Roman" w:cs="Calibri"/>
            <w:sz w:val="24"/>
            <w:szCs w:val="24"/>
            <w:lang w:eastAsia="ru-RU"/>
          </w:rPr>
          <w:t>источников</w:t>
        </w:r>
      </w:hyperlink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финансирования дефицита бюджета </w:t>
      </w: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городского поселения «Путеец» </w:t>
      </w:r>
      <w:r w:rsidRPr="0079357A">
        <w:rPr>
          <w:rFonts w:ascii="Times New Roman" w:eastAsia="Times New Roman" w:hAnsi="Times New Roman" w:cs="Calibri"/>
          <w:sz w:val="24"/>
          <w:szCs w:val="24"/>
          <w:lang w:eastAsia="ru-RU"/>
        </w:rPr>
        <w:t>за 2024 год по кодам классификации источников финансирования дефицитов бюджетов согласно приложению 4.</w:t>
      </w:r>
    </w:p>
    <w:p w:rsidR="0079357A" w:rsidRPr="0079357A" w:rsidRDefault="0079357A" w:rsidP="0079357A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</w:t>
      </w:r>
      <w:hyperlink r:id="rId12" w:history="1">
        <w:r w:rsidRPr="007935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https://puteec-r11.gosweb.gosuslugi.ru</w:t>
        </w:r>
      </w:hyperlink>
      <w:r w:rsidRPr="0079357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357A" w:rsidRPr="0079357A" w:rsidRDefault="0079357A" w:rsidP="007935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DBF" w:rsidRDefault="006C0DBF" w:rsidP="006C0D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BF" w:rsidRPr="001761D1" w:rsidRDefault="006C0DBF" w:rsidP="006C0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</w:t>
      </w:r>
      <w:proofErr w:type="gramStart"/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</w:p>
    <w:p w:rsidR="006C0DBF" w:rsidRDefault="006C0DBF" w:rsidP="006C0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Pr="000463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Лобовикова</w:t>
      </w:r>
    </w:p>
    <w:p w:rsidR="006E6322" w:rsidRDefault="006E6322" w:rsidP="006C0DB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6322" w:rsidSect="00E01A0D">
          <w:headerReference w:type="default" r:id="rId13"/>
          <w:footerReference w:type="default" r:id="rId14"/>
          <w:pgSz w:w="11906" w:h="16838"/>
          <w:pgMar w:top="1418" w:right="1134" w:bottom="851" w:left="1701" w:header="709" w:footer="709" w:gutter="0"/>
          <w:pgNumType w:start="2"/>
          <w:cols w:space="708"/>
          <w:docGrid w:linePitch="360"/>
        </w:sectPr>
      </w:pPr>
    </w:p>
    <w:tbl>
      <w:tblPr>
        <w:tblW w:w="14745" w:type="dxa"/>
        <w:tblInd w:w="108" w:type="dxa"/>
        <w:tblLook w:val="04A0" w:firstRow="1" w:lastRow="0" w:firstColumn="1" w:lastColumn="0" w:noHBand="0" w:noVBand="1"/>
      </w:tblPr>
      <w:tblGrid>
        <w:gridCol w:w="3000"/>
        <w:gridCol w:w="10325"/>
        <w:gridCol w:w="1420"/>
      </w:tblGrid>
      <w:tr w:rsidR="006E6322" w:rsidRPr="006E6322" w:rsidTr="00D61241">
        <w:trPr>
          <w:trHeight w:val="188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322" w:rsidRPr="00416633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Приложение 1 </w:t>
            </w:r>
          </w:p>
        </w:tc>
      </w:tr>
      <w:tr w:rsidR="006E6322" w:rsidRPr="006E6322" w:rsidTr="00D61241">
        <w:trPr>
          <w:trHeight w:val="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322" w:rsidRPr="006E6322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322" w:rsidRPr="00416633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к решению Совета городского поселения "Путеец" </w:t>
            </w:r>
          </w:p>
        </w:tc>
      </w:tr>
      <w:tr w:rsidR="006E6322" w:rsidRPr="006E6322" w:rsidTr="00D61241">
        <w:trPr>
          <w:trHeight w:val="152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322" w:rsidRPr="006E6322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322" w:rsidRPr="00416633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15 мая 2025 года № 3-30/167 </w:t>
            </w:r>
          </w:p>
        </w:tc>
      </w:tr>
      <w:tr w:rsidR="006E6322" w:rsidRPr="006E6322" w:rsidTr="006E632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322" w:rsidRPr="006E6322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322" w:rsidRPr="006E6322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322" w:rsidRPr="006E6322" w:rsidTr="006E6322">
        <w:trPr>
          <w:trHeight w:val="315"/>
        </w:trPr>
        <w:tc>
          <w:tcPr>
            <w:tcW w:w="14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 ГОРОДСКОГО ПОСЕЛЕНИЯ "ПУТЕЕЦ"</w:t>
            </w:r>
          </w:p>
        </w:tc>
      </w:tr>
      <w:tr w:rsidR="006E6322" w:rsidRPr="006E6322" w:rsidTr="006E6322">
        <w:trPr>
          <w:trHeight w:val="315"/>
        </w:trPr>
        <w:tc>
          <w:tcPr>
            <w:tcW w:w="14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2024 ГОД ПО КОДАМ КЛАССИФИКАЦИИ ДОХОДОВ БЮДЖЕТОВ        </w:t>
            </w:r>
          </w:p>
        </w:tc>
      </w:tr>
      <w:tr w:rsidR="006E6322" w:rsidRPr="006E6322" w:rsidTr="006E6322">
        <w:trPr>
          <w:trHeight w:val="315"/>
        </w:trPr>
        <w:tc>
          <w:tcPr>
            <w:tcW w:w="14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322" w:rsidRPr="006E6322" w:rsidTr="00B12B78">
        <w:trPr>
          <w:trHeight w:val="10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6322" w:rsidRPr="006E6322" w:rsidRDefault="006E6322" w:rsidP="006E6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6E6322" w:rsidRPr="006E6322" w:rsidTr="0051013D">
        <w:trPr>
          <w:trHeight w:val="38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6E6322" w:rsidRPr="006E6322" w:rsidTr="0051013D">
        <w:trPr>
          <w:trHeight w:val="20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25 225,8</w:t>
            </w:r>
          </w:p>
        </w:tc>
      </w:tr>
      <w:tr w:rsidR="006E6322" w:rsidRPr="006E6322" w:rsidTr="0051013D">
        <w:trPr>
          <w:trHeight w:val="25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Федеральной налоговой службы по Республике Коми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21 637,1</w:t>
            </w:r>
          </w:p>
        </w:tc>
      </w:tr>
      <w:tr w:rsidR="006E6322" w:rsidRPr="006E6322" w:rsidTr="0051013D">
        <w:trPr>
          <w:trHeight w:val="1082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20 772,6</w:t>
            </w:r>
          </w:p>
        </w:tc>
      </w:tr>
      <w:tr w:rsidR="006E6322" w:rsidRPr="006E6322" w:rsidTr="0051013D">
        <w:trPr>
          <w:trHeight w:val="914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182 1 01 02030 01 1000 110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</w:tr>
      <w:tr w:rsidR="006E6322" w:rsidRPr="006E6322" w:rsidTr="0051013D">
        <w:trPr>
          <w:trHeight w:val="1396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</w:tr>
      <w:tr w:rsidR="006E6322" w:rsidRPr="006E6322" w:rsidTr="0051013D">
        <w:trPr>
          <w:trHeight w:val="84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E6322" w:rsidRPr="006E6322" w:rsidTr="0051013D">
        <w:trPr>
          <w:trHeight w:val="17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182 1 03 02241 01 0000 110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6E6322" w:rsidRPr="006E6322" w:rsidTr="0051013D">
        <w:trPr>
          <w:trHeight w:val="7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182 1 03 02251 01 0000 110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6E6322" w:rsidRPr="006E6322" w:rsidTr="0051013D">
        <w:trPr>
          <w:trHeight w:val="814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-6,0</w:t>
            </w:r>
          </w:p>
        </w:tc>
      </w:tr>
      <w:tr w:rsidR="006E6322" w:rsidRPr="006E6322" w:rsidTr="0051013D">
        <w:trPr>
          <w:trHeight w:val="302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182 1 05 03010 01 1000 110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</w:tr>
      <w:tr w:rsidR="006E6322" w:rsidRPr="006E6322" w:rsidTr="0051013D">
        <w:trPr>
          <w:trHeight w:val="5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182 1 06 01030 13 1000 110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6E6322" w:rsidRPr="006E6322" w:rsidTr="0051013D">
        <w:trPr>
          <w:trHeight w:val="547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182 1 06 06033 13 1000 110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6E6322" w:rsidRPr="006E6322" w:rsidTr="0051013D">
        <w:trPr>
          <w:trHeight w:val="57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182 1 06 06043 13 1000 110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</w:tr>
      <w:tr w:rsidR="006E6322" w:rsidRPr="006E6322" w:rsidTr="006E6322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городского поселения "Путеец"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3 588,7</w:t>
            </w:r>
          </w:p>
        </w:tc>
      </w:tr>
      <w:tr w:rsidR="006E6322" w:rsidRPr="006E6322" w:rsidTr="0051013D">
        <w:trPr>
          <w:trHeight w:val="812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929 1 08 04020 01 1000 110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6E6322" w:rsidRPr="006E6322" w:rsidTr="0051013D">
        <w:trPr>
          <w:trHeight w:val="584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929 1 11 05013 13 0000 120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212,6</w:t>
            </w:r>
          </w:p>
        </w:tc>
      </w:tr>
      <w:tr w:rsidR="006E6322" w:rsidRPr="006E6322" w:rsidTr="0051013D">
        <w:trPr>
          <w:trHeight w:val="608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929 1 11 05035 13 0000 120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</w:t>
            </w:r>
          </w:p>
        </w:tc>
      </w:tr>
      <w:tr w:rsidR="006E6322" w:rsidRPr="006E6322" w:rsidTr="0051013D">
        <w:trPr>
          <w:trHeight w:val="477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929 1 11 05075 13 0000 120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873,5</w:t>
            </w:r>
          </w:p>
        </w:tc>
      </w:tr>
      <w:tr w:rsidR="006E6322" w:rsidRPr="006E6322" w:rsidTr="00112EF4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929 1 11 09045 13 0000 120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6E6322" w:rsidRPr="006E6322" w:rsidTr="00B12B78">
        <w:trPr>
          <w:trHeight w:val="447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929 1 13 02065 13 0000 130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601,8</w:t>
            </w:r>
          </w:p>
        </w:tc>
      </w:tr>
      <w:tr w:rsidR="006E6322" w:rsidRPr="006E6322" w:rsidTr="006E6322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929 1 13 02995 13 0000 130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6E6322" w:rsidRPr="006E6322" w:rsidTr="00B12B78">
        <w:trPr>
          <w:trHeight w:val="349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929 1 14 06013 13 0000 430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</w:tr>
      <w:tr w:rsidR="006E6322" w:rsidRPr="006E6322" w:rsidTr="00112EF4">
        <w:trPr>
          <w:trHeight w:val="682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929  1 16 07010 13 0000 140 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6E6322" w:rsidRPr="006E6322" w:rsidTr="00B12B78">
        <w:trPr>
          <w:trHeight w:val="694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929  1 16 07090 13 0000 140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6E6322" w:rsidRPr="006E6322" w:rsidTr="00B12B78">
        <w:trPr>
          <w:trHeight w:val="15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929 2 02 25555 13 0000 150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479,5</w:t>
            </w:r>
          </w:p>
        </w:tc>
      </w:tr>
      <w:tr w:rsidR="006E6322" w:rsidRPr="006E6322" w:rsidTr="006E6322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929 2 02 29999 13 0000 150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189,6</w:t>
            </w:r>
          </w:p>
        </w:tc>
      </w:tr>
      <w:tr w:rsidR="006E6322" w:rsidRPr="006E6322" w:rsidTr="00B12B78">
        <w:trPr>
          <w:trHeight w:val="462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929 2 02 30024 13 0000 150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6E6322" w:rsidRPr="006E6322" w:rsidTr="00B12B78">
        <w:trPr>
          <w:trHeight w:val="469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929 2 02 35118 13 0000 150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</w:tr>
      <w:tr w:rsidR="006E6322" w:rsidRPr="006E6322" w:rsidTr="00B12B78">
        <w:trPr>
          <w:trHeight w:val="464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929 204 05020 13 0000 150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6E6322" w:rsidRPr="006E6322" w:rsidTr="0051013D">
        <w:trPr>
          <w:trHeight w:val="43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929 2 18 60010 13 0000 150</w:t>
            </w:r>
          </w:p>
        </w:tc>
        <w:tc>
          <w:tcPr>
            <w:tcW w:w="10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322" w:rsidRPr="006E6322" w:rsidRDefault="006E6322" w:rsidP="006E6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322" w:rsidRPr="006E6322" w:rsidRDefault="006E6322" w:rsidP="006E6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</w:tbl>
    <w:p w:rsidR="006C0DBF" w:rsidRDefault="006C0DBF" w:rsidP="006C0DB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A2891" w:rsidRDefault="008A289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1" w:type="dxa"/>
        <w:tblInd w:w="108" w:type="dxa"/>
        <w:tblLook w:val="04A0" w:firstRow="1" w:lastRow="0" w:firstColumn="1" w:lastColumn="0" w:noHBand="0" w:noVBand="1"/>
      </w:tblPr>
      <w:tblGrid>
        <w:gridCol w:w="8080"/>
        <w:gridCol w:w="871"/>
        <w:gridCol w:w="940"/>
        <w:gridCol w:w="880"/>
        <w:gridCol w:w="1600"/>
        <w:gridCol w:w="740"/>
        <w:gridCol w:w="1600"/>
      </w:tblGrid>
      <w:tr w:rsidR="008A2891" w:rsidRPr="008A2891" w:rsidTr="00D61241">
        <w:trPr>
          <w:trHeight w:val="8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bookmarkStart w:id="2" w:name="RANGE!A1:G162"/>
            <w:bookmarkEnd w:id="2"/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416633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8A2891" w:rsidRPr="008A2891" w:rsidTr="00D61241">
        <w:trPr>
          <w:trHeight w:val="8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891" w:rsidRPr="00416633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городского поселения "Путеец"</w:t>
            </w:r>
          </w:p>
        </w:tc>
      </w:tr>
      <w:tr w:rsidR="008A2891" w:rsidRPr="008A2891" w:rsidTr="00D61241">
        <w:trPr>
          <w:trHeight w:val="8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416633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2025 года № 3-30/167</w:t>
            </w:r>
          </w:p>
        </w:tc>
      </w:tr>
      <w:tr w:rsidR="008A2891" w:rsidRPr="008A2891" w:rsidTr="008A2891">
        <w:trPr>
          <w:trHeight w:val="24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891" w:rsidRPr="008A2891" w:rsidTr="008A2891">
        <w:trPr>
          <w:trHeight w:val="30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891" w:rsidRPr="008A2891" w:rsidTr="008A2891">
        <w:trPr>
          <w:trHeight w:val="1110"/>
        </w:trPr>
        <w:tc>
          <w:tcPr>
            <w:tcW w:w="14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Расходы бюджета муниципального образования городского поселения "Путеец" за 2024 год по ведомственной структуре расходов бюджета муниципального образования городского поселения "Путеец"     </w:t>
            </w:r>
          </w:p>
        </w:tc>
      </w:tr>
      <w:tr w:rsidR="008A2891" w:rsidRPr="008A2891" w:rsidTr="008A2891">
        <w:trPr>
          <w:trHeight w:val="48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тыс. рублей</w:t>
            </w:r>
          </w:p>
        </w:tc>
      </w:tr>
      <w:tr w:rsidR="008A2891" w:rsidRPr="008A2891" w:rsidTr="008A2891">
        <w:trPr>
          <w:trHeight w:val="375"/>
        </w:trPr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КВСР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</w:t>
            </w:r>
            <w:proofErr w:type="gramEnd"/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Е 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25 131,4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городского поселения "Путеец"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25 131,4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17 135,9</w:t>
            </w:r>
          </w:p>
        </w:tc>
      </w:tr>
      <w:tr w:rsidR="008A2891" w:rsidRPr="008A2891" w:rsidTr="008E1FBF">
        <w:trPr>
          <w:trHeight w:val="57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14 766,7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14 766,7</w:t>
            </w:r>
          </w:p>
        </w:tc>
      </w:tr>
      <w:tr w:rsidR="008A2891" w:rsidRPr="008A2891" w:rsidTr="008E1FBF">
        <w:trPr>
          <w:trHeight w:val="39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12 647,0</w:t>
            </w:r>
          </w:p>
        </w:tc>
      </w:tr>
      <w:tr w:rsidR="008A2891" w:rsidRPr="008A2891" w:rsidTr="008E1FBF">
        <w:trPr>
          <w:trHeight w:val="4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9 657,8</w:t>
            </w:r>
          </w:p>
        </w:tc>
      </w:tr>
      <w:tr w:rsidR="008A2891" w:rsidRPr="008A2891" w:rsidTr="008E1FBF">
        <w:trPr>
          <w:trHeight w:val="20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9 657,8</w:t>
            </w:r>
          </w:p>
        </w:tc>
      </w:tr>
      <w:tr w:rsidR="008A2891" w:rsidRPr="008A2891" w:rsidTr="008E1FBF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7 338,2</w:t>
            </w:r>
          </w:p>
        </w:tc>
      </w:tr>
      <w:tr w:rsidR="008A2891" w:rsidRPr="008A2891" w:rsidTr="008E1FBF">
        <w:trPr>
          <w:trHeight w:val="2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</w:t>
            </w:r>
          </w:p>
        </w:tc>
      </w:tr>
      <w:tr w:rsidR="008A2891" w:rsidRPr="008A2891" w:rsidTr="008E1FBF">
        <w:trPr>
          <w:trHeight w:val="36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2 186,3</w:t>
            </w:r>
          </w:p>
        </w:tc>
      </w:tr>
      <w:tr w:rsidR="008A2891" w:rsidRPr="008A2891" w:rsidTr="008E1FBF">
        <w:trPr>
          <w:trHeight w:val="3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2 926,8</w:t>
            </w:r>
          </w:p>
        </w:tc>
      </w:tr>
      <w:tr w:rsidR="008A2891" w:rsidRPr="008A2891" w:rsidTr="008E1FBF">
        <w:trPr>
          <w:trHeight w:val="282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2 926,8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1 092,7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1 834,1</w:t>
            </w:r>
          </w:p>
        </w:tc>
      </w:tr>
      <w:tr w:rsidR="008A2891" w:rsidRPr="008A2891" w:rsidTr="008A2891">
        <w:trPr>
          <w:trHeight w:val="2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</w:tr>
      <w:tr w:rsidR="008A2891" w:rsidRPr="008A2891" w:rsidTr="008E1FBF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8A2891" w:rsidRPr="008A2891" w:rsidTr="008E1FBF">
        <w:trPr>
          <w:trHeight w:val="2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1 708,4</w:t>
            </w:r>
          </w:p>
        </w:tc>
      </w:tr>
      <w:tr w:rsidR="008A2891" w:rsidRPr="008A2891" w:rsidTr="008E1FBF">
        <w:trPr>
          <w:trHeight w:val="49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1 708,4</w:t>
            </w:r>
          </w:p>
        </w:tc>
      </w:tr>
      <w:tr w:rsidR="008A2891" w:rsidRPr="008A2891" w:rsidTr="008E1FBF">
        <w:trPr>
          <w:trHeight w:val="23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1 708,4</w:t>
            </w:r>
          </w:p>
        </w:tc>
      </w:tr>
      <w:tr w:rsidR="008A2891" w:rsidRPr="008A2891" w:rsidTr="005E68BC">
        <w:trPr>
          <w:trHeight w:val="27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1 306,2</w:t>
            </w:r>
          </w:p>
        </w:tc>
      </w:tr>
      <w:tr w:rsidR="008A2891" w:rsidRPr="008A2891" w:rsidTr="005E68BC">
        <w:trPr>
          <w:trHeight w:val="39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8A2891" w:rsidRPr="008A2891" w:rsidTr="005E68BC">
        <w:trPr>
          <w:trHeight w:val="4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</w:tr>
      <w:tr w:rsidR="008A2891" w:rsidRPr="008A2891" w:rsidTr="005E68BC">
        <w:trPr>
          <w:trHeight w:val="83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органами местного самоуправления полномочий по решению вопросов местного значения по организации в границах электро-, тепло-, газо- и водоснабжения населения, водоотведения, снабжения населения топливом в предел</w:t>
            </w:r>
            <w:r w:rsidR="005E6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 полномочий, установленных за</w:t>
            </w: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конодательством Российской Федерации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8A2891" w:rsidRPr="008A2891" w:rsidTr="005E68BC">
        <w:trPr>
          <w:trHeight w:val="22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8A2891" w:rsidRPr="008A2891" w:rsidTr="005E68BC">
        <w:trPr>
          <w:trHeight w:val="14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8A2891" w:rsidRPr="008A2891" w:rsidTr="005E68BC">
        <w:trPr>
          <w:trHeight w:val="21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</w:tr>
      <w:tr w:rsidR="008A2891" w:rsidRPr="008A2891" w:rsidTr="005E68BC">
        <w:trPr>
          <w:trHeight w:val="3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</w:tr>
      <w:tr w:rsidR="008A2891" w:rsidRPr="008A2891" w:rsidTr="005E68BC">
        <w:trPr>
          <w:trHeight w:val="19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</w:tr>
      <w:tr w:rsidR="008A2891" w:rsidRPr="008A2891" w:rsidTr="005E68BC">
        <w:trPr>
          <w:trHeight w:val="23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218,1</w:t>
            </w:r>
          </w:p>
        </w:tc>
      </w:tr>
      <w:tr w:rsidR="008A2891" w:rsidRPr="008A2891" w:rsidTr="005E68BC">
        <w:trPr>
          <w:trHeight w:val="3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8A2891" w:rsidRPr="008A2891" w:rsidTr="005E68BC">
        <w:trPr>
          <w:trHeight w:val="17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</w:tr>
      <w:tr w:rsidR="008A2891" w:rsidRPr="008A2891" w:rsidTr="005E68BC">
        <w:trPr>
          <w:trHeight w:val="3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A2891" w:rsidRPr="008A2891" w:rsidTr="002D36B6">
        <w:trPr>
          <w:trHeight w:val="77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</w:t>
            </w:r>
            <w:r w:rsidR="002D36B6"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самоуправления</w:t>
            </w: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Республике Коми отдельными государственными полномочиями Республики Коми"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8A2891" w:rsidRPr="008A2891" w:rsidTr="002D36B6">
        <w:trPr>
          <w:trHeight w:val="54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8A2891" w:rsidRPr="008A2891" w:rsidTr="002D36B6">
        <w:trPr>
          <w:trHeight w:val="27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8A2891" w:rsidRPr="008A2891" w:rsidTr="002D36B6">
        <w:trPr>
          <w:trHeight w:val="122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8A2891" w:rsidRPr="008A2891" w:rsidTr="002D36B6">
        <w:trPr>
          <w:trHeight w:val="30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A2891" w:rsidRPr="008A2891" w:rsidTr="002D36B6">
        <w:trPr>
          <w:trHeight w:val="13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A2891" w:rsidRPr="008A2891" w:rsidTr="002D36B6">
        <w:trPr>
          <w:trHeight w:val="31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A2891" w:rsidRPr="008A2891" w:rsidTr="008A2891">
        <w:trPr>
          <w:trHeight w:val="34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99 0 00 73150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A2891" w:rsidRPr="008A2891" w:rsidTr="002D36B6">
        <w:trPr>
          <w:trHeight w:val="20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8A2891" w:rsidRPr="008A2891" w:rsidTr="002D36B6">
        <w:trPr>
          <w:trHeight w:val="13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8A2891" w:rsidRPr="008A2891" w:rsidTr="002D36B6">
        <w:trPr>
          <w:trHeight w:val="65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8A2891" w:rsidRPr="008A2891" w:rsidTr="002D36B6">
        <w:trPr>
          <w:trHeight w:val="11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8A2891" w:rsidRPr="008A2891" w:rsidTr="002D36B6">
        <w:trPr>
          <w:trHeight w:val="14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2 347,6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2 347,6</w:t>
            </w:r>
          </w:p>
        </w:tc>
      </w:tr>
      <w:tr w:rsidR="008A2891" w:rsidRPr="008A2891" w:rsidTr="002D36B6">
        <w:trPr>
          <w:trHeight w:val="11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2 347,6</w:t>
            </w:r>
          </w:p>
        </w:tc>
      </w:tr>
      <w:tr w:rsidR="008A2891" w:rsidRPr="008A2891" w:rsidTr="002D36B6">
        <w:trPr>
          <w:trHeight w:val="16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1 958,8</w:t>
            </w:r>
          </w:p>
        </w:tc>
      </w:tr>
      <w:tr w:rsidR="008A2891" w:rsidRPr="008A2891" w:rsidTr="002D36B6">
        <w:trPr>
          <w:trHeight w:val="20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1 958,8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1 552,8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388,8</w:t>
            </w:r>
          </w:p>
        </w:tc>
      </w:tr>
      <w:tr w:rsidR="008A2891" w:rsidRPr="008A2891" w:rsidTr="002D36B6">
        <w:trPr>
          <w:trHeight w:val="1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</w:tr>
      <w:tr w:rsidR="008A2891" w:rsidRPr="008A2891" w:rsidTr="002D36B6">
        <w:trPr>
          <w:trHeight w:val="24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</w:tr>
      <w:tr w:rsidR="008A2891" w:rsidRPr="008A2891" w:rsidTr="002D36B6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</w:tr>
      <w:tr w:rsidR="008A2891" w:rsidRPr="008A2891" w:rsidTr="002D36B6">
        <w:trPr>
          <w:trHeight w:val="28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456,1</w:t>
            </w:r>
          </w:p>
        </w:tc>
      </w:tr>
      <w:tr w:rsidR="008A2891" w:rsidRPr="008A2891" w:rsidTr="002D36B6">
        <w:trPr>
          <w:trHeight w:val="23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456,1</w:t>
            </w:r>
          </w:p>
        </w:tc>
      </w:tr>
      <w:tr w:rsidR="008A2891" w:rsidRPr="008A2891" w:rsidTr="002D36B6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456,1</w:t>
            </w:r>
          </w:p>
        </w:tc>
      </w:tr>
      <w:tr w:rsidR="008A2891" w:rsidRPr="008A2891" w:rsidTr="002D36B6">
        <w:trPr>
          <w:trHeight w:val="52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органами местного самоуправления полномочий по решению вопросов местного значения в участии в предупреждении и ликвидации последствий чрезвычайных ситуаций в границах поселения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A2891" w:rsidRPr="008A2891" w:rsidTr="008A2891">
        <w:trPr>
          <w:trHeight w:val="28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99 0 00 03030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A2891" w:rsidRPr="008A2891" w:rsidTr="002D36B6">
        <w:trPr>
          <w:trHeight w:val="47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надлежащего состояния источников противопожарного водоснабжения на территории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99 0 00 15320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</w:tr>
      <w:tr w:rsidR="008A2891" w:rsidRPr="008A2891" w:rsidTr="002D36B6">
        <w:trPr>
          <w:trHeight w:val="14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99 0 00 15320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</w:tr>
      <w:tr w:rsidR="008A2891" w:rsidRPr="008A2891" w:rsidTr="00CB5D33">
        <w:trPr>
          <w:trHeight w:val="18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99 0 00 15320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</w:tr>
      <w:tr w:rsidR="008A2891" w:rsidRPr="008A2891" w:rsidTr="00CB5D33">
        <w:trPr>
          <w:trHeight w:val="12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99 0 00 15320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434,6</w:t>
            </w:r>
          </w:p>
        </w:tc>
      </w:tr>
      <w:tr w:rsidR="008A2891" w:rsidRPr="008A2891" w:rsidTr="00CB5D33">
        <w:trPr>
          <w:trHeight w:val="10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470,0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</w:tr>
      <w:tr w:rsidR="008A2891" w:rsidRPr="008A2891" w:rsidTr="00CB5D33">
        <w:trPr>
          <w:trHeight w:val="29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"Жилье, жилищно-коммунальное хозяйство и территориальное развитие МО МР "Печора"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8A2891" w:rsidRPr="008A2891" w:rsidTr="00CB5D33">
        <w:trPr>
          <w:trHeight w:val="10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транспорт"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8A2891" w:rsidRPr="008A2891" w:rsidTr="00CB5D33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8A2891" w:rsidRPr="008A2891" w:rsidTr="00CB5D33">
        <w:trPr>
          <w:trHeight w:val="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148,5</w:t>
            </w:r>
          </w:p>
        </w:tc>
      </w:tr>
      <w:tr w:rsidR="008A2891" w:rsidRPr="008A2891" w:rsidTr="00CB5D33">
        <w:trPr>
          <w:trHeight w:val="14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148,5</w:t>
            </w:r>
          </w:p>
        </w:tc>
      </w:tr>
      <w:tr w:rsidR="008A2891" w:rsidRPr="008A2891" w:rsidTr="00CB5D33">
        <w:trPr>
          <w:trHeight w:val="14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148,5</w:t>
            </w:r>
          </w:p>
        </w:tc>
      </w:tr>
      <w:tr w:rsidR="008A2891" w:rsidRPr="008A2891" w:rsidTr="00CB5D33">
        <w:trPr>
          <w:trHeight w:val="9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148,5</w:t>
            </w:r>
          </w:p>
        </w:tc>
      </w:tr>
      <w:tr w:rsidR="008A2891" w:rsidRPr="008A2891" w:rsidTr="00CB5D33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S2220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A2891" w:rsidRPr="008A2891" w:rsidTr="00CB5D33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S2220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A2891" w:rsidRPr="008A2891" w:rsidTr="00CB5D33">
        <w:trPr>
          <w:trHeight w:val="17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S2220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A2891" w:rsidRPr="008A2891" w:rsidTr="00CB5D33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12 S2220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8A2891" w:rsidRPr="008A2891" w:rsidTr="005B424F">
        <w:trPr>
          <w:trHeight w:val="18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содержания, ремонта и капитального ремонта автомобильных дорог в границах поселений и их обустройство в целях повышения безопасности дорожного движения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8A2891" w:rsidRPr="008A2891" w:rsidTr="005B424F">
        <w:trPr>
          <w:trHeight w:val="19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8A2891" w:rsidRPr="008A2891" w:rsidTr="005B424F">
        <w:trPr>
          <w:trHeight w:val="9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8A2891" w:rsidRPr="008A2891" w:rsidTr="005B424F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6 032,3</w:t>
            </w:r>
          </w:p>
        </w:tc>
      </w:tr>
      <w:tr w:rsidR="008A2891" w:rsidRPr="008A2891" w:rsidTr="005B424F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6 032,3</w:t>
            </w:r>
          </w:p>
        </w:tc>
      </w:tr>
      <w:tr w:rsidR="008A2891" w:rsidRPr="008A2891" w:rsidTr="005B424F">
        <w:trPr>
          <w:trHeight w:val="24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комфортной городской среды муниципального образования городского поселения «Путеец» на 2018-2026 годы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3 113,7</w:t>
            </w:r>
          </w:p>
        </w:tc>
      </w:tr>
      <w:tr w:rsidR="008A2891" w:rsidRPr="008A2891" w:rsidTr="005B424F">
        <w:trPr>
          <w:trHeight w:val="19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5B4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дворовых и общественных территорий городского поселения «Путеец»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3 113,7</w:t>
            </w:r>
          </w:p>
        </w:tc>
      </w:tr>
      <w:tr w:rsidR="008A2891" w:rsidRPr="008A2891" w:rsidTr="005B424F">
        <w:trPr>
          <w:trHeight w:val="14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Приоритетный проект «Формирование комфортной городской среды»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197,2</w:t>
            </w:r>
          </w:p>
        </w:tc>
      </w:tr>
      <w:tr w:rsidR="008A2891" w:rsidRPr="008A2891" w:rsidTr="005B424F">
        <w:trPr>
          <w:trHeight w:val="19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197,2</w:t>
            </w:r>
          </w:p>
        </w:tc>
      </w:tr>
      <w:tr w:rsidR="008A2891" w:rsidRPr="008A2891" w:rsidTr="005B424F">
        <w:trPr>
          <w:trHeight w:val="23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197,2</w:t>
            </w:r>
          </w:p>
        </w:tc>
      </w:tr>
      <w:tr w:rsidR="008A2891" w:rsidRPr="008A2891" w:rsidTr="005B424F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01 1 12 10000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197,2</w:t>
            </w:r>
          </w:p>
        </w:tc>
      </w:tr>
      <w:tr w:rsidR="008A2891" w:rsidRPr="008A2891" w:rsidTr="005B424F">
        <w:trPr>
          <w:trHeight w:val="9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F2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2 916,5</w:t>
            </w:r>
          </w:p>
        </w:tc>
      </w:tr>
      <w:tr w:rsidR="008A2891" w:rsidRPr="008A2891" w:rsidTr="00C45FD7">
        <w:trPr>
          <w:trHeight w:val="13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F2 55550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2 916,5</w:t>
            </w:r>
          </w:p>
        </w:tc>
      </w:tr>
      <w:tr w:rsidR="008A2891" w:rsidRPr="008A2891" w:rsidTr="00C45FD7">
        <w:trPr>
          <w:trHeight w:val="18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F2 55550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2 916,5</w:t>
            </w:r>
          </w:p>
        </w:tc>
      </w:tr>
      <w:tr w:rsidR="008A2891" w:rsidRPr="008A2891" w:rsidTr="00C45FD7">
        <w:trPr>
          <w:trHeight w:val="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F2 55550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2 916,5</w:t>
            </w:r>
          </w:p>
        </w:tc>
      </w:tr>
      <w:tr w:rsidR="008A2891" w:rsidRPr="008A2891" w:rsidTr="00C45FD7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F2 55550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2 916,5</w:t>
            </w:r>
          </w:p>
        </w:tc>
      </w:tr>
      <w:tr w:rsidR="008A2891" w:rsidRPr="008A2891" w:rsidTr="00C45FD7">
        <w:trPr>
          <w:trHeight w:val="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2 918,6</w:t>
            </w:r>
          </w:p>
        </w:tc>
      </w:tr>
      <w:tr w:rsidR="008A2891" w:rsidRPr="008A2891" w:rsidTr="00C45FD7">
        <w:trPr>
          <w:trHeight w:val="12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отлову и содержанию безнадзорных животных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2891" w:rsidRPr="008A2891" w:rsidTr="00C45FD7">
        <w:trPr>
          <w:trHeight w:val="17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2891" w:rsidRPr="008A2891" w:rsidTr="00C45FD7">
        <w:trPr>
          <w:trHeight w:val="22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2891" w:rsidRPr="008A2891" w:rsidTr="00C45FD7">
        <w:trPr>
          <w:trHeight w:val="1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2891" w:rsidRPr="008A2891" w:rsidTr="00C45FD7">
        <w:trPr>
          <w:trHeight w:val="20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C4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содержания, ремонта и капитального ремонта улично-дорожной сети в границах поселений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543,9</w:t>
            </w:r>
          </w:p>
        </w:tc>
      </w:tr>
      <w:tr w:rsidR="008A2891" w:rsidRPr="008A2891" w:rsidTr="00C45FD7">
        <w:trPr>
          <w:trHeight w:val="30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543,9</w:t>
            </w:r>
          </w:p>
        </w:tc>
      </w:tr>
      <w:tr w:rsidR="008A2891" w:rsidRPr="008A2891" w:rsidTr="00C45FD7">
        <w:trPr>
          <w:trHeight w:val="41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543,9</w:t>
            </w:r>
          </w:p>
        </w:tc>
      </w:tr>
      <w:tr w:rsidR="008A2891" w:rsidRPr="008A2891" w:rsidTr="00C45FD7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543,9</w:t>
            </w:r>
          </w:p>
        </w:tc>
      </w:tr>
      <w:tr w:rsidR="008A2891" w:rsidRPr="008A2891" w:rsidTr="00C45FD7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</w:tr>
      <w:tr w:rsidR="008A2891" w:rsidRPr="008A2891" w:rsidTr="00C45FD7">
        <w:trPr>
          <w:trHeight w:val="12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</w:tr>
      <w:tr w:rsidR="008A2891" w:rsidRPr="008A2891" w:rsidTr="00C45FD7">
        <w:trPr>
          <w:trHeight w:val="31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</w:tr>
      <w:tr w:rsidR="008A2891" w:rsidRPr="008A2891" w:rsidTr="008A2891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A2891" w:rsidRPr="008A2891" w:rsidTr="008A2891">
        <w:trPr>
          <w:trHeight w:val="28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184,2</w:t>
            </w:r>
          </w:p>
        </w:tc>
      </w:tr>
      <w:tr w:rsidR="008A2891" w:rsidRPr="008A2891" w:rsidTr="009B4B60">
        <w:trPr>
          <w:trHeight w:val="23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8A2891" w:rsidRPr="008A2891" w:rsidTr="00C45FD7">
        <w:trPr>
          <w:trHeight w:val="17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8A2891" w:rsidRPr="008A2891" w:rsidTr="009B4B60">
        <w:trPr>
          <w:trHeight w:val="22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8A2891" w:rsidRPr="008A2891" w:rsidTr="008A2891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8A2891" w:rsidRPr="008A2891" w:rsidTr="009B4B60">
        <w:trPr>
          <w:trHeight w:val="15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9B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</w:t>
            </w:r>
          </w:p>
        </w:tc>
      </w:tr>
      <w:tr w:rsidR="008A2891" w:rsidRPr="008A2891" w:rsidTr="009B4B60">
        <w:trPr>
          <w:trHeight w:val="622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1 561,6</w:t>
            </w:r>
          </w:p>
        </w:tc>
      </w:tr>
      <w:tr w:rsidR="008A2891" w:rsidRPr="008A2891" w:rsidTr="009B4B60">
        <w:trPr>
          <w:trHeight w:val="19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1 561,6</w:t>
            </w:r>
          </w:p>
        </w:tc>
      </w:tr>
      <w:tr w:rsidR="008A2891" w:rsidRPr="008A2891" w:rsidTr="009B4B60">
        <w:trPr>
          <w:trHeight w:val="23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1 204,9</w:t>
            </w:r>
          </w:p>
        </w:tc>
      </w:tr>
      <w:tr w:rsidR="008A2891" w:rsidRPr="008A2891" w:rsidTr="009B4B60">
        <w:trPr>
          <w:trHeight w:val="42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356,7</w:t>
            </w:r>
          </w:p>
        </w:tc>
      </w:tr>
      <w:tr w:rsidR="008A2891" w:rsidRPr="008A2891" w:rsidTr="009B4B60">
        <w:trPr>
          <w:trHeight w:val="19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</w:t>
            </w:r>
          </w:p>
        </w:tc>
      </w:tr>
      <w:tr w:rsidR="008A2891" w:rsidRPr="008A2891" w:rsidTr="009B4B60">
        <w:trPr>
          <w:trHeight w:val="23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</w:t>
            </w:r>
          </w:p>
        </w:tc>
      </w:tr>
      <w:tr w:rsidR="008A2891" w:rsidRPr="008A2891" w:rsidTr="009B4B60">
        <w:trPr>
          <w:trHeight w:val="20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</w:t>
            </w:r>
          </w:p>
        </w:tc>
      </w:tr>
      <w:tr w:rsidR="008A2891" w:rsidRPr="008A2891" w:rsidTr="009B4B60">
        <w:trPr>
          <w:trHeight w:val="92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8A2891" w:rsidRPr="008A2891" w:rsidTr="009B4B60">
        <w:trPr>
          <w:trHeight w:val="13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8A2891" w:rsidRPr="008A2891" w:rsidTr="009B4B60">
        <w:trPr>
          <w:trHeight w:val="1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99 0 00 25540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8A2891" w:rsidRPr="008A2891" w:rsidTr="009B4B60">
        <w:trPr>
          <w:trHeight w:val="22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8A2891" w:rsidRPr="008A2891" w:rsidTr="009B4B60">
        <w:trPr>
          <w:trHeight w:val="13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8A2891" w:rsidRPr="008A2891" w:rsidTr="009B4B60">
        <w:trPr>
          <w:trHeight w:val="16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8A2891" w:rsidRPr="008A2891" w:rsidTr="009B4B60">
        <w:trPr>
          <w:trHeight w:val="21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8A2891" w:rsidRPr="008A2891" w:rsidTr="009B4B60">
        <w:trPr>
          <w:trHeight w:val="16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8A2891" w:rsidRPr="008A2891" w:rsidTr="009B4B60">
        <w:trPr>
          <w:trHeight w:val="34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8A2891" w:rsidRPr="008A2891" w:rsidTr="009B4B60">
        <w:trPr>
          <w:trHeight w:val="17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1 004,2</w:t>
            </w:r>
          </w:p>
        </w:tc>
      </w:tr>
      <w:tr w:rsidR="008A2891" w:rsidRPr="008A2891" w:rsidTr="009B4B60">
        <w:trPr>
          <w:trHeight w:val="7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949,2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949,2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949,2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949,2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949,2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949,2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A2891" w:rsidRPr="008A2891" w:rsidTr="008A2891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A2891" w:rsidRPr="008A2891" w:rsidTr="005D4503">
        <w:trPr>
          <w:trHeight w:val="13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A2891" w:rsidRPr="008A2891" w:rsidTr="005D4503">
        <w:trPr>
          <w:trHeight w:val="1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99 0 00 63130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A2891" w:rsidRPr="008A2891" w:rsidRDefault="008A2891" w:rsidP="008A2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</w:tbl>
    <w:p w:rsidR="0007476A" w:rsidRDefault="0007476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06D" w:rsidRDefault="000518D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306D" w:rsidSect="00A04FC5">
          <w:pgSz w:w="16838" w:h="11906" w:orient="landscape"/>
          <w:pgMar w:top="851" w:right="1134" w:bottom="1701" w:left="1134" w:header="709" w:footer="709" w:gutter="0"/>
          <w:pgNumType w:start="1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498" w:type="dxa"/>
        <w:tblInd w:w="959" w:type="dxa"/>
        <w:tblLook w:val="04A0" w:firstRow="1" w:lastRow="0" w:firstColumn="1" w:lastColumn="0" w:noHBand="0" w:noVBand="1"/>
      </w:tblPr>
      <w:tblGrid>
        <w:gridCol w:w="5812"/>
        <w:gridCol w:w="880"/>
        <w:gridCol w:w="820"/>
        <w:gridCol w:w="1986"/>
      </w:tblGrid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bookmarkStart w:id="3" w:name="RANGE!A1:D30"/>
            <w:bookmarkEnd w:id="3"/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3                               </w:t>
            </w:r>
          </w:p>
        </w:tc>
      </w:tr>
      <w:tr w:rsidR="00755C3F" w:rsidRPr="00755C3F" w:rsidTr="007B7E53">
        <w:trPr>
          <w:trHeight w:val="103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городского поселения "Путеец" </w:t>
            </w:r>
          </w:p>
        </w:tc>
      </w:tr>
      <w:tr w:rsidR="00755C3F" w:rsidRPr="00755C3F" w:rsidTr="007B7E53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15 мая 2025 года № 3-30/167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C3F" w:rsidRPr="00755C3F" w:rsidTr="007B7E53">
        <w:trPr>
          <w:trHeight w:val="114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5C3F" w:rsidRPr="00755C3F" w:rsidRDefault="00755C3F" w:rsidP="0098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МУНИЦИПАЛЬНОГО ОБРАЗОВАНИЯ ГОРОДСКОГО ПОСЕЛЕНИЯ "ПУТЕЕЦ" ЗА 2024 ГОД ПО РАЗДЕЛАМ, ПОДРАЗДЕЛАМ КЛАССИФИКАЦИИ РАСХОДОВ БЮДЖЕТОВ РОССИЙСКОЙ ФЕДЕРАЦИИ 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755C3F" w:rsidRPr="00755C3F" w:rsidTr="007B7E53">
        <w:trPr>
          <w:trHeight w:val="63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25 131,4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17 135,9</w:t>
            </w:r>
          </w:p>
        </w:tc>
      </w:tr>
      <w:tr w:rsidR="00755C3F" w:rsidRPr="00755C3F" w:rsidTr="007B7E53">
        <w:trPr>
          <w:trHeight w:val="55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14 766,7</w:t>
            </w:r>
          </w:p>
        </w:tc>
      </w:tr>
      <w:tr w:rsidR="00755C3F" w:rsidRPr="00755C3F" w:rsidTr="007B7E5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</w:t>
            </w:r>
            <w:r w:rsidR="0098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2 347,6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456,1</w:t>
            </w:r>
          </w:p>
        </w:tc>
      </w:tr>
      <w:tr w:rsidR="00755C3F" w:rsidRPr="00755C3F" w:rsidTr="007B7E5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456,1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470,0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6 032,3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6 032,3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</w:tr>
      <w:tr w:rsidR="00755C3F" w:rsidRPr="00755C3F" w:rsidTr="007B7E53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1 004,2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6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755C3F" w:rsidRPr="00755C3F" w:rsidTr="007B7E53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C3F" w:rsidRPr="00755C3F" w:rsidRDefault="00755C3F" w:rsidP="0075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C3F" w:rsidRPr="00755C3F" w:rsidRDefault="00755C3F" w:rsidP="0075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11A12" w:rsidRDefault="00A11A1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1A12" w:rsidSect="00FF25A7">
          <w:pgSz w:w="11906" w:h="16838"/>
          <w:pgMar w:top="1134" w:right="851" w:bottom="1134" w:left="1701" w:header="709" w:footer="709" w:gutter="0"/>
          <w:pgNumType w:start="20"/>
          <w:cols w:space="708"/>
          <w:docGrid w:linePitch="360"/>
        </w:sectPr>
      </w:pPr>
    </w:p>
    <w:tbl>
      <w:tblPr>
        <w:tblW w:w="14459" w:type="dxa"/>
        <w:tblInd w:w="108" w:type="dxa"/>
        <w:tblLook w:val="04A0" w:firstRow="1" w:lastRow="0" w:firstColumn="1" w:lastColumn="0" w:noHBand="0" w:noVBand="1"/>
      </w:tblPr>
      <w:tblGrid>
        <w:gridCol w:w="520"/>
        <w:gridCol w:w="500"/>
        <w:gridCol w:w="500"/>
        <w:gridCol w:w="420"/>
        <w:gridCol w:w="420"/>
        <w:gridCol w:w="420"/>
        <w:gridCol w:w="660"/>
        <w:gridCol w:w="540"/>
        <w:gridCol w:w="7360"/>
        <w:gridCol w:w="3119"/>
      </w:tblGrid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bookmarkStart w:id="4" w:name="RANGE!A1:J23"/>
            <w:bookmarkEnd w:id="4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A33" w:rsidRPr="00BC7A33" w:rsidRDefault="00BC7A33" w:rsidP="00BC7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C7A33" w:rsidRPr="00BC7A33" w:rsidTr="00D770A3">
        <w:trPr>
          <w:trHeight w:val="30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A33" w:rsidRPr="00BC7A33" w:rsidRDefault="00BC7A33" w:rsidP="00BC7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городского поселения "Путеец"</w:t>
            </w:r>
          </w:p>
        </w:tc>
      </w:tr>
      <w:tr w:rsidR="00BC7A33" w:rsidRPr="00BC7A33" w:rsidTr="00D770A3">
        <w:trPr>
          <w:trHeight w:val="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A33" w:rsidRPr="00BC7A33" w:rsidRDefault="00BC7A33" w:rsidP="00BC7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15 мая 2025 года № 3-30/167 </w:t>
            </w: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A33" w:rsidRPr="00BC7A33" w:rsidTr="00D770A3">
        <w:trPr>
          <w:trHeight w:val="315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</w:tr>
      <w:tr w:rsidR="00BC7A33" w:rsidRPr="00BC7A33" w:rsidTr="00D770A3">
        <w:trPr>
          <w:trHeight w:val="315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ГОРОДСКОГО ПОСЕЛЕНИЯ "ПУТЕЕЦ" ЗА 2024 ГОД</w:t>
            </w:r>
          </w:p>
        </w:tc>
      </w:tr>
      <w:tr w:rsidR="00BC7A33" w:rsidRPr="00BC7A33" w:rsidTr="00D770A3">
        <w:trPr>
          <w:trHeight w:val="315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КОДАМ КЛАССИФИКАЦИИ ИСТОЧНИКОВ ФИНАНСИРОВАНИЯ ДЕФИЦИТОВ БЮДЖЕТОВ</w:t>
            </w: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BC7A33" w:rsidRPr="00BC7A33" w:rsidTr="00D770A3">
        <w:trPr>
          <w:trHeight w:val="630"/>
        </w:trPr>
        <w:tc>
          <w:tcPr>
            <w:tcW w:w="3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-94,4</w:t>
            </w: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финансов муниципального района "Печора"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-94,4</w:t>
            </w: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-26 166,4</w:t>
            </w:r>
          </w:p>
        </w:tc>
      </w:tr>
      <w:tr w:rsidR="00BC7A33" w:rsidRPr="00BC7A33" w:rsidTr="00D770A3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A33" w:rsidRPr="00BC7A33" w:rsidRDefault="00BC7A33" w:rsidP="00BC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A33" w:rsidRPr="00BC7A33" w:rsidRDefault="00BC7A33" w:rsidP="00BC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26 072,0</w:t>
            </w:r>
          </w:p>
        </w:tc>
      </w:tr>
    </w:tbl>
    <w:p w:rsidR="00D770A3" w:rsidRDefault="00BC7A3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  <w:sectPr w:rsidR="00D770A3" w:rsidSect="00BC7A33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C7A33" w:rsidRDefault="00BC7A3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073BC" w:rsidRDefault="008073BC" w:rsidP="003C1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A1D" w:rsidRPr="008F211E" w:rsidRDefault="003C1A1D" w:rsidP="003C1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11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ТРЕТИЙ</w:t>
      </w:r>
    </w:p>
    <w:p w:rsidR="003C1A1D" w:rsidRPr="008F211E" w:rsidRDefault="003C1A1D" w:rsidP="003C1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A1D" w:rsidRDefault="003C1A1D" w:rsidP="003C1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1A1D">
        <w:rPr>
          <w:rFonts w:ascii="Times New Roman" w:hAnsi="Times New Roman"/>
          <w:b/>
          <w:sz w:val="28"/>
          <w:szCs w:val="28"/>
        </w:rPr>
        <w:t xml:space="preserve">иные официальные сообщения и материалы органов местного самоуправления муниципального образования </w:t>
      </w:r>
    </w:p>
    <w:p w:rsidR="003C1A1D" w:rsidRPr="008F211E" w:rsidRDefault="003C1A1D" w:rsidP="003C1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1D">
        <w:rPr>
          <w:rFonts w:ascii="Times New Roman" w:hAnsi="Times New Roman"/>
          <w:b/>
          <w:sz w:val="28"/>
          <w:szCs w:val="28"/>
        </w:rPr>
        <w:t>городского поселения «Путеец»</w:t>
      </w:r>
    </w:p>
    <w:p w:rsidR="003C1A1D" w:rsidRPr="008F211E" w:rsidRDefault="003C1A1D" w:rsidP="003C1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675"/>
        <w:gridCol w:w="8505"/>
        <w:gridCol w:w="709"/>
      </w:tblGrid>
      <w:tr w:rsidR="003C1A1D" w:rsidTr="00A83258">
        <w:tc>
          <w:tcPr>
            <w:tcW w:w="675" w:type="dxa"/>
          </w:tcPr>
          <w:p w:rsidR="003C1A1D" w:rsidRPr="003A0EC0" w:rsidRDefault="003C1A1D" w:rsidP="00A832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3C1A1D" w:rsidRPr="003A0EC0" w:rsidRDefault="003C1A1D" w:rsidP="00A832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3C1A1D" w:rsidRPr="003A0EC0" w:rsidRDefault="003C1A1D" w:rsidP="00A832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3C1A1D" w:rsidTr="00A83258">
        <w:trPr>
          <w:trHeight w:val="20"/>
        </w:trPr>
        <w:tc>
          <w:tcPr>
            <w:tcW w:w="675" w:type="dxa"/>
          </w:tcPr>
          <w:p w:rsidR="003C1A1D" w:rsidRPr="00CB4FF5" w:rsidRDefault="003C1A1D" w:rsidP="00A832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3C1A1D" w:rsidRPr="00CB4FF5" w:rsidRDefault="00965578" w:rsidP="00E90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о возможном установлении публичного сервитута</w:t>
            </w:r>
          </w:p>
        </w:tc>
        <w:tc>
          <w:tcPr>
            <w:tcW w:w="709" w:type="dxa"/>
          </w:tcPr>
          <w:p w:rsidR="003C1A1D" w:rsidRPr="00CB4FF5" w:rsidRDefault="00843290" w:rsidP="00A832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265631" w:rsidRDefault="00265631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E41" w:rsidRDefault="008D3E41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1A1D" w:rsidRDefault="003C1A1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7F50F7" w:rsidRDefault="007F50F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09665" cy="8191500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ообщение-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178" w:rsidRDefault="0081217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09665" cy="8401050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общение-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178" w:rsidRDefault="0081217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2178" w:rsidRDefault="0081217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1A1D" w:rsidRDefault="0081217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09665" cy="8296275"/>
            <wp:effectExtent l="0" t="0" r="63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ообщение-3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1A1D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Для заметок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B7DDA" w:rsidRDefault="00CB7DDA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  <w:sectPr w:rsidR="00CB7DDA" w:rsidSect="00D770A3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CB7DDA" w:rsidRPr="00CB1760" w:rsidRDefault="00CB7DDA" w:rsidP="00CB7DD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Официальный вестник муниципального образования </w:t>
      </w:r>
    </w:p>
    <w:p w:rsidR="00CB7DDA" w:rsidRDefault="00CB7DDA" w:rsidP="00CB7D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t>городского поселения «Путеец»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Редколлегия:</w:t>
      </w:r>
    </w:p>
    <w:p w:rsidR="00CB7DDA" w:rsidRPr="00103A59" w:rsidRDefault="004D5F96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5F96">
        <w:rPr>
          <w:rFonts w:ascii="Times New Roman" w:hAnsi="Times New Roman" w:cs="Times New Roman"/>
          <w:sz w:val="28"/>
          <w:szCs w:val="28"/>
        </w:rPr>
        <w:t>Юдина Т.В. – ответственный секретарь редколлегии;</w:t>
      </w:r>
    </w:p>
    <w:p w:rsidR="00CB7DDA" w:rsidRPr="00D260BC" w:rsidRDefault="00B20DBE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К.Ю.</w:t>
      </w:r>
      <w:r w:rsidR="00CB7DDA" w:rsidRPr="00061F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7DDA" w:rsidRPr="00061FCB">
        <w:rPr>
          <w:rFonts w:ascii="Times New Roman" w:hAnsi="Times New Roman" w:cs="Times New Roman"/>
          <w:sz w:val="28"/>
          <w:szCs w:val="28"/>
        </w:rPr>
        <w:t>Оверина</w:t>
      </w:r>
      <w:proofErr w:type="spellEnd"/>
      <w:r w:rsidR="00CB7DDA" w:rsidRPr="00061FCB">
        <w:rPr>
          <w:rFonts w:ascii="Times New Roman" w:hAnsi="Times New Roman" w:cs="Times New Roman"/>
          <w:sz w:val="28"/>
          <w:szCs w:val="28"/>
        </w:rPr>
        <w:t xml:space="preserve"> О.М., Горбачева Т.В. – члены редколлегии.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Адрес редакции: 1696</w:t>
      </w:r>
      <w:r>
        <w:rPr>
          <w:rFonts w:ascii="Times New Roman" w:hAnsi="Times New Roman" w:cs="Times New Roman"/>
          <w:sz w:val="28"/>
          <w:szCs w:val="28"/>
        </w:rPr>
        <w:t>35,</w:t>
      </w:r>
      <w:r w:rsidRPr="00D260BC">
        <w:rPr>
          <w:rFonts w:ascii="Times New Roman" w:hAnsi="Times New Roman" w:cs="Times New Roman"/>
          <w:sz w:val="28"/>
          <w:szCs w:val="28"/>
        </w:rPr>
        <w:t xml:space="preserve"> Республика Коми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60BC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0BC">
        <w:rPr>
          <w:rFonts w:ascii="Times New Roman" w:hAnsi="Times New Roman" w:cs="Times New Roman"/>
          <w:sz w:val="28"/>
          <w:szCs w:val="28"/>
        </w:rPr>
        <w:t>Печора,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Путеец, ул. Парковая, д.9А</w:t>
      </w:r>
    </w:p>
    <w:p w:rsidR="00CB7DDA" w:rsidRPr="00D260BC" w:rsidRDefault="000E4DBF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Т</w:t>
      </w:r>
      <w:r w:rsidR="00CB7DDA" w:rsidRPr="00D260BC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t>:</w:t>
      </w:r>
      <w:r w:rsidR="00CB7DDA" w:rsidRPr="00D260BC">
        <w:rPr>
          <w:rFonts w:ascii="Times New Roman" w:hAnsi="Times New Roman" w:cs="Times New Roman"/>
          <w:sz w:val="28"/>
          <w:szCs w:val="28"/>
        </w:rPr>
        <w:t xml:space="preserve"> 8 (82142) </w:t>
      </w:r>
      <w:r w:rsidR="00CB7DDA">
        <w:rPr>
          <w:rFonts w:ascii="Times New Roman" w:hAnsi="Times New Roman" w:cs="Times New Roman"/>
          <w:sz w:val="28"/>
          <w:szCs w:val="28"/>
        </w:rPr>
        <w:t>93260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260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0BC">
        <w:rPr>
          <w:rFonts w:ascii="Times New Roman" w:hAnsi="Times New Roman" w:cs="Times New Roman"/>
          <w:sz w:val="28"/>
          <w:szCs w:val="28"/>
        </w:rPr>
        <w:t>-</w:t>
      </w:r>
      <w:r w:rsidRPr="00D260BC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gpputeets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8"/>
          <w:szCs w:val="28"/>
        </w:rPr>
        <w:t>МО ГП</w:t>
      </w:r>
      <w:r w:rsidRPr="00D260BC">
        <w:rPr>
          <w:rFonts w:ascii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hAnsi="Times New Roman" w:cs="Times New Roman"/>
          <w:sz w:val="28"/>
          <w:szCs w:val="28"/>
        </w:rPr>
        <w:t>утеец</w:t>
      </w:r>
      <w:r w:rsidRPr="00D260BC">
        <w:rPr>
          <w:rFonts w:ascii="Times New Roman" w:hAnsi="Times New Roman" w:cs="Times New Roman"/>
          <w:sz w:val="28"/>
          <w:szCs w:val="28"/>
        </w:rPr>
        <w:t>»</w:t>
      </w:r>
    </w:p>
    <w:p w:rsidR="00CB7DDA" w:rsidRDefault="006036D5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CB7DDA" w:rsidRPr="00D260BC">
          <w:rPr>
            <w:rStyle w:val="af7"/>
            <w:rFonts w:ascii="Times New Roman" w:hAnsi="Times New Roman" w:cs="Times New Roman"/>
            <w:sz w:val="28"/>
          </w:rPr>
          <w:t>https://puteec-r11.gosweb.gosuslugi.ru</w:t>
        </w:r>
      </w:hyperlink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Подписано в </w:t>
      </w:r>
      <w:r w:rsidR="00B76816">
        <w:rPr>
          <w:rFonts w:ascii="Times New Roman" w:hAnsi="Times New Roman" w:cs="Times New Roman"/>
          <w:sz w:val="28"/>
          <w:szCs w:val="28"/>
        </w:rPr>
        <w:t xml:space="preserve">печать </w:t>
      </w:r>
      <w:r w:rsidR="00766337">
        <w:rPr>
          <w:rFonts w:ascii="Times New Roman" w:hAnsi="Times New Roman" w:cs="Times New Roman"/>
          <w:sz w:val="28"/>
          <w:szCs w:val="28"/>
        </w:rPr>
        <w:t>20</w:t>
      </w:r>
      <w:r w:rsidRPr="006E49F4">
        <w:rPr>
          <w:rFonts w:ascii="Times New Roman" w:hAnsi="Times New Roman" w:cs="Times New Roman"/>
          <w:sz w:val="28"/>
          <w:szCs w:val="28"/>
        </w:rPr>
        <w:t xml:space="preserve"> </w:t>
      </w:r>
      <w:r w:rsidR="00075A74">
        <w:rPr>
          <w:rFonts w:ascii="Times New Roman" w:hAnsi="Times New Roman" w:cs="Times New Roman"/>
          <w:sz w:val="28"/>
          <w:szCs w:val="28"/>
        </w:rPr>
        <w:t>мая</w:t>
      </w:r>
      <w:r w:rsidRPr="006E49F4">
        <w:rPr>
          <w:rFonts w:ascii="Times New Roman" w:hAnsi="Times New Roman" w:cs="Times New Roman"/>
          <w:sz w:val="28"/>
          <w:szCs w:val="28"/>
        </w:rPr>
        <w:t xml:space="preserve"> 202</w:t>
      </w:r>
      <w:r w:rsidR="0057299D">
        <w:rPr>
          <w:rFonts w:ascii="Times New Roman" w:hAnsi="Times New Roman" w:cs="Times New Roman"/>
          <w:sz w:val="28"/>
          <w:szCs w:val="28"/>
        </w:rPr>
        <w:t>5</w:t>
      </w:r>
      <w:r w:rsidRPr="006E49F4">
        <w:rPr>
          <w:rFonts w:ascii="Times New Roman" w:hAnsi="Times New Roman" w:cs="Times New Roman"/>
          <w:sz w:val="28"/>
          <w:szCs w:val="28"/>
        </w:rPr>
        <w:t xml:space="preserve"> г. Тираж 10 экз.</w:t>
      </w:r>
      <w:r w:rsidRPr="00D260BC">
        <w:rPr>
          <w:rFonts w:ascii="Times New Roman" w:hAnsi="Times New Roman" w:cs="Times New Roman"/>
          <w:sz w:val="28"/>
          <w:szCs w:val="28"/>
        </w:rPr>
        <w:t xml:space="preserve"> Формат А4.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Распространяется бесплатно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Отпечатано в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«Путеец»</w:t>
      </w:r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169635, Республика Коми, г. Печора, </w:t>
      </w:r>
      <w:proofErr w:type="spellStart"/>
      <w:r w:rsidRPr="00D260B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. Путеец, ул. Парковая, д.9А.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bookmarkStart w:id="5" w:name="_GoBack"/>
      <w:bookmarkEnd w:id="5"/>
    </w:p>
    <w:sectPr w:rsidR="00F476C5" w:rsidSect="003E6EDD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A6" w:rsidRDefault="00E935A6" w:rsidP="008C40E5">
      <w:pPr>
        <w:spacing w:after="0" w:line="240" w:lineRule="auto"/>
      </w:pPr>
      <w:r>
        <w:separator/>
      </w:r>
    </w:p>
  </w:endnote>
  <w:endnote w:type="continuationSeparator" w:id="0">
    <w:p w:rsidR="00E935A6" w:rsidRDefault="00E935A6" w:rsidP="008C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3313285"/>
      <w:docPartObj>
        <w:docPartGallery w:val="Page Numbers (Bottom of Page)"/>
        <w:docPartUnique/>
      </w:docPartObj>
    </w:sdtPr>
    <w:sdtContent>
      <w:p w:rsidR="006036D5" w:rsidRDefault="006036D5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73E">
          <w:rPr>
            <w:noProof/>
          </w:rPr>
          <w:t>25</w:t>
        </w:r>
        <w:r>
          <w:fldChar w:fldCharType="end"/>
        </w:r>
      </w:p>
    </w:sdtContent>
  </w:sdt>
  <w:p w:rsidR="006036D5" w:rsidRPr="007B3A3F" w:rsidRDefault="006036D5" w:rsidP="00A058E7">
    <w:pPr>
      <w:pStyle w:val="afc"/>
      <w:tabs>
        <w:tab w:val="center" w:pos="4889"/>
        <w:tab w:val="left" w:pos="5370"/>
      </w:tabs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A6" w:rsidRDefault="00E935A6" w:rsidP="008C40E5">
      <w:pPr>
        <w:spacing w:after="0" w:line="240" w:lineRule="auto"/>
      </w:pPr>
      <w:r>
        <w:separator/>
      </w:r>
    </w:p>
  </w:footnote>
  <w:footnote w:type="continuationSeparator" w:id="0">
    <w:p w:rsidR="00E935A6" w:rsidRDefault="00E935A6" w:rsidP="008C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6D5" w:rsidRPr="005F15F2" w:rsidRDefault="006036D5" w:rsidP="00CD59DE">
    <w:pPr>
      <w:pStyle w:val="afa"/>
      <w:jc w:val="center"/>
      <w:rPr>
        <w:rFonts w:ascii="Times New Roman" w:hAnsi="Times New Roman" w:cs="Times New Roman"/>
        <w:color w:val="808080" w:themeColor="background1" w:themeShade="80"/>
      </w:rPr>
    </w:pPr>
    <w:r w:rsidRPr="005F15F2">
      <w:rPr>
        <w:rFonts w:ascii="Times New Roman" w:hAnsi="Times New Roman" w:cs="Times New Roman"/>
        <w:color w:val="808080" w:themeColor="background1" w:themeShade="80"/>
      </w:rPr>
      <w:t>Официал</w:t>
    </w:r>
    <w:r>
      <w:rPr>
        <w:rFonts w:ascii="Times New Roman" w:hAnsi="Times New Roman" w:cs="Times New Roman"/>
        <w:color w:val="808080" w:themeColor="background1" w:themeShade="80"/>
      </w:rPr>
      <w:t>ьный вестник МО ГП «Путеец» от 20</w:t>
    </w:r>
    <w:r w:rsidRPr="005F15F2">
      <w:rPr>
        <w:rFonts w:ascii="Times New Roman" w:hAnsi="Times New Roman" w:cs="Times New Roman"/>
        <w:color w:val="808080" w:themeColor="background1" w:themeShade="80"/>
      </w:rPr>
      <w:t>.</w:t>
    </w:r>
    <w:r>
      <w:rPr>
        <w:rFonts w:ascii="Times New Roman" w:hAnsi="Times New Roman" w:cs="Times New Roman"/>
        <w:color w:val="808080" w:themeColor="background1" w:themeShade="80"/>
      </w:rPr>
      <w:t>05</w:t>
    </w:r>
    <w:r w:rsidRPr="005F15F2">
      <w:rPr>
        <w:rFonts w:ascii="Times New Roman" w:hAnsi="Times New Roman" w:cs="Times New Roman"/>
        <w:color w:val="808080" w:themeColor="background1" w:themeShade="80"/>
      </w:rPr>
      <w:t>.202</w:t>
    </w:r>
    <w:r>
      <w:rPr>
        <w:rFonts w:ascii="Times New Roman" w:hAnsi="Times New Roman" w:cs="Times New Roman"/>
        <w:color w:val="808080" w:themeColor="background1" w:themeShade="80"/>
      </w:rPr>
      <w:t>5</w:t>
    </w:r>
    <w:r w:rsidRPr="005F15F2">
      <w:rPr>
        <w:rFonts w:ascii="Times New Roman" w:hAnsi="Times New Roman" w:cs="Times New Roman"/>
        <w:color w:val="808080" w:themeColor="background1" w:themeShade="80"/>
      </w:rPr>
      <w:t xml:space="preserve"> № </w:t>
    </w:r>
    <w:r>
      <w:rPr>
        <w:rFonts w:ascii="Times New Roman" w:hAnsi="Times New Roman" w:cs="Times New Roman"/>
        <w:color w:val="808080" w:themeColor="background1" w:themeShade="8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7403"/>
    <w:multiLevelType w:val="multilevel"/>
    <w:tmpl w:val="ABC4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2A5140F"/>
    <w:multiLevelType w:val="hybridMultilevel"/>
    <w:tmpl w:val="B352F1E4"/>
    <w:lvl w:ilvl="0" w:tplc="4B36C65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A5A19"/>
    <w:multiLevelType w:val="hybridMultilevel"/>
    <w:tmpl w:val="525AA7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C112E3"/>
    <w:multiLevelType w:val="hybridMultilevel"/>
    <w:tmpl w:val="91ACF1CE"/>
    <w:lvl w:ilvl="0" w:tplc="04190011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A11C2"/>
    <w:multiLevelType w:val="hybridMultilevel"/>
    <w:tmpl w:val="4E3E0B12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FBD706C"/>
    <w:multiLevelType w:val="multilevel"/>
    <w:tmpl w:val="7EF4C7B0"/>
    <w:lvl w:ilvl="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6" w15:restartNumberingAfterBreak="0">
    <w:nsid w:val="145F2ED5"/>
    <w:multiLevelType w:val="hybridMultilevel"/>
    <w:tmpl w:val="64E89BFE"/>
    <w:lvl w:ilvl="0" w:tplc="87D8C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49337D"/>
    <w:multiLevelType w:val="hybridMultilevel"/>
    <w:tmpl w:val="729AE3A2"/>
    <w:lvl w:ilvl="0" w:tplc="A4EA1442">
      <w:start w:val="1"/>
      <w:numFmt w:val="decimal"/>
      <w:lvlText w:val="%1."/>
      <w:lvlJc w:val="left"/>
      <w:pPr>
        <w:ind w:left="1105" w:hanging="396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C45D52"/>
    <w:multiLevelType w:val="multilevel"/>
    <w:tmpl w:val="77EC145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93A7468"/>
    <w:multiLevelType w:val="multilevel"/>
    <w:tmpl w:val="B978CF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A4D37C3"/>
    <w:multiLevelType w:val="hybridMultilevel"/>
    <w:tmpl w:val="03180E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58559A"/>
    <w:multiLevelType w:val="multilevel"/>
    <w:tmpl w:val="048269E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5" w:hanging="2160"/>
      </w:pPr>
      <w:rPr>
        <w:rFonts w:hint="default"/>
      </w:rPr>
    </w:lvl>
  </w:abstractNum>
  <w:abstractNum w:abstractNumId="12" w15:restartNumberingAfterBreak="0">
    <w:nsid w:val="2AFC533F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 w15:restartNumberingAfterBreak="0">
    <w:nsid w:val="2B120A18"/>
    <w:multiLevelType w:val="multilevel"/>
    <w:tmpl w:val="F29AA42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2F575DC9"/>
    <w:multiLevelType w:val="hybridMultilevel"/>
    <w:tmpl w:val="44143D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E731B"/>
    <w:multiLevelType w:val="hybridMultilevel"/>
    <w:tmpl w:val="CE7AD260"/>
    <w:lvl w:ilvl="0" w:tplc="3C061826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31FC6078"/>
    <w:multiLevelType w:val="hybridMultilevel"/>
    <w:tmpl w:val="2440F66C"/>
    <w:lvl w:ilvl="0" w:tplc="DE7265E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9412F"/>
    <w:multiLevelType w:val="hybridMultilevel"/>
    <w:tmpl w:val="0E3A3D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0A7C8B"/>
    <w:multiLevelType w:val="hybridMultilevel"/>
    <w:tmpl w:val="E68E8C2A"/>
    <w:lvl w:ilvl="0" w:tplc="BAB66A70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AB1C7C"/>
    <w:multiLevelType w:val="multilevel"/>
    <w:tmpl w:val="118A317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AF4696C"/>
    <w:multiLevelType w:val="multilevel"/>
    <w:tmpl w:val="0AF4A49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21" w15:restartNumberingAfterBreak="0">
    <w:nsid w:val="3F247F5C"/>
    <w:multiLevelType w:val="multilevel"/>
    <w:tmpl w:val="7A98A94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F7D5C49"/>
    <w:multiLevelType w:val="hybridMultilevel"/>
    <w:tmpl w:val="14EC13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FD12F8"/>
    <w:multiLevelType w:val="hybridMultilevel"/>
    <w:tmpl w:val="078600D4"/>
    <w:lvl w:ilvl="0" w:tplc="B32AD098">
      <w:start w:val="1"/>
      <w:numFmt w:val="decimal"/>
      <w:lvlText w:val="%1."/>
      <w:lvlJc w:val="left"/>
      <w:pPr>
        <w:ind w:left="1699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0053594"/>
    <w:multiLevelType w:val="hybridMultilevel"/>
    <w:tmpl w:val="1CD2295C"/>
    <w:lvl w:ilvl="0" w:tplc="65747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0221424"/>
    <w:multiLevelType w:val="singleLevel"/>
    <w:tmpl w:val="D08AE12A"/>
    <w:lvl w:ilvl="0">
      <w:start w:val="2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1BB6AD2"/>
    <w:multiLevelType w:val="hybridMultilevel"/>
    <w:tmpl w:val="8B92D494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28C30C6"/>
    <w:multiLevelType w:val="hybridMultilevel"/>
    <w:tmpl w:val="8B92D494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5A45719"/>
    <w:multiLevelType w:val="hybridMultilevel"/>
    <w:tmpl w:val="C088980E"/>
    <w:lvl w:ilvl="0" w:tplc="0EA6570C">
      <w:start w:val="1"/>
      <w:numFmt w:val="decimal"/>
      <w:lvlText w:val="%1.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6EF1176"/>
    <w:multiLevelType w:val="hybridMultilevel"/>
    <w:tmpl w:val="37B8ECD0"/>
    <w:lvl w:ilvl="0" w:tplc="445609A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48A82281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31" w15:restartNumberingAfterBreak="0">
    <w:nsid w:val="4E001D87"/>
    <w:multiLevelType w:val="multilevel"/>
    <w:tmpl w:val="084A5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2" w15:restartNumberingAfterBreak="0">
    <w:nsid w:val="4E695E72"/>
    <w:multiLevelType w:val="multilevel"/>
    <w:tmpl w:val="79B22BD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9" w:hanging="2160"/>
      </w:pPr>
      <w:rPr>
        <w:rFonts w:hint="default"/>
      </w:rPr>
    </w:lvl>
  </w:abstractNum>
  <w:abstractNum w:abstractNumId="33" w15:restartNumberingAfterBreak="0">
    <w:nsid w:val="53FD69FF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34" w15:restartNumberingAfterBreak="0">
    <w:nsid w:val="559F0BF4"/>
    <w:multiLevelType w:val="multilevel"/>
    <w:tmpl w:val="91EA339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C03369A"/>
    <w:multiLevelType w:val="multilevel"/>
    <w:tmpl w:val="FDE83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600F7136"/>
    <w:multiLevelType w:val="hybridMultilevel"/>
    <w:tmpl w:val="1D0A6514"/>
    <w:lvl w:ilvl="0" w:tplc="77C68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5A8308E"/>
    <w:multiLevelType w:val="hybridMultilevel"/>
    <w:tmpl w:val="5BA429BA"/>
    <w:lvl w:ilvl="0" w:tplc="0224675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D665C"/>
    <w:multiLevelType w:val="singleLevel"/>
    <w:tmpl w:val="25DA8DE4"/>
    <w:lvl w:ilvl="0">
      <w:start w:val="4"/>
      <w:numFmt w:val="decimal"/>
      <w:lvlText w:val="2.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CBA71BF"/>
    <w:multiLevelType w:val="singleLevel"/>
    <w:tmpl w:val="15E0AE5E"/>
    <w:lvl w:ilvl="0">
      <w:start w:val="8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E685CEE"/>
    <w:multiLevelType w:val="singleLevel"/>
    <w:tmpl w:val="31061318"/>
    <w:lvl w:ilvl="0">
      <w:start w:val="4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F7D5DCA"/>
    <w:multiLevelType w:val="multilevel"/>
    <w:tmpl w:val="F2F687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6FF603DC"/>
    <w:multiLevelType w:val="hybridMultilevel"/>
    <w:tmpl w:val="2A707342"/>
    <w:lvl w:ilvl="0" w:tplc="CAF6E9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7A60795C"/>
    <w:multiLevelType w:val="hybridMultilevel"/>
    <w:tmpl w:val="699AD756"/>
    <w:lvl w:ilvl="0" w:tplc="F9B65AD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34EE6"/>
    <w:multiLevelType w:val="hybridMultilevel"/>
    <w:tmpl w:val="760E6A3E"/>
    <w:lvl w:ilvl="0" w:tplc="3F762490">
      <w:start w:val="1"/>
      <w:numFmt w:val="decimal"/>
      <w:lvlText w:val="%1."/>
      <w:lvlJc w:val="left"/>
      <w:pPr>
        <w:ind w:left="1692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10EDA"/>
    <w:multiLevelType w:val="hybridMultilevel"/>
    <w:tmpl w:val="4BF8DA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EE74696"/>
    <w:multiLevelType w:val="multilevel"/>
    <w:tmpl w:val="B8C27F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45"/>
  </w:num>
  <w:num w:numId="5">
    <w:abstractNumId w:val="10"/>
  </w:num>
  <w:num w:numId="6">
    <w:abstractNumId w:val="41"/>
  </w:num>
  <w:num w:numId="7">
    <w:abstractNumId w:val="23"/>
  </w:num>
  <w:num w:numId="8">
    <w:abstractNumId w:val="1"/>
  </w:num>
  <w:num w:numId="9">
    <w:abstractNumId w:val="37"/>
  </w:num>
  <w:num w:numId="10">
    <w:abstractNumId w:val="16"/>
  </w:num>
  <w:num w:numId="11">
    <w:abstractNumId w:val="43"/>
  </w:num>
  <w:num w:numId="12">
    <w:abstractNumId w:val="33"/>
  </w:num>
  <w:num w:numId="13">
    <w:abstractNumId w:val="30"/>
  </w:num>
  <w:num w:numId="14">
    <w:abstractNumId w:val="20"/>
  </w:num>
  <w:num w:numId="15">
    <w:abstractNumId w:val="22"/>
  </w:num>
  <w:num w:numId="16">
    <w:abstractNumId w:val="18"/>
  </w:num>
  <w:num w:numId="17">
    <w:abstractNumId w:val="17"/>
  </w:num>
  <w:num w:numId="18">
    <w:abstractNumId w:val="9"/>
  </w:num>
  <w:num w:numId="19">
    <w:abstractNumId w:val="8"/>
  </w:num>
  <w:num w:numId="20">
    <w:abstractNumId w:val="24"/>
  </w:num>
  <w:num w:numId="21">
    <w:abstractNumId w:val="26"/>
  </w:num>
  <w:num w:numId="22">
    <w:abstractNumId w:val="4"/>
  </w:num>
  <w:num w:numId="23">
    <w:abstractNumId w:val="28"/>
  </w:num>
  <w:num w:numId="24">
    <w:abstractNumId w:val="27"/>
  </w:num>
  <w:num w:numId="25">
    <w:abstractNumId w:val="25"/>
  </w:num>
  <w:num w:numId="26">
    <w:abstractNumId w:val="25"/>
    <w:lvlOverride w:ilvl="0">
      <w:lvl w:ilvl="0">
        <w:start w:val="2"/>
        <w:numFmt w:val="decimal"/>
        <w:lvlText w:val="2.%1.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38"/>
  </w:num>
  <w:num w:numId="28">
    <w:abstractNumId w:val="39"/>
  </w:num>
  <w:num w:numId="29">
    <w:abstractNumId w:val="40"/>
  </w:num>
  <w:num w:numId="30">
    <w:abstractNumId w:val="19"/>
  </w:num>
  <w:num w:numId="31">
    <w:abstractNumId w:val="12"/>
  </w:num>
  <w:num w:numId="32">
    <w:abstractNumId w:val="3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5"/>
  </w:num>
  <w:num w:numId="36">
    <w:abstractNumId w:val="32"/>
  </w:num>
  <w:num w:numId="37">
    <w:abstractNumId w:val="29"/>
  </w:num>
  <w:num w:numId="38">
    <w:abstractNumId w:val="42"/>
  </w:num>
  <w:num w:numId="39">
    <w:abstractNumId w:val="44"/>
  </w:num>
  <w:num w:numId="40">
    <w:abstractNumId w:val="0"/>
  </w:num>
  <w:num w:numId="41">
    <w:abstractNumId w:val="31"/>
  </w:num>
  <w:num w:numId="42">
    <w:abstractNumId w:val="36"/>
  </w:num>
  <w:num w:numId="43">
    <w:abstractNumId w:val="21"/>
  </w:num>
  <w:num w:numId="44">
    <w:abstractNumId w:val="3"/>
  </w:num>
  <w:num w:numId="45">
    <w:abstractNumId w:val="13"/>
  </w:num>
  <w:num w:numId="46">
    <w:abstractNumId w:val="46"/>
  </w:num>
  <w:num w:numId="47">
    <w:abstractNumId w:val="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3"/>
    <w:rsid w:val="00001524"/>
    <w:rsid w:val="000105E4"/>
    <w:rsid w:val="000175B5"/>
    <w:rsid w:val="00023B38"/>
    <w:rsid w:val="00024240"/>
    <w:rsid w:val="00027101"/>
    <w:rsid w:val="000311A5"/>
    <w:rsid w:val="00037658"/>
    <w:rsid w:val="00040224"/>
    <w:rsid w:val="00046366"/>
    <w:rsid w:val="000518DE"/>
    <w:rsid w:val="000543BF"/>
    <w:rsid w:val="00061FCB"/>
    <w:rsid w:val="00070B90"/>
    <w:rsid w:val="00072FD4"/>
    <w:rsid w:val="0007353E"/>
    <w:rsid w:val="0007452C"/>
    <w:rsid w:val="0007476A"/>
    <w:rsid w:val="00074836"/>
    <w:rsid w:val="00075A74"/>
    <w:rsid w:val="00075B23"/>
    <w:rsid w:val="00080014"/>
    <w:rsid w:val="00081B9C"/>
    <w:rsid w:val="0008231B"/>
    <w:rsid w:val="000834FC"/>
    <w:rsid w:val="000A63C2"/>
    <w:rsid w:val="000B2286"/>
    <w:rsid w:val="000B34B9"/>
    <w:rsid w:val="000B7078"/>
    <w:rsid w:val="000C0E66"/>
    <w:rsid w:val="000D07A4"/>
    <w:rsid w:val="000E4DBF"/>
    <w:rsid w:val="000E6762"/>
    <w:rsid w:val="000F0DCB"/>
    <w:rsid w:val="000F4466"/>
    <w:rsid w:val="00103A59"/>
    <w:rsid w:val="00110E70"/>
    <w:rsid w:val="00111DE0"/>
    <w:rsid w:val="00112EF4"/>
    <w:rsid w:val="00113105"/>
    <w:rsid w:val="0011473A"/>
    <w:rsid w:val="00117753"/>
    <w:rsid w:val="001211D7"/>
    <w:rsid w:val="00126B60"/>
    <w:rsid w:val="00127FA3"/>
    <w:rsid w:val="00130C83"/>
    <w:rsid w:val="00141326"/>
    <w:rsid w:val="0016119D"/>
    <w:rsid w:val="00163364"/>
    <w:rsid w:val="00172888"/>
    <w:rsid w:val="00173A0B"/>
    <w:rsid w:val="001761D1"/>
    <w:rsid w:val="0017793B"/>
    <w:rsid w:val="00182969"/>
    <w:rsid w:val="00183950"/>
    <w:rsid w:val="001841EF"/>
    <w:rsid w:val="001A418F"/>
    <w:rsid w:val="001B1FD0"/>
    <w:rsid w:val="001B225E"/>
    <w:rsid w:val="001B6725"/>
    <w:rsid w:val="001C1015"/>
    <w:rsid w:val="001C1D8D"/>
    <w:rsid w:val="001C48EE"/>
    <w:rsid w:val="001D0FEC"/>
    <w:rsid w:val="001D6A25"/>
    <w:rsid w:val="001E34A1"/>
    <w:rsid w:val="001E61D4"/>
    <w:rsid w:val="001F292F"/>
    <w:rsid w:val="001F31A5"/>
    <w:rsid w:val="0020046B"/>
    <w:rsid w:val="002026C2"/>
    <w:rsid w:val="002202B4"/>
    <w:rsid w:val="002268E8"/>
    <w:rsid w:val="00232EB9"/>
    <w:rsid w:val="00233BCC"/>
    <w:rsid w:val="00241652"/>
    <w:rsid w:val="00244BC5"/>
    <w:rsid w:val="002602A7"/>
    <w:rsid w:val="002651E0"/>
    <w:rsid w:val="00265631"/>
    <w:rsid w:val="0026679C"/>
    <w:rsid w:val="002704E9"/>
    <w:rsid w:val="00280B60"/>
    <w:rsid w:val="00294938"/>
    <w:rsid w:val="00297116"/>
    <w:rsid w:val="00297359"/>
    <w:rsid w:val="00297631"/>
    <w:rsid w:val="00297769"/>
    <w:rsid w:val="002A0F81"/>
    <w:rsid w:val="002B54F3"/>
    <w:rsid w:val="002C5ED8"/>
    <w:rsid w:val="002C685C"/>
    <w:rsid w:val="002D0DF2"/>
    <w:rsid w:val="002D320C"/>
    <w:rsid w:val="002D36B6"/>
    <w:rsid w:val="002D4827"/>
    <w:rsid w:val="002D496B"/>
    <w:rsid w:val="002D6987"/>
    <w:rsid w:val="002E0C99"/>
    <w:rsid w:val="002E16DC"/>
    <w:rsid w:val="00303561"/>
    <w:rsid w:val="00304286"/>
    <w:rsid w:val="00304723"/>
    <w:rsid w:val="003139FC"/>
    <w:rsid w:val="00320DB6"/>
    <w:rsid w:val="00325A40"/>
    <w:rsid w:val="00326343"/>
    <w:rsid w:val="00330BE7"/>
    <w:rsid w:val="003329CF"/>
    <w:rsid w:val="003334BB"/>
    <w:rsid w:val="0033567F"/>
    <w:rsid w:val="00336EA7"/>
    <w:rsid w:val="003443B9"/>
    <w:rsid w:val="00353979"/>
    <w:rsid w:val="003632D9"/>
    <w:rsid w:val="00366916"/>
    <w:rsid w:val="00370AD6"/>
    <w:rsid w:val="00373D2E"/>
    <w:rsid w:val="003742E9"/>
    <w:rsid w:val="00375C59"/>
    <w:rsid w:val="00381A93"/>
    <w:rsid w:val="0038746B"/>
    <w:rsid w:val="003876A4"/>
    <w:rsid w:val="00392B10"/>
    <w:rsid w:val="0039356F"/>
    <w:rsid w:val="00396DA0"/>
    <w:rsid w:val="003A0EC0"/>
    <w:rsid w:val="003A4810"/>
    <w:rsid w:val="003A7942"/>
    <w:rsid w:val="003B2534"/>
    <w:rsid w:val="003B5E64"/>
    <w:rsid w:val="003C0D02"/>
    <w:rsid w:val="003C1A1D"/>
    <w:rsid w:val="003D270D"/>
    <w:rsid w:val="003D7525"/>
    <w:rsid w:val="003E3F4A"/>
    <w:rsid w:val="003E6CC3"/>
    <w:rsid w:val="003E6EDD"/>
    <w:rsid w:val="003F1C12"/>
    <w:rsid w:val="003F49C9"/>
    <w:rsid w:val="004018A9"/>
    <w:rsid w:val="00405138"/>
    <w:rsid w:val="0041273E"/>
    <w:rsid w:val="0041342C"/>
    <w:rsid w:val="00416633"/>
    <w:rsid w:val="00424E2F"/>
    <w:rsid w:val="004253F4"/>
    <w:rsid w:val="00432634"/>
    <w:rsid w:val="00441597"/>
    <w:rsid w:val="00442D9D"/>
    <w:rsid w:val="00446FBC"/>
    <w:rsid w:val="00450A9E"/>
    <w:rsid w:val="00451538"/>
    <w:rsid w:val="004515C1"/>
    <w:rsid w:val="00453A19"/>
    <w:rsid w:val="00454A6E"/>
    <w:rsid w:val="0046205C"/>
    <w:rsid w:val="00465237"/>
    <w:rsid w:val="00471FAE"/>
    <w:rsid w:val="00472F9B"/>
    <w:rsid w:val="00477C9C"/>
    <w:rsid w:val="00482DC0"/>
    <w:rsid w:val="004858C8"/>
    <w:rsid w:val="00491ED8"/>
    <w:rsid w:val="0049268D"/>
    <w:rsid w:val="00492DC2"/>
    <w:rsid w:val="00494300"/>
    <w:rsid w:val="0049488D"/>
    <w:rsid w:val="0049597C"/>
    <w:rsid w:val="004A07F9"/>
    <w:rsid w:val="004A443A"/>
    <w:rsid w:val="004A5679"/>
    <w:rsid w:val="004A5A6E"/>
    <w:rsid w:val="004A6815"/>
    <w:rsid w:val="004A7F17"/>
    <w:rsid w:val="004B22B2"/>
    <w:rsid w:val="004B30A0"/>
    <w:rsid w:val="004B5F67"/>
    <w:rsid w:val="004D4D0C"/>
    <w:rsid w:val="004D5F96"/>
    <w:rsid w:val="004D6B53"/>
    <w:rsid w:val="004E23B2"/>
    <w:rsid w:val="004E2E80"/>
    <w:rsid w:val="004F292D"/>
    <w:rsid w:val="004F47DD"/>
    <w:rsid w:val="00507F05"/>
    <w:rsid w:val="0051013D"/>
    <w:rsid w:val="00510FAC"/>
    <w:rsid w:val="00511468"/>
    <w:rsid w:val="005114FA"/>
    <w:rsid w:val="0051314B"/>
    <w:rsid w:val="00517EBE"/>
    <w:rsid w:val="00520B03"/>
    <w:rsid w:val="0052136B"/>
    <w:rsid w:val="005279AF"/>
    <w:rsid w:val="005355ED"/>
    <w:rsid w:val="005463BD"/>
    <w:rsid w:val="00546766"/>
    <w:rsid w:val="0055320A"/>
    <w:rsid w:val="005555A7"/>
    <w:rsid w:val="00556670"/>
    <w:rsid w:val="00556C3D"/>
    <w:rsid w:val="005616D4"/>
    <w:rsid w:val="005619A7"/>
    <w:rsid w:val="00565873"/>
    <w:rsid w:val="00567975"/>
    <w:rsid w:val="00570294"/>
    <w:rsid w:val="005721F7"/>
    <w:rsid w:val="0057299D"/>
    <w:rsid w:val="00575474"/>
    <w:rsid w:val="00575EF3"/>
    <w:rsid w:val="005769CE"/>
    <w:rsid w:val="0058014D"/>
    <w:rsid w:val="005812DF"/>
    <w:rsid w:val="005878B6"/>
    <w:rsid w:val="005878D3"/>
    <w:rsid w:val="005A01B6"/>
    <w:rsid w:val="005A5778"/>
    <w:rsid w:val="005A6384"/>
    <w:rsid w:val="005A75CD"/>
    <w:rsid w:val="005B37B8"/>
    <w:rsid w:val="005B424F"/>
    <w:rsid w:val="005B5F96"/>
    <w:rsid w:val="005B7611"/>
    <w:rsid w:val="005C03CC"/>
    <w:rsid w:val="005C0973"/>
    <w:rsid w:val="005C6B52"/>
    <w:rsid w:val="005C7EFF"/>
    <w:rsid w:val="005D21BC"/>
    <w:rsid w:val="005D2203"/>
    <w:rsid w:val="005D281E"/>
    <w:rsid w:val="005D4503"/>
    <w:rsid w:val="005D473E"/>
    <w:rsid w:val="005D7E67"/>
    <w:rsid w:val="005E385A"/>
    <w:rsid w:val="005E4879"/>
    <w:rsid w:val="005E68BC"/>
    <w:rsid w:val="005F018F"/>
    <w:rsid w:val="005F0BB6"/>
    <w:rsid w:val="005F15F2"/>
    <w:rsid w:val="006007DA"/>
    <w:rsid w:val="00602C8C"/>
    <w:rsid w:val="006036D5"/>
    <w:rsid w:val="006043A3"/>
    <w:rsid w:val="00605F5F"/>
    <w:rsid w:val="00606046"/>
    <w:rsid w:val="0061045B"/>
    <w:rsid w:val="006148A2"/>
    <w:rsid w:val="00623ABE"/>
    <w:rsid w:val="006261E0"/>
    <w:rsid w:val="006343C4"/>
    <w:rsid w:val="00635798"/>
    <w:rsid w:val="00643F21"/>
    <w:rsid w:val="00644DE2"/>
    <w:rsid w:val="00652DB8"/>
    <w:rsid w:val="0065425B"/>
    <w:rsid w:val="00656503"/>
    <w:rsid w:val="006617E3"/>
    <w:rsid w:val="00673682"/>
    <w:rsid w:val="00675884"/>
    <w:rsid w:val="006766FE"/>
    <w:rsid w:val="006866E0"/>
    <w:rsid w:val="00693F72"/>
    <w:rsid w:val="00696E24"/>
    <w:rsid w:val="00697456"/>
    <w:rsid w:val="006A1919"/>
    <w:rsid w:val="006A7A3D"/>
    <w:rsid w:val="006B0A10"/>
    <w:rsid w:val="006B1783"/>
    <w:rsid w:val="006B4D6B"/>
    <w:rsid w:val="006B5682"/>
    <w:rsid w:val="006B7A46"/>
    <w:rsid w:val="006C0DBF"/>
    <w:rsid w:val="006C1735"/>
    <w:rsid w:val="006C25B2"/>
    <w:rsid w:val="006C5D53"/>
    <w:rsid w:val="006D21FC"/>
    <w:rsid w:val="006D6E9F"/>
    <w:rsid w:val="006E31FA"/>
    <w:rsid w:val="006E49F4"/>
    <w:rsid w:val="006E6322"/>
    <w:rsid w:val="0070153F"/>
    <w:rsid w:val="0070416C"/>
    <w:rsid w:val="007106CA"/>
    <w:rsid w:val="007308A5"/>
    <w:rsid w:val="00755171"/>
    <w:rsid w:val="00755C3F"/>
    <w:rsid w:val="00761D29"/>
    <w:rsid w:val="00765A6F"/>
    <w:rsid w:val="00766337"/>
    <w:rsid w:val="007708AE"/>
    <w:rsid w:val="007730CA"/>
    <w:rsid w:val="007819F3"/>
    <w:rsid w:val="00783208"/>
    <w:rsid w:val="00790563"/>
    <w:rsid w:val="0079357A"/>
    <w:rsid w:val="00793662"/>
    <w:rsid w:val="007A571B"/>
    <w:rsid w:val="007B1E8B"/>
    <w:rsid w:val="007B3A3F"/>
    <w:rsid w:val="007B7681"/>
    <w:rsid w:val="007B7E53"/>
    <w:rsid w:val="007C3E4E"/>
    <w:rsid w:val="007D376D"/>
    <w:rsid w:val="007F50F7"/>
    <w:rsid w:val="007F6E9B"/>
    <w:rsid w:val="007F777E"/>
    <w:rsid w:val="00802734"/>
    <w:rsid w:val="008073BC"/>
    <w:rsid w:val="00812178"/>
    <w:rsid w:val="00815D8C"/>
    <w:rsid w:val="00817872"/>
    <w:rsid w:val="00820393"/>
    <w:rsid w:val="0083618C"/>
    <w:rsid w:val="00836537"/>
    <w:rsid w:val="00840122"/>
    <w:rsid w:val="0084087E"/>
    <w:rsid w:val="00840EA4"/>
    <w:rsid w:val="00843290"/>
    <w:rsid w:val="00846C89"/>
    <w:rsid w:val="00851C75"/>
    <w:rsid w:val="00860BDA"/>
    <w:rsid w:val="00860C33"/>
    <w:rsid w:val="008626F8"/>
    <w:rsid w:val="00863710"/>
    <w:rsid w:val="0088249D"/>
    <w:rsid w:val="00883546"/>
    <w:rsid w:val="00890D17"/>
    <w:rsid w:val="00892BB7"/>
    <w:rsid w:val="008932D5"/>
    <w:rsid w:val="008A267D"/>
    <w:rsid w:val="008A2891"/>
    <w:rsid w:val="008A6389"/>
    <w:rsid w:val="008B490A"/>
    <w:rsid w:val="008C40E5"/>
    <w:rsid w:val="008C4539"/>
    <w:rsid w:val="008D25C4"/>
    <w:rsid w:val="008D3E41"/>
    <w:rsid w:val="008D4D7C"/>
    <w:rsid w:val="008E1FBF"/>
    <w:rsid w:val="008E261F"/>
    <w:rsid w:val="008E26F3"/>
    <w:rsid w:val="008E2DD0"/>
    <w:rsid w:val="008E3EDD"/>
    <w:rsid w:val="008E5FF4"/>
    <w:rsid w:val="008F16A2"/>
    <w:rsid w:val="008F211E"/>
    <w:rsid w:val="008F26A9"/>
    <w:rsid w:val="008F2A4B"/>
    <w:rsid w:val="008F312B"/>
    <w:rsid w:val="008F477B"/>
    <w:rsid w:val="008F7E4F"/>
    <w:rsid w:val="00903C1A"/>
    <w:rsid w:val="0091282B"/>
    <w:rsid w:val="00913D38"/>
    <w:rsid w:val="00921C37"/>
    <w:rsid w:val="00922E32"/>
    <w:rsid w:val="00943E61"/>
    <w:rsid w:val="009512EB"/>
    <w:rsid w:val="00952112"/>
    <w:rsid w:val="009561B3"/>
    <w:rsid w:val="009570B1"/>
    <w:rsid w:val="00961666"/>
    <w:rsid w:val="00961960"/>
    <w:rsid w:val="0096325A"/>
    <w:rsid w:val="00965578"/>
    <w:rsid w:val="00971B80"/>
    <w:rsid w:val="00974B09"/>
    <w:rsid w:val="0098032A"/>
    <w:rsid w:val="00982312"/>
    <w:rsid w:val="00986B1F"/>
    <w:rsid w:val="00992C4B"/>
    <w:rsid w:val="00993663"/>
    <w:rsid w:val="00997B14"/>
    <w:rsid w:val="00997E96"/>
    <w:rsid w:val="009B256E"/>
    <w:rsid w:val="009B3E39"/>
    <w:rsid w:val="009B4B60"/>
    <w:rsid w:val="009C3226"/>
    <w:rsid w:val="009D1370"/>
    <w:rsid w:val="009E31D6"/>
    <w:rsid w:val="009E501D"/>
    <w:rsid w:val="009F2C46"/>
    <w:rsid w:val="009F431D"/>
    <w:rsid w:val="009F559F"/>
    <w:rsid w:val="00A004E3"/>
    <w:rsid w:val="00A04FC5"/>
    <w:rsid w:val="00A058E7"/>
    <w:rsid w:val="00A10495"/>
    <w:rsid w:val="00A11A12"/>
    <w:rsid w:val="00A13A38"/>
    <w:rsid w:val="00A2440C"/>
    <w:rsid w:val="00A27CCF"/>
    <w:rsid w:val="00A35393"/>
    <w:rsid w:val="00A45141"/>
    <w:rsid w:val="00A461F2"/>
    <w:rsid w:val="00A46238"/>
    <w:rsid w:val="00A551F1"/>
    <w:rsid w:val="00A57D48"/>
    <w:rsid w:val="00A61345"/>
    <w:rsid w:val="00A7770A"/>
    <w:rsid w:val="00A77AFD"/>
    <w:rsid w:val="00A83258"/>
    <w:rsid w:val="00A86611"/>
    <w:rsid w:val="00A92C99"/>
    <w:rsid w:val="00AA4CFA"/>
    <w:rsid w:val="00AB2368"/>
    <w:rsid w:val="00AB2C08"/>
    <w:rsid w:val="00AB4350"/>
    <w:rsid w:val="00AB4361"/>
    <w:rsid w:val="00AB75F0"/>
    <w:rsid w:val="00AC266A"/>
    <w:rsid w:val="00AC3282"/>
    <w:rsid w:val="00AC6C18"/>
    <w:rsid w:val="00AC7771"/>
    <w:rsid w:val="00AD3B92"/>
    <w:rsid w:val="00AD7947"/>
    <w:rsid w:val="00AE3BFC"/>
    <w:rsid w:val="00AF1C5D"/>
    <w:rsid w:val="00AF4895"/>
    <w:rsid w:val="00AF6B33"/>
    <w:rsid w:val="00B00A85"/>
    <w:rsid w:val="00B0414C"/>
    <w:rsid w:val="00B11A9F"/>
    <w:rsid w:val="00B124A0"/>
    <w:rsid w:val="00B12B78"/>
    <w:rsid w:val="00B13082"/>
    <w:rsid w:val="00B20DBE"/>
    <w:rsid w:val="00B24558"/>
    <w:rsid w:val="00B261B2"/>
    <w:rsid w:val="00B30B2F"/>
    <w:rsid w:val="00B42E7A"/>
    <w:rsid w:val="00B5091C"/>
    <w:rsid w:val="00B528CF"/>
    <w:rsid w:val="00B53626"/>
    <w:rsid w:val="00B548BC"/>
    <w:rsid w:val="00B5792D"/>
    <w:rsid w:val="00B60DB6"/>
    <w:rsid w:val="00B614FC"/>
    <w:rsid w:val="00B638A9"/>
    <w:rsid w:val="00B64374"/>
    <w:rsid w:val="00B66013"/>
    <w:rsid w:val="00B70D1E"/>
    <w:rsid w:val="00B7157A"/>
    <w:rsid w:val="00B7384A"/>
    <w:rsid w:val="00B76816"/>
    <w:rsid w:val="00B949C6"/>
    <w:rsid w:val="00B94CFD"/>
    <w:rsid w:val="00BA2D01"/>
    <w:rsid w:val="00BA43BF"/>
    <w:rsid w:val="00BA529B"/>
    <w:rsid w:val="00BA5CF7"/>
    <w:rsid w:val="00BB05DF"/>
    <w:rsid w:val="00BB4C1C"/>
    <w:rsid w:val="00BC4909"/>
    <w:rsid w:val="00BC496B"/>
    <w:rsid w:val="00BC64C1"/>
    <w:rsid w:val="00BC67CB"/>
    <w:rsid w:val="00BC6DEB"/>
    <w:rsid w:val="00BC7A33"/>
    <w:rsid w:val="00BD1434"/>
    <w:rsid w:val="00BD5CDB"/>
    <w:rsid w:val="00BE17DC"/>
    <w:rsid w:val="00BE2F8B"/>
    <w:rsid w:val="00BE4BD1"/>
    <w:rsid w:val="00BE6CB2"/>
    <w:rsid w:val="00BF41D6"/>
    <w:rsid w:val="00BF7B52"/>
    <w:rsid w:val="00C0078D"/>
    <w:rsid w:val="00C05042"/>
    <w:rsid w:val="00C12D32"/>
    <w:rsid w:val="00C1696A"/>
    <w:rsid w:val="00C34E2A"/>
    <w:rsid w:val="00C3705A"/>
    <w:rsid w:val="00C407FB"/>
    <w:rsid w:val="00C453A4"/>
    <w:rsid w:val="00C45FD7"/>
    <w:rsid w:val="00C46CE4"/>
    <w:rsid w:val="00C511E0"/>
    <w:rsid w:val="00C72790"/>
    <w:rsid w:val="00C7404B"/>
    <w:rsid w:val="00C94063"/>
    <w:rsid w:val="00C94526"/>
    <w:rsid w:val="00CA6AD6"/>
    <w:rsid w:val="00CB1760"/>
    <w:rsid w:val="00CB397E"/>
    <w:rsid w:val="00CB4FF5"/>
    <w:rsid w:val="00CB5D33"/>
    <w:rsid w:val="00CB7DDA"/>
    <w:rsid w:val="00CC3071"/>
    <w:rsid w:val="00CC45A4"/>
    <w:rsid w:val="00CC4ACB"/>
    <w:rsid w:val="00CC5F9C"/>
    <w:rsid w:val="00CC6BC3"/>
    <w:rsid w:val="00CC718E"/>
    <w:rsid w:val="00CD4924"/>
    <w:rsid w:val="00CD4E20"/>
    <w:rsid w:val="00CD59DE"/>
    <w:rsid w:val="00CE60C5"/>
    <w:rsid w:val="00CF30C2"/>
    <w:rsid w:val="00CF311A"/>
    <w:rsid w:val="00CF4F57"/>
    <w:rsid w:val="00D00A1C"/>
    <w:rsid w:val="00D0350E"/>
    <w:rsid w:val="00D17864"/>
    <w:rsid w:val="00D22B8A"/>
    <w:rsid w:val="00D243DB"/>
    <w:rsid w:val="00D260BC"/>
    <w:rsid w:val="00D30E60"/>
    <w:rsid w:val="00D32F3B"/>
    <w:rsid w:val="00D37BA3"/>
    <w:rsid w:val="00D50807"/>
    <w:rsid w:val="00D5134B"/>
    <w:rsid w:val="00D52FC0"/>
    <w:rsid w:val="00D53084"/>
    <w:rsid w:val="00D544D7"/>
    <w:rsid w:val="00D61241"/>
    <w:rsid w:val="00D6774E"/>
    <w:rsid w:val="00D73142"/>
    <w:rsid w:val="00D770A3"/>
    <w:rsid w:val="00D82BEE"/>
    <w:rsid w:val="00D9127A"/>
    <w:rsid w:val="00DA10B6"/>
    <w:rsid w:val="00DA37CF"/>
    <w:rsid w:val="00DB1148"/>
    <w:rsid w:val="00DB2040"/>
    <w:rsid w:val="00DB387D"/>
    <w:rsid w:val="00DC1539"/>
    <w:rsid w:val="00DC437E"/>
    <w:rsid w:val="00DC7F9D"/>
    <w:rsid w:val="00DD0720"/>
    <w:rsid w:val="00DE2505"/>
    <w:rsid w:val="00DE65B1"/>
    <w:rsid w:val="00DF0821"/>
    <w:rsid w:val="00DF14F7"/>
    <w:rsid w:val="00DF198B"/>
    <w:rsid w:val="00DF4046"/>
    <w:rsid w:val="00DF6A53"/>
    <w:rsid w:val="00E01A0D"/>
    <w:rsid w:val="00E01FF6"/>
    <w:rsid w:val="00E17051"/>
    <w:rsid w:val="00E261FE"/>
    <w:rsid w:val="00E26EDC"/>
    <w:rsid w:val="00E277CD"/>
    <w:rsid w:val="00E33A53"/>
    <w:rsid w:val="00E353A8"/>
    <w:rsid w:val="00E37D09"/>
    <w:rsid w:val="00E50205"/>
    <w:rsid w:val="00E55064"/>
    <w:rsid w:val="00E5793A"/>
    <w:rsid w:val="00E602A1"/>
    <w:rsid w:val="00E61DB6"/>
    <w:rsid w:val="00E65FD7"/>
    <w:rsid w:val="00E66FFD"/>
    <w:rsid w:val="00E67149"/>
    <w:rsid w:val="00E67F28"/>
    <w:rsid w:val="00E73D53"/>
    <w:rsid w:val="00E73F72"/>
    <w:rsid w:val="00E749D1"/>
    <w:rsid w:val="00E7766D"/>
    <w:rsid w:val="00E83F13"/>
    <w:rsid w:val="00E90F28"/>
    <w:rsid w:val="00E935A6"/>
    <w:rsid w:val="00EA14CB"/>
    <w:rsid w:val="00EA49C6"/>
    <w:rsid w:val="00EB00FB"/>
    <w:rsid w:val="00EB20AA"/>
    <w:rsid w:val="00EB5A21"/>
    <w:rsid w:val="00EC08F3"/>
    <w:rsid w:val="00EC2CFB"/>
    <w:rsid w:val="00EC5550"/>
    <w:rsid w:val="00EC5ABA"/>
    <w:rsid w:val="00EC6A87"/>
    <w:rsid w:val="00EE05D0"/>
    <w:rsid w:val="00EE1EBD"/>
    <w:rsid w:val="00EF1B5F"/>
    <w:rsid w:val="00EF4714"/>
    <w:rsid w:val="00EF51F4"/>
    <w:rsid w:val="00F0260B"/>
    <w:rsid w:val="00F10921"/>
    <w:rsid w:val="00F137DA"/>
    <w:rsid w:val="00F14C98"/>
    <w:rsid w:val="00F17331"/>
    <w:rsid w:val="00F37280"/>
    <w:rsid w:val="00F417FB"/>
    <w:rsid w:val="00F41E64"/>
    <w:rsid w:val="00F468B7"/>
    <w:rsid w:val="00F476C5"/>
    <w:rsid w:val="00F52B34"/>
    <w:rsid w:val="00F55071"/>
    <w:rsid w:val="00F636E1"/>
    <w:rsid w:val="00F73270"/>
    <w:rsid w:val="00F76E62"/>
    <w:rsid w:val="00F90495"/>
    <w:rsid w:val="00F906F0"/>
    <w:rsid w:val="00F9234F"/>
    <w:rsid w:val="00F92740"/>
    <w:rsid w:val="00F955AC"/>
    <w:rsid w:val="00FA1E2C"/>
    <w:rsid w:val="00FC5682"/>
    <w:rsid w:val="00FC6412"/>
    <w:rsid w:val="00FC709E"/>
    <w:rsid w:val="00FD1E2F"/>
    <w:rsid w:val="00FD28AC"/>
    <w:rsid w:val="00FE1AA9"/>
    <w:rsid w:val="00FE6BDA"/>
    <w:rsid w:val="00FF25A7"/>
    <w:rsid w:val="00FF2A79"/>
    <w:rsid w:val="00FF306D"/>
    <w:rsid w:val="00FF3DF7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8053AA-219A-43E0-AC41-39E5EBC2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DBF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iPriority w:val="99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styleId="aff">
    <w:name w:val="Normal (Web)"/>
    <w:basedOn w:val="a"/>
    <w:unhideWhenUsed/>
    <w:rsid w:val="005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79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75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B75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53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7">
    <w:name w:val="xl13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5">
    <w:name w:val="xl145"/>
    <w:basedOn w:val="a"/>
    <w:rsid w:val="00EB0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EB0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8">
    <w:name w:val="xl14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9">
    <w:name w:val="xl149"/>
    <w:basedOn w:val="a"/>
    <w:rsid w:val="00EB0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0">
    <w:name w:val="xl150"/>
    <w:basedOn w:val="a"/>
    <w:rsid w:val="00EB0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customStyle="1" w:styleId="25">
    <w:name w:val="Сетка таблицы2"/>
    <w:basedOn w:val="a1"/>
    <w:next w:val="af9"/>
    <w:uiPriority w:val="59"/>
    <w:unhideWhenUsed/>
    <w:rsid w:val="00943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 Indent"/>
    <w:basedOn w:val="a"/>
    <w:link w:val="aff1"/>
    <w:uiPriority w:val="99"/>
    <w:semiHidden/>
    <w:unhideWhenUsed/>
    <w:rsid w:val="00F137DA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rsid w:val="00F137DA"/>
    <w:rPr>
      <w:sz w:val="21"/>
    </w:rPr>
  </w:style>
  <w:style w:type="paragraph" w:customStyle="1" w:styleId="xl224">
    <w:name w:val="xl224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AC6C18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AC6C1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C6C18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AC6C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AC6C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ff2">
    <w:name w:val="Body Text"/>
    <w:basedOn w:val="a"/>
    <w:link w:val="aff3"/>
    <w:uiPriority w:val="99"/>
    <w:semiHidden/>
    <w:unhideWhenUsed/>
    <w:rsid w:val="00141326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141326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829451D92C19DE42EA1B125209349CF971D8DD7D9A0E68E412209F66690DFDEFE3F382FC643EB30BEDE8b1m8E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puteec-r1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teec-r11.gosweb.gosuslugi.ru" TargetMode="External"/><Relationship Id="rId17" Type="http://schemas.openxmlformats.org/officeDocument/2006/relationships/image" Target="media/image3.jpg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D829451D92C19DE42EA1B125209349CF971D8DD7D9A0E68E412209F66690DFDEFE3F382FC643EB309EAE0b1m5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g"/><Relationship Id="rId10" Type="http://schemas.openxmlformats.org/officeDocument/2006/relationships/hyperlink" Target="consultantplus://offline/ref=3D829451D92C19DE42EA1B125209349CF971D8DD7D9A0E68E412209F66690DFDEFE3F382FC643EB309EAE8b1m1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829451D92C19DE42EA1B125209349CF971D8DD7D9A0E68E412209F66690DFDEFE3F382FC643EB30BE8E0b1m6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48956-933C-48C3-A3DD-8873B262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6584</Words>
  <Characters>37535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Учетная запись Майкрософт</cp:lastModifiedBy>
  <cp:revision>315</cp:revision>
  <cp:lastPrinted>2025-05-21T06:39:00Z</cp:lastPrinted>
  <dcterms:created xsi:type="dcterms:W3CDTF">2023-12-07T09:42:00Z</dcterms:created>
  <dcterms:modified xsi:type="dcterms:W3CDTF">2025-05-21T06:42:00Z</dcterms:modified>
</cp:coreProperties>
</file>