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253F4" w:rsidRDefault="004253F4">
      <w:pPr>
        <w:spacing w:after="200" w:line="276" w:lineRule="auto"/>
        <w:rPr>
          <w:rFonts w:ascii="Times New Roman" w:hAnsi="Times New Roman" w:cs="Times New Roman"/>
          <w:b/>
          <w:sz w:val="28"/>
          <w:szCs w:val="28"/>
        </w:rPr>
      </w:pPr>
    </w:p>
    <w:p w:rsidR="00F476C5" w:rsidRPr="00F476C5" w:rsidRDefault="00F476C5" w:rsidP="00D260BC">
      <w:pPr>
        <w:spacing w:after="0"/>
        <w:jc w:val="center"/>
        <w:rPr>
          <w:rFonts w:ascii="Times New Roman" w:hAnsi="Times New Roman" w:cs="Times New Roman"/>
          <w:b/>
          <w:sz w:val="28"/>
          <w:szCs w:val="28"/>
        </w:rPr>
      </w:pPr>
      <w:r w:rsidRPr="00F476C5">
        <w:rPr>
          <w:rFonts w:ascii="Times New Roman" w:hAnsi="Times New Roman" w:cs="Times New Roman"/>
          <w:b/>
          <w:sz w:val="28"/>
          <w:szCs w:val="28"/>
        </w:rPr>
        <w:t>РАЗДЕЛ ПЕРВЫЙ</w:t>
      </w:r>
    </w:p>
    <w:p w:rsidR="00F476C5" w:rsidRDefault="00F476C5" w:rsidP="00D260BC">
      <w:pPr>
        <w:spacing w:after="0"/>
        <w:jc w:val="center"/>
        <w:rPr>
          <w:rFonts w:ascii="Times New Roman" w:hAnsi="Times New Roman" w:cs="Times New Roman"/>
          <w:b/>
          <w:sz w:val="32"/>
          <w:szCs w:val="32"/>
        </w:rPr>
      </w:pPr>
    </w:p>
    <w:p w:rsidR="00F476C5" w:rsidRPr="00F476C5" w:rsidRDefault="00F476C5" w:rsidP="00D260BC">
      <w:pPr>
        <w:spacing w:after="0"/>
        <w:jc w:val="center"/>
        <w:rPr>
          <w:rFonts w:ascii="Times New Roman" w:hAnsi="Times New Roman" w:cs="Times New Roman"/>
          <w:b/>
          <w:sz w:val="32"/>
          <w:szCs w:val="32"/>
        </w:rPr>
      </w:pPr>
      <w:r w:rsidRPr="00F476C5">
        <w:rPr>
          <w:rFonts w:ascii="Times New Roman" w:hAnsi="Times New Roman"/>
          <w:b/>
          <w:sz w:val="28"/>
          <w:szCs w:val="28"/>
        </w:rPr>
        <w:t>нормативные правовые акты Главы городского поселения «</w:t>
      </w:r>
      <w:proofErr w:type="gramStart"/>
      <w:r w:rsidRPr="00F476C5">
        <w:rPr>
          <w:rFonts w:ascii="Times New Roman" w:hAnsi="Times New Roman"/>
          <w:b/>
          <w:sz w:val="28"/>
          <w:szCs w:val="28"/>
        </w:rPr>
        <w:t>Путеец»-</w:t>
      </w:r>
      <w:proofErr w:type="gramEnd"/>
      <w:r w:rsidRPr="00F476C5">
        <w:rPr>
          <w:rFonts w:ascii="Times New Roman" w:hAnsi="Times New Roman"/>
          <w:b/>
          <w:sz w:val="28"/>
          <w:szCs w:val="28"/>
        </w:rPr>
        <w:t>председателя Совета поселения,</w:t>
      </w:r>
      <w:r w:rsidRPr="00F476C5">
        <w:rPr>
          <w:b/>
        </w:rPr>
        <w:t xml:space="preserve"> </w:t>
      </w:r>
      <w:r w:rsidRPr="00F476C5">
        <w:rPr>
          <w:rFonts w:ascii="Times New Roman" w:hAnsi="Times New Roman"/>
          <w:b/>
          <w:sz w:val="28"/>
          <w:szCs w:val="28"/>
        </w:rPr>
        <w:t>Совета городского поселения «Путеец» и проекты нормативных правовых актов</w:t>
      </w:r>
    </w:p>
    <w:p w:rsidR="00F476C5" w:rsidRDefault="00F476C5" w:rsidP="00D260BC">
      <w:pPr>
        <w:spacing w:after="0"/>
        <w:jc w:val="center"/>
        <w:rPr>
          <w:rFonts w:ascii="Times New Roman" w:hAnsi="Times New Roman" w:cs="Times New Roman"/>
          <w:b/>
          <w:sz w:val="32"/>
          <w:szCs w:val="32"/>
        </w:rPr>
      </w:pPr>
    </w:p>
    <w:tbl>
      <w:tblPr>
        <w:tblStyle w:val="af9"/>
        <w:tblW w:w="9464" w:type="dxa"/>
        <w:tblLook w:val="04A0" w:firstRow="1" w:lastRow="0" w:firstColumn="1" w:lastColumn="0" w:noHBand="0" w:noVBand="1"/>
      </w:tblPr>
      <w:tblGrid>
        <w:gridCol w:w="817"/>
        <w:gridCol w:w="7655"/>
        <w:gridCol w:w="992"/>
      </w:tblGrid>
      <w:tr w:rsidR="00F476C5" w:rsidTr="00037658">
        <w:tc>
          <w:tcPr>
            <w:tcW w:w="817" w:type="dxa"/>
          </w:tcPr>
          <w:p w:rsidR="00F476C5" w:rsidRPr="007106CA" w:rsidRDefault="00F476C5" w:rsidP="00D260BC">
            <w:pPr>
              <w:spacing w:after="0"/>
              <w:jc w:val="center"/>
              <w:rPr>
                <w:rFonts w:ascii="Times New Roman" w:hAnsi="Times New Roman" w:cs="Times New Roman"/>
                <w:b/>
                <w:sz w:val="24"/>
                <w:szCs w:val="24"/>
              </w:rPr>
            </w:pPr>
            <w:r w:rsidRPr="007106CA">
              <w:rPr>
                <w:rFonts w:ascii="Times New Roman" w:hAnsi="Times New Roman" w:cs="Times New Roman"/>
                <w:b/>
                <w:sz w:val="24"/>
                <w:szCs w:val="24"/>
              </w:rPr>
              <w:t xml:space="preserve">№ </w:t>
            </w:r>
          </w:p>
        </w:tc>
        <w:tc>
          <w:tcPr>
            <w:tcW w:w="7655" w:type="dxa"/>
          </w:tcPr>
          <w:p w:rsidR="00F476C5" w:rsidRPr="007106CA" w:rsidRDefault="00F476C5" w:rsidP="00D260BC">
            <w:pPr>
              <w:spacing w:after="0"/>
              <w:jc w:val="center"/>
              <w:rPr>
                <w:rFonts w:ascii="Times New Roman" w:hAnsi="Times New Roman" w:cs="Times New Roman"/>
                <w:b/>
                <w:sz w:val="24"/>
                <w:szCs w:val="24"/>
              </w:rPr>
            </w:pPr>
            <w:r w:rsidRPr="007106CA">
              <w:rPr>
                <w:rFonts w:ascii="Times New Roman" w:hAnsi="Times New Roman" w:cs="Times New Roman"/>
                <w:b/>
                <w:sz w:val="24"/>
                <w:szCs w:val="24"/>
              </w:rPr>
              <w:t>Наименование</w:t>
            </w:r>
          </w:p>
        </w:tc>
        <w:tc>
          <w:tcPr>
            <w:tcW w:w="992" w:type="dxa"/>
          </w:tcPr>
          <w:p w:rsidR="00F476C5" w:rsidRPr="007106CA" w:rsidRDefault="00F476C5" w:rsidP="00D260BC">
            <w:pPr>
              <w:spacing w:after="0"/>
              <w:jc w:val="center"/>
              <w:rPr>
                <w:rFonts w:ascii="Times New Roman" w:hAnsi="Times New Roman" w:cs="Times New Roman"/>
                <w:b/>
                <w:sz w:val="24"/>
                <w:szCs w:val="24"/>
              </w:rPr>
            </w:pPr>
            <w:r w:rsidRPr="007106CA">
              <w:rPr>
                <w:rFonts w:ascii="Times New Roman" w:hAnsi="Times New Roman" w:cs="Times New Roman"/>
                <w:b/>
                <w:sz w:val="24"/>
                <w:szCs w:val="24"/>
              </w:rPr>
              <w:t>стр.</w:t>
            </w:r>
          </w:p>
        </w:tc>
      </w:tr>
      <w:tr w:rsidR="00F73270" w:rsidTr="00037658">
        <w:tc>
          <w:tcPr>
            <w:tcW w:w="817" w:type="dxa"/>
          </w:tcPr>
          <w:p w:rsidR="00F73270" w:rsidRPr="007106CA" w:rsidRDefault="000D07A4" w:rsidP="00D260BC">
            <w:pPr>
              <w:spacing w:after="0"/>
              <w:jc w:val="center"/>
              <w:rPr>
                <w:rFonts w:ascii="Times New Roman" w:hAnsi="Times New Roman" w:cs="Times New Roman"/>
                <w:sz w:val="24"/>
                <w:szCs w:val="24"/>
              </w:rPr>
            </w:pPr>
            <w:r w:rsidRPr="007106CA">
              <w:rPr>
                <w:rFonts w:ascii="Times New Roman" w:hAnsi="Times New Roman" w:cs="Times New Roman"/>
                <w:sz w:val="24"/>
                <w:szCs w:val="24"/>
              </w:rPr>
              <w:t>1</w:t>
            </w:r>
          </w:p>
        </w:tc>
        <w:tc>
          <w:tcPr>
            <w:tcW w:w="7655" w:type="dxa"/>
          </w:tcPr>
          <w:p w:rsidR="00F73270" w:rsidRPr="007106CA" w:rsidRDefault="00F73270" w:rsidP="00FC6412">
            <w:pPr>
              <w:spacing w:after="0" w:line="240" w:lineRule="auto"/>
              <w:jc w:val="both"/>
              <w:rPr>
                <w:rFonts w:ascii="Times New Roman" w:hAnsi="Times New Roman" w:cs="Times New Roman"/>
                <w:sz w:val="24"/>
                <w:szCs w:val="24"/>
              </w:rPr>
            </w:pPr>
            <w:r w:rsidRPr="007106CA">
              <w:rPr>
                <w:rFonts w:ascii="Times New Roman" w:hAnsi="Times New Roman" w:cs="Times New Roman"/>
                <w:sz w:val="24"/>
                <w:szCs w:val="24"/>
              </w:rPr>
              <w:t>Решение Совета го</w:t>
            </w:r>
            <w:r w:rsidR="00FC6412" w:rsidRPr="007106CA">
              <w:rPr>
                <w:rFonts w:ascii="Times New Roman" w:hAnsi="Times New Roman" w:cs="Times New Roman"/>
                <w:sz w:val="24"/>
                <w:szCs w:val="24"/>
              </w:rPr>
              <w:t>родского поселения «Путеец» от 23</w:t>
            </w:r>
            <w:r w:rsidRPr="007106CA">
              <w:rPr>
                <w:rFonts w:ascii="Times New Roman" w:hAnsi="Times New Roman" w:cs="Times New Roman"/>
                <w:sz w:val="24"/>
                <w:szCs w:val="24"/>
              </w:rPr>
              <w:t>.1</w:t>
            </w:r>
            <w:r w:rsidR="00FC6412" w:rsidRPr="007106CA">
              <w:rPr>
                <w:rFonts w:ascii="Times New Roman" w:hAnsi="Times New Roman" w:cs="Times New Roman"/>
                <w:sz w:val="24"/>
                <w:szCs w:val="24"/>
              </w:rPr>
              <w:t>0</w:t>
            </w:r>
            <w:r w:rsidRPr="007106CA">
              <w:rPr>
                <w:rFonts w:ascii="Times New Roman" w:hAnsi="Times New Roman" w:cs="Times New Roman"/>
                <w:sz w:val="24"/>
                <w:szCs w:val="24"/>
              </w:rPr>
              <w:t>.2024 № 3-2</w:t>
            </w:r>
            <w:r w:rsidR="00FC6412" w:rsidRPr="007106CA">
              <w:rPr>
                <w:rFonts w:ascii="Times New Roman" w:hAnsi="Times New Roman" w:cs="Times New Roman"/>
                <w:sz w:val="24"/>
                <w:szCs w:val="24"/>
              </w:rPr>
              <w:t>6</w:t>
            </w:r>
            <w:r w:rsidR="00080014" w:rsidRPr="007106CA">
              <w:rPr>
                <w:rFonts w:ascii="Times New Roman" w:hAnsi="Times New Roman" w:cs="Times New Roman"/>
                <w:sz w:val="24"/>
                <w:szCs w:val="24"/>
              </w:rPr>
              <w:t>/1</w:t>
            </w:r>
            <w:r w:rsidR="00FC6412" w:rsidRPr="007106CA">
              <w:rPr>
                <w:rFonts w:ascii="Times New Roman" w:hAnsi="Times New Roman" w:cs="Times New Roman"/>
                <w:sz w:val="24"/>
                <w:szCs w:val="24"/>
              </w:rPr>
              <w:t>34</w:t>
            </w:r>
            <w:r w:rsidRPr="007106CA">
              <w:rPr>
                <w:rFonts w:ascii="Times New Roman" w:hAnsi="Times New Roman" w:cs="Times New Roman"/>
                <w:sz w:val="24"/>
                <w:szCs w:val="24"/>
              </w:rPr>
              <w:t xml:space="preserve"> «</w:t>
            </w:r>
            <w:r w:rsidR="00FC6412" w:rsidRPr="007106CA">
              <w:rPr>
                <w:rFonts w:ascii="Times New Roman" w:hAnsi="Times New Roman" w:cs="Times New Roman"/>
                <w:sz w:val="24"/>
                <w:szCs w:val="24"/>
              </w:rPr>
              <w:t>О внесении изменений в Устав муниципального образования городского поселения «Путеец»</w:t>
            </w:r>
          </w:p>
        </w:tc>
        <w:tc>
          <w:tcPr>
            <w:tcW w:w="992" w:type="dxa"/>
          </w:tcPr>
          <w:p w:rsidR="00F73270" w:rsidRPr="007106CA" w:rsidRDefault="00FC6412" w:rsidP="00D260BC">
            <w:pPr>
              <w:spacing w:after="0"/>
              <w:jc w:val="center"/>
              <w:rPr>
                <w:rFonts w:ascii="Times New Roman" w:hAnsi="Times New Roman" w:cs="Times New Roman"/>
                <w:sz w:val="24"/>
                <w:szCs w:val="24"/>
              </w:rPr>
            </w:pPr>
            <w:r w:rsidRPr="007106CA">
              <w:rPr>
                <w:rFonts w:ascii="Times New Roman" w:hAnsi="Times New Roman" w:cs="Times New Roman"/>
                <w:sz w:val="24"/>
                <w:szCs w:val="24"/>
              </w:rPr>
              <w:t>3</w:t>
            </w:r>
          </w:p>
        </w:tc>
      </w:tr>
    </w:tbl>
    <w:p w:rsidR="00F476C5" w:rsidRDefault="00F476C5" w:rsidP="00D260BC">
      <w:pPr>
        <w:spacing w:after="0"/>
        <w:jc w:val="center"/>
        <w:rPr>
          <w:rFonts w:ascii="Times New Roman" w:hAnsi="Times New Roman" w:cs="Times New Roman"/>
          <w:b/>
          <w:sz w:val="32"/>
          <w:szCs w:val="32"/>
        </w:rPr>
      </w:pPr>
    </w:p>
    <w:p w:rsidR="00F476C5" w:rsidRDefault="00F476C5">
      <w:pPr>
        <w:spacing w:after="200" w:line="276" w:lineRule="auto"/>
        <w:rPr>
          <w:rFonts w:ascii="Times New Roman" w:hAnsi="Times New Roman" w:cs="Times New Roman"/>
          <w:b/>
          <w:sz w:val="32"/>
          <w:szCs w:val="32"/>
        </w:rPr>
      </w:pPr>
      <w:r>
        <w:rPr>
          <w:rFonts w:ascii="Times New Roman" w:hAnsi="Times New Roman" w:cs="Times New Roman"/>
          <w:b/>
          <w:sz w:val="32"/>
          <w:szCs w:val="32"/>
        </w:rPr>
        <w:br w:type="page"/>
      </w:r>
    </w:p>
    <w:p w:rsidR="00AB4361" w:rsidRDefault="00AB4361" w:rsidP="00AB4361">
      <w:pPr>
        <w:spacing w:after="200" w:line="276" w:lineRule="auto"/>
        <w:jc w:val="center"/>
        <w:rPr>
          <w:rFonts w:ascii="Times New Roman" w:hAnsi="Times New Roman" w:cs="Times New Roman"/>
          <w:b/>
          <w:sz w:val="28"/>
          <w:szCs w:val="28"/>
        </w:rPr>
      </w:pPr>
      <w:r>
        <w:rPr>
          <w:rFonts w:ascii="Times New Roman" w:hAnsi="Times New Roman" w:cs="Times New Roman"/>
          <w:b/>
          <w:sz w:val="28"/>
          <w:szCs w:val="28"/>
        </w:rPr>
        <w:lastRenderedPageBreak/>
        <w:t>*****</w:t>
      </w:r>
    </w:p>
    <w:tbl>
      <w:tblPr>
        <w:tblW w:w="0" w:type="auto"/>
        <w:tblInd w:w="108" w:type="dxa"/>
        <w:tblLayout w:type="fixed"/>
        <w:tblLook w:val="0000" w:firstRow="0" w:lastRow="0" w:firstColumn="0" w:lastColumn="0" w:noHBand="0" w:noVBand="0"/>
      </w:tblPr>
      <w:tblGrid>
        <w:gridCol w:w="3828"/>
        <w:gridCol w:w="1275"/>
        <w:gridCol w:w="4111"/>
      </w:tblGrid>
      <w:tr w:rsidR="00AB4361" w:rsidRPr="00AB4361" w:rsidTr="00111DE0">
        <w:tc>
          <w:tcPr>
            <w:tcW w:w="9214" w:type="dxa"/>
            <w:gridSpan w:val="3"/>
          </w:tcPr>
          <w:p w:rsidR="00AB4361" w:rsidRPr="00AB4361" w:rsidRDefault="00AB4361" w:rsidP="00AB4361">
            <w:pPr>
              <w:spacing w:after="0" w:line="240" w:lineRule="auto"/>
              <w:jc w:val="center"/>
              <w:rPr>
                <w:rFonts w:ascii="Times New Roman" w:eastAsia="Times New Roman" w:hAnsi="Times New Roman" w:cs="Times New Roman"/>
                <w:b/>
                <w:sz w:val="24"/>
                <w:szCs w:val="24"/>
                <w:lang w:eastAsia="ru-RU"/>
              </w:rPr>
            </w:pPr>
          </w:p>
          <w:p w:rsidR="00AB4361" w:rsidRPr="00AB4361" w:rsidRDefault="00AB4361" w:rsidP="00AB4361">
            <w:pPr>
              <w:spacing w:after="0" w:line="240" w:lineRule="auto"/>
              <w:jc w:val="center"/>
              <w:rPr>
                <w:rFonts w:ascii="Times New Roman" w:eastAsia="Times New Roman" w:hAnsi="Times New Roman" w:cs="Times New Roman"/>
                <w:b/>
                <w:sz w:val="24"/>
                <w:szCs w:val="24"/>
                <w:lang w:eastAsia="ru-RU"/>
              </w:rPr>
            </w:pPr>
            <w:r w:rsidRPr="00AB4361">
              <w:rPr>
                <w:rFonts w:ascii="Times New Roman" w:eastAsia="Times New Roman" w:hAnsi="Times New Roman" w:cs="Times New Roman"/>
                <w:b/>
                <w:sz w:val="24"/>
                <w:szCs w:val="24"/>
                <w:lang w:eastAsia="ru-RU"/>
              </w:rPr>
              <w:t>РЕШЕНИЕ</w:t>
            </w:r>
          </w:p>
          <w:p w:rsidR="00AB4361" w:rsidRPr="00AB4361" w:rsidRDefault="00AB4361" w:rsidP="00AB4361">
            <w:pPr>
              <w:spacing w:after="0" w:line="240" w:lineRule="auto"/>
              <w:jc w:val="center"/>
              <w:rPr>
                <w:rFonts w:ascii="Times New Roman" w:eastAsia="Times New Roman" w:hAnsi="Times New Roman" w:cs="Times New Roman"/>
                <w:b/>
                <w:sz w:val="24"/>
                <w:szCs w:val="24"/>
                <w:lang w:eastAsia="ru-RU"/>
              </w:rPr>
            </w:pPr>
            <w:r w:rsidRPr="00AB4361">
              <w:rPr>
                <w:rFonts w:ascii="Times New Roman" w:eastAsia="Times New Roman" w:hAnsi="Times New Roman" w:cs="Times New Roman"/>
                <w:b/>
                <w:sz w:val="24"/>
                <w:szCs w:val="24"/>
                <w:lang w:eastAsia="ru-RU"/>
              </w:rPr>
              <w:t>ПОМШУÖМ</w:t>
            </w:r>
          </w:p>
          <w:p w:rsidR="00AB4361" w:rsidRPr="00AB4361" w:rsidRDefault="00AB4361" w:rsidP="00AB4361">
            <w:pPr>
              <w:spacing w:after="0" w:line="240" w:lineRule="auto"/>
              <w:ind w:right="-108"/>
              <w:rPr>
                <w:rFonts w:ascii="Times New Roman" w:eastAsia="Times New Roman" w:hAnsi="Times New Roman" w:cs="Times New Roman"/>
                <w:b/>
                <w:sz w:val="24"/>
                <w:szCs w:val="24"/>
                <w:lang w:eastAsia="ru-RU"/>
              </w:rPr>
            </w:pPr>
          </w:p>
        </w:tc>
      </w:tr>
      <w:tr w:rsidR="00AB4361" w:rsidRPr="00AB4361" w:rsidTr="00111DE0">
        <w:trPr>
          <w:trHeight w:val="1156"/>
        </w:trPr>
        <w:tc>
          <w:tcPr>
            <w:tcW w:w="3828" w:type="dxa"/>
          </w:tcPr>
          <w:p w:rsidR="00AB4361" w:rsidRPr="00AB4361" w:rsidRDefault="00AB4361" w:rsidP="00AB4361">
            <w:pPr>
              <w:spacing w:after="0" w:line="240" w:lineRule="auto"/>
              <w:jc w:val="both"/>
              <w:rPr>
                <w:rFonts w:ascii="Times New Roman" w:eastAsia="Times New Roman" w:hAnsi="Times New Roman" w:cs="Times New Roman"/>
                <w:b/>
                <w:sz w:val="24"/>
                <w:szCs w:val="24"/>
                <w:u w:val="single"/>
                <w:lang w:eastAsia="ru-RU"/>
              </w:rPr>
            </w:pPr>
            <w:r w:rsidRPr="00AB4361">
              <w:rPr>
                <w:rFonts w:ascii="Times New Roman" w:eastAsia="Times New Roman" w:hAnsi="Times New Roman" w:cs="Times New Roman"/>
                <w:sz w:val="24"/>
                <w:szCs w:val="24"/>
                <w:lang w:eastAsia="ru-RU"/>
              </w:rPr>
              <w:t xml:space="preserve"> </w:t>
            </w:r>
            <w:r w:rsidR="00FC6412">
              <w:rPr>
                <w:rFonts w:ascii="Times New Roman" w:eastAsia="Times New Roman" w:hAnsi="Times New Roman" w:cs="Times New Roman"/>
                <w:b/>
                <w:sz w:val="24"/>
                <w:szCs w:val="24"/>
                <w:u w:val="single"/>
                <w:lang w:eastAsia="ru-RU"/>
              </w:rPr>
              <w:t>«23</w:t>
            </w:r>
            <w:r w:rsidR="000D07A4" w:rsidRPr="000D07A4">
              <w:rPr>
                <w:rFonts w:ascii="Times New Roman" w:eastAsia="Times New Roman" w:hAnsi="Times New Roman" w:cs="Times New Roman"/>
                <w:b/>
                <w:sz w:val="24"/>
                <w:szCs w:val="24"/>
                <w:u w:val="single"/>
                <w:lang w:eastAsia="ru-RU"/>
              </w:rPr>
              <w:t xml:space="preserve">» </w:t>
            </w:r>
            <w:r w:rsidR="00FC6412">
              <w:rPr>
                <w:rFonts w:ascii="Times New Roman" w:eastAsia="Times New Roman" w:hAnsi="Times New Roman" w:cs="Times New Roman"/>
                <w:b/>
                <w:sz w:val="24"/>
                <w:szCs w:val="24"/>
                <w:u w:val="single"/>
                <w:lang w:eastAsia="ru-RU"/>
              </w:rPr>
              <w:t>октября</w:t>
            </w:r>
            <w:r w:rsidR="00046366">
              <w:rPr>
                <w:rFonts w:ascii="Times New Roman" w:eastAsia="Times New Roman" w:hAnsi="Times New Roman" w:cs="Times New Roman"/>
                <w:b/>
                <w:sz w:val="24"/>
                <w:szCs w:val="24"/>
                <w:u w:val="single"/>
                <w:lang w:eastAsia="ru-RU"/>
              </w:rPr>
              <w:t xml:space="preserve"> </w:t>
            </w:r>
            <w:r w:rsidR="000E6762" w:rsidRPr="000E6762">
              <w:rPr>
                <w:rFonts w:ascii="Times New Roman" w:eastAsia="Times New Roman" w:hAnsi="Times New Roman" w:cs="Times New Roman"/>
                <w:b/>
                <w:sz w:val="24"/>
                <w:szCs w:val="24"/>
                <w:u w:val="single"/>
                <w:lang w:eastAsia="ru-RU"/>
              </w:rPr>
              <w:t>2024 года</w:t>
            </w:r>
            <w:r w:rsidRPr="00AB4361">
              <w:rPr>
                <w:rFonts w:ascii="Times New Roman" w:eastAsia="Times New Roman" w:hAnsi="Times New Roman" w:cs="Times New Roman"/>
                <w:b/>
                <w:sz w:val="24"/>
                <w:szCs w:val="24"/>
                <w:u w:val="single"/>
                <w:lang w:eastAsia="ru-RU"/>
              </w:rPr>
              <w:t xml:space="preserve">       </w:t>
            </w:r>
          </w:p>
          <w:p w:rsidR="00AB4361" w:rsidRPr="00AB4361" w:rsidRDefault="00AB4361" w:rsidP="00AB4361">
            <w:pPr>
              <w:spacing w:after="0" w:line="240" w:lineRule="auto"/>
              <w:rPr>
                <w:rFonts w:ascii="Times New Roman" w:eastAsia="Times New Roman" w:hAnsi="Times New Roman" w:cs="Times New Roman"/>
                <w:sz w:val="20"/>
                <w:szCs w:val="20"/>
                <w:lang w:eastAsia="ru-RU"/>
              </w:rPr>
            </w:pPr>
            <w:r w:rsidRPr="00AB4361">
              <w:rPr>
                <w:rFonts w:ascii="Times New Roman" w:eastAsia="Times New Roman" w:hAnsi="Times New Roman" w:cs="Times New Roman"/>
                <w:sz w:val="24"/>
                <w:szCs w:val="24"/>
                <w:lang w:eastAsia="ru-RU"/>
              </w:rPr>
              <w:t xml:space="preserve">  </w:t>
            </w:r>
            <w:r w:rsidR="0007452C">
              <w:rPr>
                <w:rFonts w:ascii="Times New Roman" w:eastAsia="Times New Roman" w:hAnsi="Times New Roman" w:cs="Times New Roman"/>
                <w:sz w:val="24"/>
                <w:szCs w:val="24"/>
                <w:lang w:eastAsia="ru-RU"/>
              </w:rPr>
              <w:t xml:space="preserve">  </w:t>
            </w:r>
            <w:proofErr w:type="spellStart"/>
            <w:r w:rsidRPr="00AB4361">
              <w:rPr>
                <w:rFonts w:ascii="Times New Roman" w:eastAsia="Times New Roman" w:hAnsi="Times New Roman" w:cs="Times New Roman"/>
                <w:sz w:val="20"/>
                <w:szCs w:val="20"/>
                <w:lang w:eastAsia="ru-RU"/>
              </w:rPr>
              <w:t>пгт</w:t>
            </w:r>
            <w:proofErr w:type="spellEnd"/>
            <w:r w:rsidRPr="00AB4361">
              <w:rPr>
                <w:rFonts w:ascii="Times New Roman" w:eastAsia="Times New Roman" w:hAnsi="Times New Roman" w:cs="Times New Roman"/>
                <w:sz w:val="20"/>
                <w:szCs w:val="20"/>
                <w:lang w:eastAsia="ru-RU"/>
              </w:rPr>
              <w:t>. Путеец, г. Печора,</w:t>
            </w:r>
          </w:p>
          <w:p w:rsidR="00AB4361" w:rsidRPr="00AB4361" w:rsidRDefault="00AB4361" w:rsidP="00AB4361">
            <w:pPr>
              <w:spacing w:after="0" w:line="240" w:lineRule="auto"/>
              <w:rPr>
                <w:rFonts w:ascii="Times New Roman" w:eastAsia="Times New Roman" w:hAnsi="Times New Roman" w:cs="Times New Roman"/>
                <w:sz w:val="20"/>
                <w:szCs w:val="20"/>
                <w:lang w:eastAsia="ru-RU"/>
              </w:rPr>
            </w:pPr>
            <w:r w:rsidRPr="00AB4361">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  </w:t>
            </w:r>
            <w:r w:rsidR="00046366">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 </w:t>
            </w:r>
            <w:r w:rsidRPr="00AB4361">
              <w:rPr>
                <w:rFonts w:ascii="Times New Roman" w:eastAsia="Times New Roman" w:hAnsi="Times New Roman" w:cs="Times New Roman"/>
                <w:sz w:val="20"/>
                <w:szCs w:val="20"/>
                <w:lang w:eastAsia="ru-RU"/>
              </w:rPr>
              <w:t>Республика Коми</w:t>
            </w:r>
          </w:p>
          <w:p w:rsidR="00AB4361" w:rsidRPr="00AB4361" w:rsidRDefault="00AB4361" w:rsidP="00AB4361">
            <w:pPr>
              <w:spacing w:after="0" w:line="240" w:lineRule="auto"/>
              <w:rPr>
                <w:rFonts w:ascii="Times New Roman" w:eastAsia="Times New Roman" w:hAnsi="Times New Roman" w:cs="Times New Roman"/>
                <w:sz w:val="24"/>
                <w:szCs w:val="24"/>
                <w:lang w:eastAsia="ru-RU"/>
              </w:rPr>
            </w:pPr>
          </w:p>
        </w:tc>
        <w:tc>
          <w:tcPr>
            <w:tcW w:w="1275" w:type="dxa"/>
          </w:tcPr>
          <w:p w:rsidR="00AB4361" w:rsidRPr="00AB4361" w:rsidRDefault="00AB4361" w:rsidP="00AB4361">
            <w:pPr>
              <w:spacing w:after="0" w:line="240" w:lineRule="auto"/>
              <w:jc w:val="both"/>
              <w:rPr>
                <w:rFonts w:ascii="Times New Roman" w:eastAsia="Times New Roman" w:hAnsi="Times New Roman" w:cs="Times New Roman"/>
                <w:b/>
                <w:sz w:val="24"/>
                <w:szCs w:val="24"/>
                <w:lang w:eastAsia="ru-RU"/>
              </w:rPr>
            </w:pPr>
            <w:r w:rsidRPr="00AB4361">
              <w:rPr>
                <w:rFonts w:ascii="Times New Roman" w:eastAsia="Times New Roman" w:hAnsi="Times New Roman" w:cs="Times New Roman"/>
                <w:b/>
                <w:sz w:val="24"/>
                <w:szCs w:val="24"/>
                <w:lang w:eastAsia="ru-RU"/>
              </w:rPr>
              <w:t xml:space="preserve">       </w:t>
            </w:r>
          </w:p>
        </w:tc>
        <w:tc>
          <w:tcPr>
            <w:tcW w:w="4111" w:type="dxa"/>
          </w:tcPr>
          <w:p w:rsidR="00AB4361" w:rsidRPr="00AB4361" w:rsidRDefault="00AB4361" w:rsidP="00FC6412">
            <w:pPr>
              <w:tabs>
                <w:tab w:val="left" w:pos="480"/>
                <w:tab w:val="right" w:pos="3611"/>
              </w:tabs>
              <w:spacing w:after="0" w:line="240" w:lineRule="auto"/>
              <w:rPr>
                <w:rFonts w:ascii="Times New Roman" w:eastAsia="Times New Roman" w:hAnsi="Times New Roman" w:cs="Times New Roman"/>
                <w:b/>
                <w:sz w:val="24"/>
                <w:szCs w:val="24"/>
                <w:lang w:eastAsia="ru-RU"/>
              </w:rPr>
            </w:pPr>
            <w:r w:rsidRPr="00AB4361">
              <w:rPr>
                <w:rFonts w:ascii="Times New Roman" w:eastAsia="Times New Roman" w:hAnsi="Times New Roman" w:cs="Times New Roman"/>
                <w:sz w:val="24"/>
                <w:szCs w:val="24"/>
                <w:lang w:eastAsia="ru-RU"/>
              </w:rPr>
              <w:t xml:space="preserve">                                    </w:t>
            </w:r>
            <w:r w:rsidR="00111DE0">
              <w:rPr>
                <w:rFonts w:ascii="Times New Roman" w:eastAsia="Times New Roman" w:hAnsi="Times New Roman" w:cs="Times New Roman"/>
                <w:sz w:val="24"/>
                <w:szCs w:val="24"/>
                <w:lang w:eastAsia="ru-RU"/>
              </w:rPr>
              <w:t xml:space="preserve">      </w:t>
            </w:r>
            <w:r w:rsidRPr="00AB4361">
              <w:rPr>
                <w:rFonts w:ascii="Times New Roman" w:eastAsia="Times New Roman" w:hAnsi="Times New Roman" w:cs="Times New Roman"/>
                <w:b/>
                <w:sz w:val="24"/>
                <w:szCs w:val="24"/>
                <w:lang w:eastAsia="ru-RU"/>
              </w:rPr>
              <w:t xml:space="preserve">№ </w:t>
            </w:r>
            <w:r w:rsidR="00046366">
              <w:rPr>
                <w:rFonts w:ascii="Times New Roman" w:eastAsia="Times New Roman" w:hAnsi="Times New Roman" w:cs="Times New Roman"/>
                <w:b/>
                <w:sz w:val="24"/>
                <w:szCs w:val="24"/>
                <w:lang w:eastAsia="ru-RU"/>
              </w:rPr>
              <w:t>3-2</w:t>
            </w:r>
            <w:r w:rsidR="00FC6412">
              <w:rPr>
                <w:rFonts w:ascii="Times New Roman" w:eastAsia="Times New Roman" w:hAnsi="Times New Roman" w:cs="Times New Roman"/>
                <w:b/>
                <w:sz w:val="24"/>
                <w:szCs w:val="24"/>
                <w:lang w:eastAsia="ru-RU"/>
              </w:rPr>
              <w:t>6</w:t>
            </w:r>
            <w:r w:rsidR="00046366">
              <w:rPr>
                <w:rFonts w:ascii="Times New Roman" w:eastAsia="Times New Roman" w:hAnsi="Times New Roman" w:cs="Times New Roman"/>
                <w:b/>
                <w:sz w:val="24"/>
                <w:szCs w:val="24"/>
                <w:lang w:eastAsia="ru-RU"/>
              </w:rPr>
              <w:t>/1</w:t>
            </w:r>
            <w:r w:rsidR="00FC6412">
              <w:rPr>
                <w:rFonts w:ascii="Times New Roman" w:eastAsia="Times New Roman" w:hAnsi="Times New Roman" w:cs="Times New Roman"/>
                <w:b/>
                <w:sz w:val="24"/>
                <w:szCs w:val="24"/>
                <w:lang w:eastAsia="ru-RU"/>
              </w:rPr>
              <w:t>34</w:t>
            </w:r>
          </w:p>
        </w:tc>
      </w:tr>
    </w:tbl>
    <w:p w:rsidR="00FC6412" w:rsidRPr="00FC6412" w:rsidRDefault="00FC6412" w:rsidP="00FC6412">
      <w:pPr>
        <w:widowControl w:val="0"/>
        <w:autoSpaceDE w:val="0"/>
        <w:autoSpaceDN w:val="0"/>
        <w:spacing w:after="0" w:line="240" w:lineRule="auto"/>
        <w:jc w:val="center"/>
        <w:rPr>
          <w:rFonts w:ascii="Times New Roman" w:eastAsia="Times New Roman" w:hAnsi="Times New Roman" w:cs="Times New Roman"/>
          <w:b/>
          <w:sz w:val="24"/>
          <w:szCs w:val="24"/>
          <w:lang w:eastAsia="ru-RU"/>
        </w:rPr>
      </w:pPr>
      <w:r w:rsidRPr="00FC6412">
        <w:rPr>
          <w:rFonts w:ascii="Times New Roman" w:eastAsia="Times New Roman" w:hAnsi="Times New Roman" w:cs="Times New Roman"/>
          <w:b/>
          <w:sz w:val="24"/>
          <w:szCs w:val="24"/>
          <w:lang w:eastAsia="ru-RU"/>
        </w:rPr>
        <w:t xml:space="preserve">О внесении изменений в Устав муниципального образования </w:t>
      </w:r>
    </w:p>
    <w:p w:rsidR="00FC6412" w:rsidRPr="00FC6412" w:rsidRDefault="00FC6412" w:rsidP="00FC6412">
      <w:pPr>
        <w:widowControl w:val="0"/>
        <w:autoSpaceDE w:val="0"/>
        <w:autoSpaceDN w:val="0"/>
        <w:spacing w:after="0" w:line="240" w:lineRule="auto"/>
        <w:jc w:val="center"/>
        <w:rPr>
          <w:rFonts w:ascii="Times New Roman" w:eastAsia="Times New Roman" w:hAnsi="Times New Roman" w:cs="Times New Roman"/>
          <w:b/>
          <w:sz w:val="24"/>
          <w:szCs w:val="24"/>
          <w:lang w:eastAsia="ru-RU"/>
        </w:rPr>
      </w:pPr>
      <w:r w:rsidRPr="00FC6412">
        <w:rPr>
          <w:rFonts w:ascii="Times New Roman" w:eastAsia="Times New Roman" w:hAnsi="Times New Roman" w:cs="Times New Roman"/>
          <w:b/>
          <w:sz w:val="24"/>
          <w:szCs w:val="24"/>
          <w:lang w:eastAsia="ru-RU"/>
        </w:rPr>
        <w:t>городского поселения «Путеец»</w:t>
      </w:r>
    </w:p>
    <w:p w:rsidR="0007452C" w:rsidRPr="00FC6412" w:rsidRDefault="0007452C" w:rsidP="00B638A9">
      <w:pPr>
        <w:spacing w:after="0" w:line="240" w:lineRule="auto"/>
        <w:ind w:firstLine="720"/>
        <w:contextualSpacing/>
        <w:jc w:val="both"/>
        <w:rPr>
          <w:rFonts w:ascii="Times New Roman" w:eastAsia="Times New Roman" w:hAnsi="Times New Roman" w:cs="Times New Roman"/>
          <w:sz w:val="24"/>
          <w:szCs w:val="24"/>
          <w:lang w:eastAsia="ru-RU"/>
        </w:rPr>
      </w:pPr>
    </w:p>
    <w:p w:rsidR="00FC6412" w:rsidRPr="00FC6412" w:rsidRDefault="00FC6412" w:rsidP="00FC6412">
      <w:pPr>
        <w:keepNext/>
        <w:keepLines/>
        <w:spacing w:before="200" w:after="0" w:line="240" w:lineRule="auto"/>
        <w:ind w:right="141" w:firstLine="720"/>
        <w:jc w:val="both"/>
        <w:outlineLvl w:val="7"/>
        <w:rPr>
          <w:rFonts w:ascii="Times New Roman" w:eastAsiaTheme="majorEastAsia" w:hAnsi="Times New Roman" w:cs="Times New Roman"/>
          <w:sz w:val="24"/>
          <w:szCs w:val="24"/>
          <w:lang w:eastAsia="ru-RU"/>
        </w:rPr>
      </w:pPr>
      <w:r w:rsidRPr="00FC6412">
        <w:rPr>
          <w:rFonts w:ascii="Times New Roman" w:eastAsiaTheme="majorEastAsia" w:hAnsi="Times New Roman" w:cs="Times New Roman"/>
          <w:sz w:val="24"/>
          <w:szCs w:val="24"/>
          <w:lang w:eastAsia="ru-RU"/>
        </w:rPr>
        <w:t xml:space="preserve">В соответствии с Федеральным законом от 06.10.2003 № 131-ФЗ «Об общих принципах организации местного самоуправления в Российской Федерации», Федеральным законом от 15.05.2024 № 99-ФЗ «О внесении изменений в Федеральный закон «Об основных гарантиях избирательных прав и права на участие в референдуме граждан Российской Федерации» и отдельные законодательные акты Российской Федерации», Уставом муниципального образования городского поселения «Путеец», Совет городского поселения «Путеец» </w:t>
      </w:r>
      <w:r w:rsidRPr="00FC6412">
        <w:rPr>
          <w:rFonts w:ascii="Times New Roman" w:eastAsiaTheme="majorEastAsia" w:hAnsi="Times New Roman" w:cs="Times New Roman"/>
          <w:b/>
          <w:sz w:val="24"/>
          <w:szCs w:val="24"/>
          <w:lang w:eastAsia="ru-RU"/>
        </w:rPr>
        <w:t>решил:</w:t>
      </w:r>
    </w:p>
    <w:p w:rsidR="0007452C" w:rsidRPr="00FC6412" w:rsidRDefault="0007452C" w:rsidP="00B638A9">
      <w:pPr>
        <w:spacing w:after="0" w:line="240" w:lineRule="auto"/>
        <w:ind w:firstLine="720"/>
        <w:contextualSpacing/>
        <w:jc w:val="both"/>
        <w:rPr>
          <w:rFonts w:ascii="Times New Roman" w:eastAsia="Times New Roman" w:hAnsi="Times New Roman" w:cs="Times New Roman"/>
          <w:sz w:val="24"/>
          <w:szCs w:val="24"/>
          <w:lang w:eastAsia="ru-RU"/>
        </w:rPr>
      </w:pPr>
    </w:p>
    <w:p w:rsidR="0007452C" w:rsidRPr="00FC6412" w:rsidRDefault="0007452C" w:rsidP="00B638A9">
      <w:pPr>
        <w:spacing w:after="0" w:line="240" w:lineRule="auto"/>
        <w:ind w:firstLine="720"/>
        <w:contextualSpacing/>
        <w:jc w:val="both"/>
        <w:rPr>
          <w:rFonts w:ascii="Times New Roman" w:eastAsia="Times New Roman" w:hAnsi="Times New Roman" w:cs="Times New Roman"/>
          <w:sz w:val="24"/>
          <w:szCs w:val="24"/>
          <w:lang w:eastAsia="ru-RU"/>
        </w:rPr>
      </w:pPr>
    </w:p>
    <w:p w:rsidR="00FC6412" w:rsidRPr="00FC6412" w:rsidRDefault="00FC6412" w:rsidP="00FC6412">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FC6412">
        <w:rPr>
          <w:rFonts w:ascii="Times New Roman" w:eastAsia="Times New Roman" w:hAnsi="Times New Roman" w:cs="Times New Roman"/>
          <w:sz w:val="24"/>
          <w:szCs w:val="24"/>
          <w:lang w:eastAsia="ru-RU"/>
        </w:rPr>
        <w:t>1. Внести в Устав муниципального образования городского поселения «Путеец» изменения согласно приложению.</w:t>
      </w:r>
    </w:p>
    <w:p w:rsidR="00FC6412" w:rsidRPr="00FC6412" w:rsidRDefault="00FC6412" w:rsidP="00FC6412">
      <w:pPr>
        <w:tabs>
          <w:tab w:val="left" w:pos="567"/>
          <w:tab w:val="left" w:pos="993"/>
        </w:tabs>
        <w:spacing w:after="0" w:line="240" w:lineRule="auto"/>
        <w:ind w:right="-1" w:firstLine="709"/>
        <w:jc w:val="both"/>
        <w:rPr>
          <w:rFonts w:ascii="Times New Roman" w:eastAsia="Times New Roman" w:hAnsi="Times New Roman" w:cs="Times New Roman"/>
          <w:sz w:val="24"/>
          <w:szCs w:val="24"/>
          <w:lang w:eastAsia="ru-RU"/>
        </w:rPr>
      </w:pPr>
      <w:r w:rsidRPr="00FC6412">
        <w:rPr>
          <w:rFonts w:ascii="Times New Roman" w:eastAsia="Times New Roman" w:hAnsi="Times New Roman" w:cs="Times New Roman"/>
          <w:sz w:val="24"/>
          <w:szCs w:val="24"/>
          <w:lang w:eastAsia="ru-RU"/>
        </w:rPr>
        <w:t>2. Главе городского поселения «Путеец» - председателю Совета поселения направить настоящее решение в регистрирующий орган в течение 15 дней для его государственной регистрации.</w:t>
      </w:r>
    </w:p>
    <w:p w:rsidR="00FC6412" w:rsidRPr="00FC6412" w:rsidRDefault="00FC6412" w:rsidP="00FC6412">
      <w:pPr>
        <w:tabs>
          <w:tab w:val="left" w:pos="567"/>
          <w:tab w:val="left" w:pos="993"/>
        </w:tabs>
        <w:spacing w:after="0" w:line="240" w:lineRule="auto"/>
        <w:ind w:right="-1" w:firstLine="709"/>
        <w:jc w:val="both"/>
        <w:rPr>
          <w:rFonts w:ascii="Times New Roman" w:eastAsia="Times New Roman" w:hAnsi="Times New Roman" w:cs="Times New Roman"/>
          <w:sz w:val="24"/>
          <w:szCs w:val="24"/>
          <w:lang w:eastAsia="ru-RU"/>
        </w:rPr>
      </w:pPr>
      <w:r w:rsidRPr="00FC6412">
        <w:rPr>
          <w:rFonts w:ascii="Times New Roman" w:eastAsia="Times New Roman" w:hAnsi="Times New Roman" w:cs="Times New Roman"/>
          <w:sz w:val="24"/>
          <w:szCs w:val="24"/>
          <w:lang w:eastAsia="ru-RU"/>
        </w:rPr>
        <w:t>3. Настоящее решение вступает в силу в порядке, установленном федеральным законодательством.</w:t>
      </w:r>
    </w:p>
    <w:p w:rsidR="001761D1" w:rsidRDefault="001761D1" w:rsidP="00B638A9">
      <w:pPr>
        <w:spacing w:after="0" w:line="240" w:lineRule="auto"/>
        <w:rPr>
          <w:rFonts w:ascii="Times New Roman" w:eastAsia="Times New Roman" w:hAnsi="Times New Roman" w:cs="Times New Roman"/>
          <w:b/>
          <w:sz w:val="24"/>
          <w:szCs w:val="24"/>
          <w:lang w:eastAsia="ru-RU"/>
        </w:rPr>
      </w:pPr>
    </w:p>
    <w:p w:rsidR="00FC6412" w:rsidRDefault="00FC6412" w:rsidP="00B638A9">
      <w:pPr>
        <w:spacing w:after="0" w:line="240" w:lineRule="auto"/>
        <w:rPr>
          <w:rFonts w:ascii="Times New Roman" w:eastAsia="Times New Roman" w:hAnsi="Times New Roman" w:cs="Times New Roman"/>
          <w:b/>
          <w:sz w:val="24"/>
          <w:szCs w:val="24"/>
          <w:lang w:eastAsia="ru-RU"/>
        </w:rPr>
      </w:pPr>
    </w:p>
    <w:p w:rsidR="00FC6412" w:rsidRDefault="00FC6412" w:rsidP="00B638A9">
      <w:pPr>
        <w:spacing w:after="0" w:line="240" w:lineRule="auto"/>
        <w:rPr>
          <w:rFonts w:ascii="Times New Roman" w:eastAsia="Times New Roman" w:hAnsi="Times New Roman" w:cs="Times New Roman"/>
          <w:b/>
          <w:sz w:val="24"/>
          <w:szCs w:val="24"/>
          <w:lang w:eastAsia="ru-RU"/>
        </w:rPr>
      </w:pPr>
    </w:p>
    <w:p w:rsidR="001761D1" w:rsidRPr="001761D1" w:rsidRDefault="001761D1" w:rsidP="00B638A9">
      <w:pPr>
        <w:spacing w:after="0" w:line="240" w:lineRule="auto"/>
        <w:rPr>
          <w:rFonts w:ascii="Times New Roman" w:eastAsia="Times New Roman" w:hAnsi="Times New Roman" w:cs="Times New Roman"/>
          <w:sz w:val="24"/>
          <w:szCs w:val="24"/>
          <w:lang w:eastAsia="ru-RU"/>
        </w:rPr>
      </w:pPr>
      <w:r w:rsidRPr="001761D1">
        <w:rPr>
          <w:rFonts w:ascii="Times New Roman" w:eastAsia="Times New Roman" w:hAnsi="Times New Roman" w:cs="Times New Roman"/>
          <w:sz w:val="24"/>
          <w:szCs w:val="24"/>
          <w:lang w:eastAsia="ru-RU"/>
        </w:rPr>
        <w:t>Г</w:t>
      </w:r>
      <w:r w:rsidRPr="001761D1">
        <w:rPr>
          <w:rFonts w:ascii="Times New Roman" w:eastAsia="Times New Roman" w:hAnsi="Times New Roman" w:cs="Times New Roman"/>
          <w:sz w:val="24"/>
          <w:szCs w:val="24"/>
          <w:lang w:val="x-none" w:eastAsia="ru-RU"/>
        </w:rPr>
        <w:t>лава городского поселения «</w:t>
      </w:r>
      <w:proofErr w:type="gramStart"/>
      <w:r w:rsidRPr="001761D1">
        <w:rPr>
          <w:rFonts w:ascii="Times New Roman" w:eastAsia="Times New Roman" w:hAnsi="Times New Roman" w:cs="Times New Roman"/>
          <w:sz w:val="24"/>
          <w:szCs w:val="24"/>
          <w:lang w:val="x-none" w:eastAsia="ru-RU"/>
        </w:rPr>
        <w:t>Путеец»</w:t>
      </w:r>
      <w:r w:rsidRPr="001761D1">
        <w:rPr>
          <w:rFonts w:ascii="Times New Roman" w:eastAsia="Times New Roman" w:hAnsi="Times New Roman" w:cs="Times New Roman"/>
          <w:sz w:val="24"/>
          <w:szCs w:val="24"/>
          <w:lang w:eastAsia="ru-RU"/>
        </w:rPr>
        <w:t>-</w:t>
      </w:r>
      <w:proofErr w:type="gramEnd"/>
    </w:p>
    <w:p w:rsidR="00A461F2" w:rsidRDefault="001761D1" w:rsidP="00FC6412">
      <w:pPr>
        <w:spacing w:after="0" w:line="240" w:lineRule="auto"/>
        <w:rPr>
          <w:rFonts w:ascii="Times New Roman" w:eastAsia="Times New Roman" w:hAnsi="Times New Roman" w:cs="Times New Roman"/>
          <w:sz w:val="24"/>
          <w:szCs w:val="24"/>
          <w:lang w:eastAsia="ru-RU"/>
        </w:rPr>
      </w:pPr>
      <w:r w:rsidRPr="001761D1">
        <w:rPr>
          <w:rFonts w:ascii="Times New Roman" w:eastAsia="Times New Roman" w:hAnsi="Times New Roman" w:cs="Times New Roman"/>
          <w:sz w:val="24"/>
          <w:szCs w:val="24"/>
          <w:lang w:eastAsia="ru-RU"/>
        </w:rPr>
        <w:t>председатель Совета поселения</w:t>
      </w:r>
      <w:r w:rsidRPr="001761D1">
        <w:rPr>
          <w:rFonts w:ascii="Times New Roman" w:eastAsia="Times New Roman" w:hAnsi="Times New Roman" w:cs="Times New Roman"/>
          <w:sz w:val="24"/>
          <w:szCs w:val="24"/>
          <w:lang w:val="x-none" w:eastAsia="ru-RU"/>
        </w:rPr>
        <w:t xml:space="preserve"> </w:t>
      </w:r>
      <w:r w:rsidRPr="001761D1">
        <w:rPr>
          <w:rFonts w:ascii="Times New Roman" w:eastAsia="Times New Roman" w:hAnsi="Times New Roman" w:cs="Times New Roman"/>
          <w:sz w:val="24"/>
          <w:szCs w:val="24"/>
          <w:lang w:eastAsia="ru-RU"/>
        </w:rPr>
        <w:t xml:space="preserve">        </w:t>
      </w:r>
      <w:r w:rsidRPr="001761D1">
        <w:rPr>
          <w:rFonts w:ascii="Times New Roman" w:eastAsia="Times New Roman" w:hAnsi="Times New Roman" w:cs="Times New Roman"/>
          <w:b/>
          <w:sz w:val="24"/>
          <w:szCs w:val="24"/>
          <w:lang w:eastAsia="ru-RU"/>
        </w:rPr>
        <w:t xml:space="preserve">           </w:t>
      </w:r>
      <w:r w:rsidR="00046366">
        <w:rPr>
          <w:rFonts w:ascii="Times New Roman" w:eastAsia="Times New Roman" w:hAnsi="Times New Roman" w:cs="Times New Roman"/>
          <w:b/>
          <w:sz w:val="24"/>
          <w:szCs w:val="24"/>
          <w:lang w:eastAsia="ru-RU"/>
        </w:rPr>
        <w:t xml:space="preserve">                                                    </w:t>
      </w:r>
      <w:r w:rsidR="00046366" w:rsidRPr="00046366">
        <w:rPr>
          <w:rFonts w:ascii="Times New Roman" w:eastAsia="Times New Roman" w:hAnsi="Times New Roman" w:cs="Times New Roman"/>
          <w:sz w:val="24"/>
          <w:szCs w:val="24"/>
          <w:lang w:eastAsia="ru-RU"/>
        </w:rPr>
        <w:t xml:space="preserve">И.И. </w:t>
      </w:r>
      <w:proofErr w:type="spellStart"/>
      <w:r w:rsidR="00046366" w:rsidRPr="00046366">
        <w:rPr>
          <w:rFonts w:ascii="Times New Roman" w:eastAsia="Times New Roman" w:hAnsi="Times New Roman" w:cs="Times New Roman"/>
          <w:sz w:val="24"/>
          <w:szCs w:val="24"/>
          <w:lang w:eastAsia="ru-RU"/>
        </w:rPr>
        <w:t>Лобовикова</w:t>
      </w:r>
      <w:bookmarkStart w:id="0" w:name="RANGE!A1:E123"/>
      <w:bookmarkEnd w:id="0"/>
      <w:proofErr w:type="spellEnd"/>
    </w:p>
    <w:p w:rsidR="00C511E0" w:rsidRDefault="00C511E0">
      <w:pPr>
        <w:spacing w:after="200" w:line="276"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br w:type="page"/>
      </w:r>
    </w:p>
    <w:p w:rsidR="00C511E0" w:rsidRPr="00C511E0" w:rsidRDefault="00C511E0" w:rsidP="00C511E0">
      <w:pPr>
        <w:widowControl w:val="0"/>
        <w:autoSpaceDE w:val="0"/>
        <w:autoSpaceDN w:val="0"/>
        <w:spacing w:after="0" w:line="240" w:lineRule="auto"/>
        <w:ind w:left="-284" w:right="-2"/>
        <w:jc w:val="right"/>
        <w:outlineLvl w:val="0"/>
        <w:rPr>
          <w:rFonts w:ascii="Times New Roman" w:eastAsia="Times New Roman" w:hAnsi="Times New Roman" w:cs="Times New Roman"/>
          <w:sz w:val="20"/>
          <w:szCs w:val="20"/>
          <w:lang w:eastAsia="ru-RU"/>
        </w:rPr>
      </w:pPr>
      <w:r w:rsidRPr="00C511E0">
        <w:rPr>
          <w:rFonts w:ascii="Times New Roman" w:eastAsia="Times New Roman" w:hAnsi="Times New Roman" w:cs="Times New Roman"/>
          <w:sz w:val="20"/>
          <w:szCs w:val="20"/>
          <w:lang w:eastAsia="ru-RU"/>
        </w:rPr>
        <w:lastRenderedPageBreak/>
        <w:t xml:space="preserve">Приложение </w:t>
      </w:r>
    </w:p>
    <w:p w:rsidR="00C511E0" w:rsidRPr="00C511E0" w:rsidRDefault="00C511E0" w:rsidP="00C511E0">
      <w:pPr>
        <w:widowControl w:val="0"/>
        <w:autoSpaceDE w:val="0"/>
        <w:autoSpaceDN w:val="0"/>
        <w:spacing w:after="0" w:line="240" w:lineRule="auto"/>
        <w:ind w:left="-284" w:right="-2"/>
        <w:jc w:val="right"/>
        <w:rPr>
          <w:rFonts w:ascii="Times New Roman" w:eastAsia="Times New Roman" w:hAnsi="Times New Roman" w:cs="Times New Roman"/>
          <w:sz w:val="20"/>
          <w:szCs w:val="20"/>
          <w:lang w:eastAsia="ru-RU"/>
        </w:rPr>
      </w:pPr>
      <w:r w:rsidRPr="00C511E0">
        <w:rPr>
          <w:rFonts w:ascii="Times New Roman" w:eastAsia="Times New Roman" w:hAnsi="Times New Roman" w:cs="Times New Roman"/>
          <w:sz w:val="20"/>
          <w:szCs w:val="20"/>
          <w:lang w:eastAsia="ru-RU"/>
        </w:rPr>
        <w:t>к решению Совета</w:t>
      </w:r>
    </w:p>
    <w:p w:rsidR="00C511E0" w:rsidRPr="00C511E0" w:rsidRDefault="00C511E0" w:rsidP="00C511E0">
      <w:pPr>
        <w:widowControl w:val="0"/>
        <w:autoSpaceDE w:val="0"/>
        <w:autoSpaceDN w:val="0"/>
        <w:spacing w:after="0" w:line="240" w:lineRule="auto"/>
        <w:ind w:left="-284" w:right="-2"/>
        <w:jc w:val="right"/>
        <w:rPr>
          <w:rFonts w:ascii="Times New Roman" w:eastAsia="Times New Roman" w:hAnsi="Times New Roman" w:cs="Times New Roman"/>
          <w:sz w:val="20"/>
          <w:szCs w:val="20"/>
          <w:lang w:eastAsia="ru-RU"/>
        </w:rPr>
      </w:pPr>
      <w:r w:rsidRPr="00C511E0">
        <w:rPr>
          <w:rFonts w:ascii="Times New Roman" w:eastAsia="Times New Roman" w:hAnsi="Times New Roman" w:cs="Times New Roman"/>
          <w:sz w:val="20"/>
          <w:szCs w:val="20"/>
          <w:lang w:eastAsia="ru-RU"/>
        </w:rPr>
        <w:t>городского поселения «Путеец»</w:t>
      </w:r>
    </w:p>
    <w:p w:rsidR="00C511E0" w:rsidRPr="00C511E0" w:rsidRDefault="00C511E0" w:rsidP="00C511E0">
      <w:pPr>
        <w:widowControl w:val="0"/>
        <w:autoSpaceDE w:val="0"/>
        <w:autoSpaceDN w:val="0"/>
        <w:spacing w:after="0" w:line="240" w:lineRule="auto"/>
        <w:ind w:left="-284" w:right="-2"/>
        <w:jc w:val="right"/>
        <w:rPr>
          <w:rFonts w:ascii="Times New Roman" w:eastAsia="Times New Roman" w:hAnsi="Times New Roman" w:cs="Times New Roman"/>
          <w:sz w:val="20"/>
          <w:szCs w:val="20"/>
          <w:lang w:eastAsia="ru-RU"/>
        </w:rPr>
      </w:pPr>
      <w:r w:rsidRPr="00C511E0">
        <w:rPr>
          <w:rFonts w:ascii="Times New Roman" w:eastAsia="Times New Roman" w:hAnsi="Times New Roman" w:cs="Times New Roman"/>
          <w:sz w:val="20"/>
          <w:szCs w:val="20"/>
          <w:lang w:eastAsia="ru-RU"/>
        </w:rPr>
        <w:t>от 23.10.2024 года № 3-26/134</w:t>
      </w:r>
    </w:p>
    <w:p w:rsidR="00C511E0" w:rsidRPr="00C511E0" w:rsidRDefault="00C511E0" w:rsidP="00C511E0">
      <w:pPr>
        <w:widowControl w:val="0"/>
        <w:autoSpaceDE w:val="0"/>
        <w:autoSpaceDN w:val="0"/>
        <w:spacing w:after="0" w:line="240" w:lineRule="auto"/>
        <w:ind w:left="-284" w:right="141"/>
        <w:jc w:val="center"/>
        <w:rPr>
          <w:rFonts w:ascii="Times New Roman" w:eastAsia="Times New Roman" w:hAnsi="Times New Roman" w:cs="Times New Roman"/>
          <w:b/>
          <w:sz w:val="28"/>
          <w:szCs w:val="28"/>
          <w:lang w:eastAsia="ru-RU"/>
        </w:rPr>
      </w:pPr>
      <w:bookmarkStart w:id="1" w:name="P38"/>
      <w:bookmarkEnd w:id="1"/>
    </w:p>
    <w:p w:rsidR="00C511E0" w:rsidRPr="00C511E0" w:rsidRDefault="00C511E0" w:rsidP="00C511E0">
      <w:pPr>
        <w:spacing w:after="0" w:line="240" w:lineRule="auto"/>
        <w:jc w:val="center"/>
        <w:rPr>
          <w:rFonts w:ascii="Times New Roman" w:eastAsia="Times New Roman" w:hAnsi="Times New Roman" w:cs="Times New Roman"/>
          <w:b/>
          <w:sz w:val="24"/>
          <w:szCs w:val="24"/>
          <w:lang w:eastAsia="ru-RU"/>
        </w:rPr>
      </w:pPr>
      <w:r w:rsidRPr="00C511E0">
        <w:rPr>
          <w:rFonts w:ascii="Times New Roman" w:eastAsia="Times New Roman" w:hAnsi="Times New Roman" w:cs="Times New Roman"/>
          <w:b/>
          <w:sz w:val="24"/>
          <w:szCs w:val="24"/>
          <w:lang w:eastAsia="ru-RU"/>
        </w:rPr>
        <w:t xml:space="preserve">Изменения </w:t>
      </w:r>
    </w:p>
    <w:p w:rsidR="00C511E0" w:rsidRPr="00C511E0" w:rsidRDefault="00C511E0" w:rsidP="00C511E0">
      <w:pPr>
        <w:spacing w:after="0" w:line="240" w:lineRule="auto"/>
        <w:jc w:val="center"/>
        <w:rPr>
          <w:rFonts w:ascii="Times New Roman" w:eastAsia="Times New Roman" w:hAnsi="Times New Roman" w:cs="Times New Roman"/>
          <w:b/>
          <w:sz w:val="24"/>
          <w:szCs w:val="24"/>
          <w:lang w:eastAsia="ru-RU"/>
        </w:rPr>
      </w:pPr>
      <w:r w:rsidRPr="00C511E0">
        <w:rPr>
          <w:rFonts w:ascii="Times New Roman" w:eastAsia="Times New Roman" w:hAnsi="Times New Roman" w:cs="Times New Roman"/>
          <w:b/>
          <w:sz w:val="24"/>
          <w:szCs w:val="24"/>
          <w:lang w:eastAsia="ru-RU"/>
        </w:rPr>
        <w:t xml:space="preserve">в Устав муниципального образования </w:t>
      </w:r>
    </w:p>
    <w:p w:rsidR="00C511E0" w:rsidRPr="00C511E0" w:rsidRDefault="00C511E0" w:rsidP="00C511E0">
      <w:pPr>
        <w:spacing w:after="0" w:line="240" w:lineRule="auto"/>
        <w:jc w:val="center"/>
        <w:rPr>
          <w:rFonts w:ascii="Times New Roman" w:eastAsia="Times New Roman" w:hAnsi="Times New Roman" w:cs="Times New Roman"/>
          <w:b/>
          <w:sz w:val="24"/>
          <w:szCs w:val="24"/>
          <w:lang w:eastAsia="ru-RU"/>
        </w:rPr>
      </w:pPr>
      <w:r w:rsidRPr="00C511E0">
        <w:rPr>
          <w:rFonts w:ascii="Times New Roman" w:eastAsia="Times New Roman" w:hAnsi="Times New Roman" w:cs="Times New Roman"/>
          <w:b/>
          <w:sz w:val="24"/>
          <w:szCs w:val="24"/>
          <w:lang w:eastAsia="ru-RU"/>
        </w:rPr>
        <w:t>городского поселения «Путеец»</w:t>
      </w:r>
    </w:p>
    <w:p w:rsidR="00C511E0" w:rsidRPr="00C511E0" w:rsidRDefault="00C511E0" w:rsidP="00C511E0">
      <w:pPr>
        <w:spacing w:after="0" w:line="240" w:lineRule="auto"/>
        <w:jc w:val="both"/>
        <w:rPr>
          <w:rFonts w:ascii="Times New Roman" w:eastAsia="Times New Roman" w:hAnsi="Times New Roman" w:cs="Times New Roman"/>
          <w:sz w:val="24"/>
          <w:szCs w:val="24"/>
          <w:lang w:eastAsia="ru-RU"/>
        </w:rPr>
      </w:pPr>
    </w:p>
    <w:p w:rsidR="00C511E0" w:rsidRPr="00C511E0" w:rsidRDefault="00C511E0" w:rsidP="00C511E0">
      <w:pPr>
        <w:tabs>
          <w:tab w:val="left" w:pos="1134"/>
        </w:tabs>
        <w:autoSpaceDE w:val="0"/>
        <w:autoSpaceDN w:val="0"/>
        <w:adjustRightInd w:val="0"/>
        <w:spacing w:after="0" w:line="240" w:lineRule="auto"/>
        <w:ind w:firstLine="709"/>
        <w:contextualSpacing/>
        <w:jc w:val="both"/>
        <w:rPr>
          <w:rFonts w:ascii="Times New Roman" w:hAnsi="Times New Roman" w:cs="Times New Roman"/>
          <w:sz w:val="24"/>
          <w:szCs w:val="24"/>
        </w:rPr>
      </w:pPr>
      <w:r w:rsidRPr="00C511E0">
        <w:rPr>
          <w:rFonts w:ascii="Times New Roman" w:hAnsi="Times New Roman" w:cs="Times New Roman"/>
          <w:sz w:val="24"/>
          <w:szCs w:val="24"/>
        </w:rPr>
        <w:t>1. В статье 11 Устава:</w:t>
      </w:r>
    </w:p>
    <w:p w:rsidR="00C511E0" w:rsidRPr="00C511E0" w:rsidRDefault="00C511E0" w:rsidP="00C511E0">
      <w:pPr>
        <w:tabs>
          <w:tab w:val="left" w:pos="1134"/>
        </w:tabs>
        <w:autoSpaceDE w:val="0"/>
        <w:autoSpaceDN w:val="0"/>
        <w:adjustRightInd w:val="0"/>
        <w:spacing w:after="0" w:line="240" w:lineRule="auto"/>
        <w:ind w:firstLine="709"/>
        <w:contextualSpacing/>
        <w:jc w:val="both"/>
        <w:rPr>
          <w:rFonts w:ascii="Times New Roman" w:hAnsi="Times New Roman" w:cs="Times New Roman"/>
          <w:sz w:val="24"/>
          <w:szCs w:val="24"/>
        </w:rPr>
      </w:pPr>
      <w:r w:rsidRPr="00C511E0">
        <w:rPr>
          <w:rFonts w:ascii="Times New Roman" w:hAnsi="Times New Roman" w:cs="Times New Roman"/>
          <w:sz w:val="24"/>
          <w:szCs w:val="24"/>
        </w:rPr>
        <w:t>1.1. в части 1:</w:t>
      </w:r>
    </w:p>
    <w:p w:rsidR="00C511E0" w:rsidRPr="00C511E0" w:rsidRDefault="00C511E0" w:rsidP="00C511E0">
      <w:pPr>
        <w:tabs>
          <w:tab w:val="left" w:pos="1134"/>
        </w:tabs>
        <w:autoSpaceDE w:val="0"/>
        <w:autoSpaceDN w:val="0"/>
        <w:adjustRightInd w:val="0"/>
        <w:spacing w:after="0" w:line="240" w:lineRule="auto"/>
        <w:ind w:firstLine="709"/>
        <w:contextualSpacing/>
        <w:jc w:val="both"/>
        <w:rPr>
          <w:rFonts w:ascii="Times New Roman" w:hAnsi="Times New Roman" w:cs="Times New Roman"/>
          <w:sz w:val="24"/>
          <w:szCs w:val="24"/>
        </w:rPr>
      </w:pPr>
      <w:r w:rsidRPr="00C511E0">
        <w:rPr>
          <w:rFonts w:ascii="Times New Roman" w:hAnsi="Times New Roman" w:cs="Times New Roman"/>
          <w:sz w:val="24"/>
          <w:szCs w:val="24"/>
        </w:rPr>
        <w:t>1.1.1. пункт 28 изложить в следующей редакции:</w:t>
      </w:r>
    </w:p>
    <w:p w:rsidR="00C511E0" w:rsidRPr="00C511E0" w:rsidRDefault="00C511E0" w:rsidP="00C511E0">
      <w:pPr>
        <w:tabs>
          <w:tab w:val="left" w:pos="1134"/>
        </w:tabs>
        <w:autoSpaceDE w:val="0"/>
        <w:autoSpaceDN w:val="0"/>
        <w:adjustRightInd w:val="0"/>
        <w:spacing w:after="0" w:line="240" w:lineRule="auto"/>
        <w:ind w:firstLine="709"/>
        <w:contextualSpacing/>
        <w:jc w:val="both"/>
        <w:rPr>
          <w:rFonts w:ascii="Times New Roman" w:hAnsi="Times New Roman" w:cs="Times New Roman"/>
          <w:sz w:val="24"/>
          <w:szCs w:val="24"/>
        </w:rPr>
      </w:pPr>
      <w:r w:rsidRPr="00C511E0">
        <w:rPr>
          <w:rFonts w:ascii="Times New Roman" w:hAnsi="Times New Roman" w:cs="Times New Roman"/>
          <w:sz w:val="24"/>
          <w:szCs w:val="24"/>
        </w:rPr>
        <w:t>«28) осуществление муниципального контроля в области охраны и использования особо охраняемых природных территорий местного значения;»;</w:t>
      </w:r>
    </w:p>
    <w:p w:rsidR="00C511E0" w:rsidRPr="00C511E0" w:rsidRDefault="00C511E0" w:rsidP="00C511E0">
      <w:pPr>
        <w:tabs>
          <w:tab w:val="left" w:pos="1134"/>
        </w:tabs>
        <w:autoSpaceDE w:val="0"/>
        <w:autoSpaceDN w:val="0"/>
        <w:adjustRightInd w:val="0"/>
        <w:spacing w:after="0" w:line="240" w:lineRule="auto"/>
        <w:ind w:firstLine="709"/>
        <w:contextualSpacing/>
        <w:jc w:val="both"/>
        <w:rPr>
          <w:rFonts w:ascii="Times New Roman" w:hAnsi="Times New Roman" w:cs="Times New Roman"/>
          <w:sz w:val="24"/>
          <w:szCs w:val="24"/>
        </w:rPr>
      </w:pPr>
      <w:r w:rsidRPr="00C511E0">
        <w:rPr>
          <w:rFonts w:ascii="Times New Roman" w:hAnsi="Times New Roman" w:cs="Times New Roman"/>
          <w:sz w:val="24"/>
          <w:szCs w:val="24"/>
        </w:rPr>
        <w:t>1.1.2. пункт 30 изложить в следующей редакции:</w:t>
      </w:r>
    </w:p>
    <w:p w:rsidR="00C511E0" w:rsidRPr="00C511E0" w:rsidRDefault="00C511E0" w:rsidP="00C511E0">
      <w:pPr>
        <w:tabs>
          <w:tab w:val="left" w:pos="1134"/>
        </w:tabs>
        <w:autoSpaceDE w:val="0"/>
        <w:autoSpaceDN w:val="0"/>
        <w:adjustRightInd w:val="0"/>
        <w:spacing w:after="0" w:line="240" w:lineRule="auto"/>
        <w:ind w:firstLine="709"/>
        <w:contextualSpacing/>
        <w:jc w:val="both"/>
        <w:rPr>
          <w:rFonts w:ascii="Times New Roman" w:hAnsi="Times New Roman" w:cs="Times New Roman"/>
          <w:sz w:val="24"/>
          <w:szCs w:val="24"/>
        </w:rPr>
      </w:pPr>
      <w:r w:rsidRPr="00C511E0">
        <w:rPr>
          <w:rFonts w:ascii="Times New Roman" w:hAnsi="Times New Roman" w:cs="Times New Roman"/>
          <w:sz w:val="24"/>
          <w:szCs w:val="24"/>
        </w:rPr>
        <w:t>«30) организация и осуществление мероприятий по работе с детьми и молодежью в поселении, участие в реализации молодежной политики, разработка и реализация мер по обеспечению и защите прав и законных интересов молодежи, разработка и реализация муниципальных программ по основным направлениям реализации молодежной политики, организация и осуществление мониторинга реализации молодежной политики в поселении;»;</w:t>
      </w:r>
    </w:p>
    <w:p w:rsidR="00C511E0" w:rsidRPr="00C511E0" w:rsidRDefault="00C511E0" w:rsidP="00C511E0">
      <w:pPr>
        <w:tabs>
          <w:tab w:val="left" w:pos="1134"/>
        </w:tabs>
        <w:autoSpaceDE w:val="0"/>
        <w:autoSpaceDN w:val="0"/>
        <w:adjustRightInd w:val="0"/>
        <w:spacing w:after="0" w:line="240" w:lineRule="auto"/>
        <w:ind w:firstLine="709"/>
        <w:contextualSpacing/>
        <w:jc w:val="both"/>
        <w:rPr>
          <w:rFonts w:ascii="Times New Roman" w:hAnsi="Times New Roman" w:cs="Times New Roman"/>
          <w:sz w:val="24"/>
          <w:szCs w:val="24"/>
        </w:rPr>
      </w:pPr>
      <w:r w:rsidRPr="00C511E0">
        <w:rPr>
          <w:rFonts w:ascii="Times New Roman" w:hAnsi="Times New Roman" w:cs="Times New Roman"/>
          <w:sz w:val="24"/>
          <w:szCs w:val="24"/>
        </w:rPr>
        <w:t>1.1.3. дополнить пунктом 41 следующего содержания:</w:t>
      </w:r>
    </w:p>
    <w:p w:rsidR="00C511E0" w:rsidRPr="00C511E0" w:rsidRDefault="00C511E0" w:rsidP="00C511E0">
      <w:pPr>
        <w:spacing w:after="0" w:line="240" w:lineRule="auto"/>
        <w:ind w:firstLine="709"/>
        <w:jc w:val="both"/>
        <w:rPr>
          <w:rFonts w:ascii="Times New Roman" w:hAnsi="Times New Roman" w:cs="Times New Roman"/>
          <w:sz w:val="24"/>
          <w:szCs w:val="24"/>
        </w:rPr>
      </w:pPr>
      <w:r w:rsidRPr="00C511E0">
        <w:rPr>
          <w:rFonts w:ascii="Times New Roman" w:hAnsi="Times New Roman" w:cs="Times New Roman"/>
          <w:sz w:val="24"/>
          <w:szCs w:val="24"/>
        </w:rPr>
        <w:t>«41) осуществление выявления объектов накопленного вреда окружающей среде и организация ликвидации такого вреда применительно к территориям, расположенным в границах земельных участков, находящихся в собственности поселения;»;</w:t>
      </w:r>
    </w:p>
    <w:p w:rsidR="00C511E0" w:rsidRPr="00C511E0" w:rsidRDefault="00C511E0" w:rsidP="00C511E0">
      <w:pPr>
        <w:spacing w:after="0" w:line="240" w:lineRule="auto"/>
        <w:ind w:firstLine="709"/>
        <w:jc w:val="both"/>
        <w:rPr>
          <w:rFonts w:ascii="Times New Roman" w:hAnsi="Times New Roman" w:cs="Times New Roman"/>
          <w:sz w:val="24"/>
          <w:szCs w:val="24"/>
        </w:rPr>
      </w:pPr>
      <w:r w:rsidRPr="00C511E0">
        <w:rPr>
          <w:rFonts w:ascii="Times New Roman" w:hAnsi="Times New Roman" w:cs="Times New Roman"/>
          <w:sz w:val="24"/>
          <w:szCs w:val="24"/>
        </w:rPr>
        <w:t>1.1.4. дополнить пунктом 42 следующего содержания:</w:t>
      </w:r>
    </w:p>
    <w:p w:rsidR="00C511E0" w:rsidRPr="00C511E0" w:rsidRDefault="00C511E0" w:rsidP="00C511E0">
      <w:pPr>
        <w:tabs>
          <w:tab w:val="left" w:pos="1134"/>
        </w:tabs>
        <w:autoSpaceDE w:val="0"/>
        <w:autoSpaceDN w:val="0"/>
        <w:adjustRightInd w:val="0"/>
        <w:spacing w:after="0" w:line="240" w:lineRule="auto"/>
        <w:ind w:firstLine="709"/>
        <w:contextualSpacing/>
        <w:jc w:val="both"/>
        <w:rPr>
          <w:rFonts w:ascii="Times New Roman" w:hAnsi="Times New Roman" w:cs="Times New Roman"/>
          <w:sz w:val="24"/>
          <w:szCs w:val="24"/>
        </w:rPr>
      </w:pPr>
      <w:r w:rsidRPr="00C511E0">
        <w:rPr>
          <w:rFonts w:ascii="Times New Roman" w:hAnsi="Times New Roman" w:cs="Times New Roman"/>
          <w:sz w:val="24"/>
          <w:szCs w:val="24"/>
        </w:rPr>
        <w:t xml:space="preserve"> «42) осуществление учета личных подсобных хозяйств, которые ведут граждане в соответствии с Федеральным законом от 7 июля 2003 года № 112-ФЗ «О личном подсобном хозяйстве», в </w:t>
      </w:r>
      <w:proofErr w:type="spellStart"/>
      <w:r w:rsidRPr="00C511E0">
        <w:rPr>
          <w:rFonts w:ascii="Times New Roman" w:hAnsi="Times New Roman" w:cs="Times New Roman"/>
          <w:sz w:val="24"/>
          <w:szCs w:val="24"/>
        </w:rPr>
        <w:t>похозяйственных</w:t>
      </w:r>
      <w:proofErr w:type="spellEnd"/>
      <w:r w:rsidRPr="00C511E0">
        <w:rPr>
          <w:rFonts w:ascii="Times New Roman" w:hAnsi="Times New Roman" w:cs="Times New Roman"/>
          <w:sz w:val="24"/>
          <w:szCs w:val="24"/>
        </w:rPr>
        <w:t xml:space="preserve"> книгах.»;</w:t>
      </w:r>
    </w:p>
    <w:p w:rsidR="00C511E0" w:rsidRPr="00C511E0" w:rsidRDefault="00C511E0" w:rsidP="00C511E0">
      <w:pPr>
        <w:tabs>
          <w:tab w:val="left" w:pos="1134"/>
        </w:tabs>
        <w:autoSpaceDE w:val="0"/>
        <w:autoSpaceDN w:val="0"/>
        <w:adjustRightInd w:val="0"/>
        <w:spacing w:after="0" w:line="240" w:lineRule="auto"/>
        <w:ind w:firstLine="709"/>
        <w:contextualSpacing/>
        <w:jc w:val="both"/>
        <w:rPr>
          <w:rFonts w:ascii="Times New Roman" w:hAnsi="Times New Roman" w:cs="Times New Roman"/>
          <w:sz w:val="24"/>
          <w:szCs w:val="24"/>
        </w:rPr>
      </w:pPr>
    </w:p>
    <w:p w:rsidR="00C511E0" w:rsidRPr="00C511E0" w:rsidRDefault="00C511E0" w:rsidP="00C511E0">
      <w:pPr>
        <w:tabs>
          <w:tab w:val="left" w:pos="1134"/>
        </w:tabs>
        <w:autoSpaceDE w:val="0"/>
        <w:autoSpaceDN w:val="0"/>
        <w:adjustRightInd w:val="0"/>
        <w:spacing w:after="0" w:line="240" w:lineRule="auto"/>
        <w:ind w:firstLine="709"/>
        <w:contextualSpacing/>
        <w:jc w:val="both"/>
        <w:rPr>
          <w:rFonts w:ascii="Times New Roman" w:hAnsi="Times New Roman" w:cs="Times New Roman"/>
          <w:sz w:val="24"/>
          <w:szCs w:val="24"/>
        </w:rPr>
      </w:pPr>
      <w:r w:rsidRPr="00C511E0">
        <w:rPr>
          <w:rFonts w:ascii="Times New Roman" w:hAnsi="Times New Roman" w:cs="Times New Roman"/>
          <w:sz w:val="24"/>
          <w:szCs w:val="24"/>
        </w:rPr>
        <w:t>2. Статью 13 Устава дополнить частью 4 следующего содержания:</w:t>
      </w:r>
    </w:p>
    <w:p w:rsidR="00C511E0" w:rsidRPr="00C511E0" w:rsidRDefault="00C511E0" w:rsidP="00C511E0">
      <w:pPr>
        <w:spacing w:after="0" w:line="240" w:lineRule="auto"/>
        <w:ind w:firstLine="567"/>
        <w:jc w:val="both"/>
        <w:rPr>
          <w:rFonts w:ascii="Times New Roman" w:eastAsia="Times New Roman" w:hAnsi="Times New Roman" w:cs="Times New Roman"/>
          <w:sz w:val="24"/>
          <w:szCs w:val="24"/>
          <w:lang w:eastAsia="ru-RU"/>
        </w:rPr>
      </w:pPr>
      <w:r w:rsidRPr="00C511E0">
        <w:rPr>
          <w:rFonts w:ascii="Times New Roman" w:hAnsi="Times New Roman" w:cs="Times New Roman"/>
          <w:sz w:val="24"/>
          <w:szCs w:val="24"/>
        </w:rPr>
        <w:t xml:space="preserve">«4. </w:t>
      </w:r>
      <w:r w:rsidRPr="00C511E0">
        <w:rPr>
          <w:rFonts w:ascii="Times New Roman" w:eastAsia="Times New Roman" w:hAnsi="Times New Roman" w:cs="Times New Roman"/>
          <w:sz w:val="24"/>
          <w:szCs w:val="24"/>
          <w:lang w:eastAsia="ru-RU"/>
        </w:rPr>
        <w:t xml:space="preserve">Отдельные полномочия по решению вопросов в сфере организации электроснабжения осуществляются соответствующими органами государственной власти Республики Коми в соответствии с </w:t>
      </w:r>
      <w:hyperlink r:id="rId8">
        <w:r w:rsidRPr="00C511E0">
          <w:rPr>
            <w:rFonts w:ascii="Times New Roman" w:eastAsia="Times New Roman" w:hAnsi="Times New Roman" w:cs="Times New Roman"/>
            <w:sz w:val="24"/>
            <w:szCs w:val="24"/>
            <w:lang w:eastAsia="ru-RU"/>
          </w:rPr>
          <w:t>Законом</w:t>
        </w:r>
      </w:hyperlink>
      <w:r w:rsidRPr="00C511E0">
        <w:rPr>
          <w:rFonts w:ascii="Times New Roman" w:eastAsia="Times New Roman" w:hAnsi="Times New Roman" w:cs="Times New Roman"/>
          <w:sz w:val="24"/>
          <w:szCs w:val="24"/>
          <w:lang w:eastAsia="ru-RU"/>
        </w:rPr>
        <w:t xml:space="preserve"> Республики Коми от 27.10.2016 № 110-РЗ «О перераспределении полномочий по организации электроснабжения между органами местного самоуправления муниципальных образований в Республике Коми и органами государственной власти Республики Коми».</w:t>
      </w:r>
    </w:p>
    <w:p w:rsidR="00C511E0" w:rsidRPr="00C511E0" w:rsidRDefault="00C511E0" w:rsidP="00C511E0">
      <w:pPr>
        <w:tabs>
          <w:tab w:val="left" w:pos="709"/>
          <w:tab w:val="left" w:pos="1134"/>
        </w:tabs>
        <w:autoSpaceDE w:val="0"/>
        <w:autoSpaceDN w:val="0"/>
        <w:adjustRightInd w:val="0"/>
        <w:spacing w:after="0" w:line="240" w:lineRule="auto"/>
        <w:ind w:firstLine="709"/>
        <w:contextualSpacing/>
        <w:jc w:val="both"/>
        <w:rPr>
          <w:rFonts w:ascii="Times New Roman" w:hAnsi="Times New Roman" w:cs="Times New Roman"/>
          <w:sz w:val="24"/>
          <w:szCs w:val="24"/>
        </w:rPr>
      </w:pPr>
      <w:r w:rsidRPr="00C511E0">
        <w:rPr>
          <w:rFonts w:ascii="Times New Roman" w:eastAsia="Times New Roman" w:hAnsi="Times New Roman" w:cs="Times New Roman"/>
          <w:sz w:val="24"/>
          <w:szCs w:val="24"/>
          <w:lang w:eastAsia="ru-RU"/>
        </w:rPr>
        <w:t xml:space="preserve">Отдельные полномочия по решению вопросов в области осуществления дорожной деятельности в отношении автомобильных дорог местного значения осуществляются соответствующими органами государственной власти Республики Коми в соответствии с </w:t>
      </w:r>
      <w:hyperlink r:id="rId9">
        <w:r w:rsidRPr="00C511E0">
          <w:rPr>
            <w:rFonts w:ascii="Times New Roman" w:eastAsia="Times New Roman" w:hAnsi="Times New Roman" w:cs="Times New Roman"/>
            <w:sz w:val="24"/>
            <w:szCs w:val="24"/>
            <w:lang w:eastAsia="ru-RU"/>
          </w:rPr>
          <w:t>Законом</w:t>
        </w:r>
      </w:hyperlink>
      <w:r w:rsidRPr="00C511E0">
        <w:rPr>
          <w:rFonts w:ascii="Times New Roman" w:eastAsia="Times New Roman" w:hAnsi="Times New Roman" w:cs="Times New Roman"/>
          <w:sz w:val="24"/>
          <w:szCs w:val="24"/>
          <w:lang w:eastAsia="ru-RU"/>
        </w:rPr>
        <w:t xml:space="preserve"> Республики Коми от 21.12.2021 № 146-РЗ «О перераспределении отдельных полномочий в области осуществления дорожной деятельности в отношении автомобильных дорог местного значения между органами местного самоуправления муниципальных образований в Республике Коми и органами государственной власти Республики Коми.»;</w:t>
      </w:r>
    </w:p>
    <w:p w:rsidR="00C511E0" w:rsidRPr="00C511E0" w:rsidRDefault="00C511E0" w:rsidP="00C511E0">
      <w:pPr>
        <w:tabs>
          <w:tab w:val="left" w:pos="1134"/>
        </w:tabs>
        <w:autoSpaceDE w:val="0"/>
        <w:autoSpaceDN w:val="0"/>
        <w:adjustRightInd w:val="0"/>
        <w:spacing w:after="0" w:line="240" w:lineRule="auto"/>
        <w:ind w:firstLine="709"/>
        <w:contextualSpacing/>
        <w:jc w:val="both"/>
        <w:rPr>
          <w:rFonts w:ascii="Times New Roman" w:hAnsi="Times New Roman" w:cs="Times New Roman"/>
          <w:sz w:val="24"/>
          <w:szCs w:val="24"/>
        </w:rPr>
      </w:pPr>
    </w:p>
    <w:p w:rsidR="00C511E0" w:rsidRPr="00C511E0" w:rsidRDefault="00C511E0" w:rsidP="00C511E0">
      <w:pPr>
        <w:tabs>
          <w:tab w:val="left" w:pos="1134"/>
        </w:tabs>
        <w:autoSpaceDE w:val="0"/>
        <w:autoSpaceDN w:val="0"/>
        <w:adjustRightInd w:val="0"/>
        <w:spacing w:after="0" w:line="240" w:lineRule="auto"/>
        <w:ind w:firstLine="709"/>
        <w:contextualSpacing/>
        <w:jc w:val="both"/>
        <w:rPr>
          <w:rFonts w:ascii="Times New Roman" w:hAnsi="Times New Roman" w:cs="Times New Roman"/>
          <w:sz w:val="24"/>
          <w:szCs w:val="24"/>
        </w:rPr>
      </w:pPr>
      <w:r w:rsidRPr="00C511E0">
        <w:rPr>
          <w:rFonts w:ascii="Times New Roman" w:hAnsi="Times New Roman" w:cs="Times New Roman"/>
          <w:sz w:val="24"/>
          <w:szCs w:val="24"/>
        </w:rPr>
        <w:t>3. В части 6 статьи 29.2 Устава слова «пунктами 1 - 7 части 10 статьи 40» заменить словами «пунктами 1 - 7 и 9.2 части 10 статьи 40»;</w:t>
      </w:r>
    </w:p>
    <w:p w:rsidR="00C511E0" w:rsidRPr="00C511E0" w:rsidRDefault="00C511E0" w:rsidP="00C511E0">
      <w:pPr>
        <w:tabs>
          <w:tab w:val="left" w:pos="1134"/>
        </w:tabs>
        <w:autoSpaceDE w:val="0"/>
        <w:autoSpaceDN w:val="0"/>
        <w:adjustRightInd w:val="0"/>
        <w:spacing w:after="0" w:line="240" w:lineRule="auto"/>
        <w:ind w:firstLine="709"/>
        <w:contextualSpacing/>
        <w:jc w:val="both"/>
        <w:rPr>
          <w:rFonts w:ascii="Times New Roman" w:hAnsi="Times New Roman" w:cs="Times New Roman"/>
          <w:sz w:val="24"/>
          <w:szCs w:val="24"/>
        </w:rPr>
      </w:pP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hAnsi="Times New Roman" w:cs="Times New Roman"/>
          <w:sz w:val="24"/>
          <w:szCs w:val="24"/>
        </w:rPr>
        <w:t xml:space="preserve">4. </w:t>
      </w:r>
      <w:r w:rsidRPr="00C511E0">
        <w:rPr>
          <w:rFonts w:ascii="Times New Roman" w:eastAsia="Times New Roman" w:hAnsi="Times New Roman" w:cs="Times New Roman"/>
          <w:sz w:val="24"/>
          <w:szCs w:val="24"/>
          <w:lang w:eastAsia="ru-RU"/>
        </w:rPr>
        <w:t>Часть 1 статьи 30 Устава изложить в следующей редакции:</w:t>
      </w:r>
    </w:p>
    <w:p w:rsidR="00C511E0" w:rsidRPr="00C511E0" w:rsidRDefault="00C511E0" w:rsidP="00C511E0">
      <w:pPr>
        <w:tabs>
          <w:tab w:val="left" w:pos="567"/>
          <w:tab w:val="left" w:pos="851"/>
          <w:tab w:val="left" w:pos="993"/>
          <w:tab w:val="left" w:pos="1276"/>
        </w:tabs>
        <w:spacing w:after="12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«1. Структуру органов местного самоуправления поселения составляют обладающие собственными полномочиями по решению вопросов местного значения:</w:t>
      </w:r>
    </w:p>
    <w:p w:rsidR="00C511E0" w:rsidRPr="00C511E0" w:rsidRDefault="00C511E0" w:rsidP="00C511E0">
      <w:pPr>
        <w:tabs>
          <w:tab w:val="left" w:pos="567"/>
          <w:tab w:val="left" w:pos="851"/>
          <w:tab w:val="left" w:pos="993"/>
          <w:tab w:val="left" w:pos="1276"/>
        </w:tabs>
        <w:spacing w:after="12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lastRenderedPageBreak/>
        <w:t>- Совет городского поселения «Путеец» муниципального района «Печора» Республики Коми - представительный орган городского поселения (сокращенное наименование - Совет городского поселения «Путеец»);</w:t>
      </w:r>
    </w:p>
    <w:p w:rsidR="00C511E0" w:rsidRPr="00C511E0" w:rsidRDefault="00C511E0" w:rsidP="00C511E0">
      <w:pPr>
        <w:tabs>
          <w:tab w:val="left" w:pos="567"/>
          <w:tab w:val="left" w:pos="851"/>
          <w:tab w:val="left" w:pos="993"/>
          <w:tab w:val="left" w:pos="1276"/>
        </w:tabs>
        <w:spacing w:after="12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 Глава городского поселения «Путеец» – председатель Совета городского поселения «Путеец» муниципального района «Печора» Республики Коми (сокращенное наименование - Глава городского поселения «Путеец» - председатель Совета поселения);</w:t>
      </w:r>
    </w:p>
    <w:p w:rsidR="00C511E0" w:rsidRPr="00C511E0" w:rsidRDefault="00C511E0" w:rsidP="00C511E0">
      <w:pPr>
        <w:tabs>
          <w:tab w:val="left" w:pos="567"/>
          <w:tab w:val="left" w:pos="851"/>
          <w:tab w:val="left" w:pos="993"/>
          <w:tab w:val="left" w:pos="1276"/>
        </w:tabs>
        <w:spacing w:after="12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 Администрация городского поселения «Путеец» муниципального района «Печора» Республики Коми - исполнительно-распорядительный орган городского поселения (сокращенное наименование – администрация городского поселения «Путеец»);</w:t>
      </w:r>
    </w:p>
    <w:p w:rsidR="00C511E0" w:rsidRPr="00C511E0" w:rsidRDefault="00C511E0" w:rsidP="00C511E0">
      <w:pPr>
        <w:tabs>
          <w:tab w:val="left" w:pos="567"/>
          <w:tab w:val="left" w:pos="851"/>
          <w:tab w:val="left" w:pos="993"/>
          <w:tab w:val="left" w:pos="1276"/>
        </w:tabs>
        <w:spacing w:after="12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 Контрольно-счетный орган городского поселения «Путеец» муниципального района «Печора» Республики Коми - контрольный орган городского поселения (сокращенное наименование - контрольный орган городского поселения «Путеец»).</w:t>
      </w:r>
    </w:p>
    <w:p w:rsidR="00C511E0" w:rsidRPr="00C511E0" w:rsidRDefault="00C511E0" w:rsidP="00C511E0">
      <w:pPr>
        <w:tabs>
          <w:tab w:val="left" w:pos="567"/>
          <w:tab w:val="left" w:pos="851"/>
          <w:tab w:val="left" w:pos="993"/>
          <w:tab w:val="left" w:pos="1276"/>
        </w:tabs>
        <w:spacing w:after="12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Порядок формирования, полномочия, срок полномочий, подотчетность, подконтрольность, а также иные вопросы организации и деятельности органов местного самоуправления поселения определяются настоящим Уставом в соответствии с законом Республики Коми.</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Органы местного самоуправления поселения не входят в систему органов государственной власти.»;</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5. В статье 35 Устава:</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5.1. в части 5.1 слова «органов исполнительной власти Республики Коми» заменить словами «исполнительных органов Республики Коми»;</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5.2. в части 7 слова «законодательных (представительных) органов государственной власти» заменить словами «законодательных органов»;</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5.3. часть 7.1. изложить в следующей редакции:</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«7.1. Депутат Совета поселения, член выборного органа местного самоуправления, выборное должностное лицо местного самоуправления, осуществляющие свои полномочия на постоянной основе не вправе:</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1) заниматься предпринимательской деятельностью лично или через доверенных лиц;</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2) участвовать в управлении коммерческой или некоммерческой организацией, за исключением следующих случаев:</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а) участие на безвозмездной основе в управлении политической партией, органом профессионального союза, в том числе выборным органом первичной профсоюзной организации, созданной в органе местного самоуправления, участие в съезде (конференции) или общем собрании иной общественной организации, жилищного, жилищно-строительного, гаражного кооперативов, товарищества собственников недвижимости;</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б) участие на безвозмездной основе в управлении некоммерческой организацией (кроме участия в управлении политической партией, органом профессионального союза, в том числе выборным органом первичной профсоюзной организации, созданной в органе местного самоуправления, участия в съезде (конференции) или общем собрании иной общественной организации, жилищного, жилищно-строительного, гаражного кооперативов, товарищества собственников недвижимости) с предварительным уведомлением Главы Республики Коми в порядке, установленном законом Республики Коми;</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в) представление на безвозмездной основе интересов муниципального образования в совете муниципальных образований Республики Коми, иных объединениях муниципальных образований, а также в их органах управления;</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lastRenderedPageBreak/>
        <w:t>г) представление на безвозмездной основе интересов муниципального образования в органах управления и ревизионной комиссии организации, учредителем (акционером, участником) которой является муниципальное образование, в соответствии с муниципальными правовыми актами, определяющими порядок осуществления от имени муниципального образования полномочий учредителя организации либо порядок управления находящимися в муниципальной собственности акциями (долями в уставном капитале);</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д) иные случаи, предусмотренные федеральными законами;</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3) заниматься иной оплачиваемой деятельностью, за исключением преподавательской, научной и иной творческой деятельности. При этом преподавательская, научная и иная творческая деятельность не может финансироваться исключительно за счет средств иностранных государств, международных и иностранных организаций, иностранных граждан и лиц без гражданства, если иное не предусмотрено международным договором Российской Федерации или законодательством Российской Федерации;</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4) входить в состав органов управления, попечительских или наблюдательных советов, иных органов иностранных некоммерческих неправительственных организаций и действующих на территории Российской Федерации их структурных подразделений, если иное не предусмотрено международным договором Российской Федерации или законодательством Российской Федерации.»;</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5.4. часть 12 дополнить пунктом 10.1 следующего содержания:</w:t>
      </w:r>
    </w:p>
    <w:p w:rsidR="00C511E0" w:rsidRPr="00C511E0" w:rsidRDefault="00C511E0" w:rsidP="00C511E0">
      <w:pPr>
        <w:spacing w:after="0" w:line="240" w:lineRule="auto"/>
        <w:ind w:firstLine="709"/>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«10.1) приобретения им статуса иностранного агента;</w:t>
      </w:r>
    </w:p>
    <w:p w:rsidR="00C511E0" w:rsidRPr="00C511E0" w:rsidRDefault="00C511E0" w:rsidP="00C511E0">
      <w:pPr>
        <w:spacing w:after="0" w:line="240" w:lineRule="auto"/>
        <w:ind w:firstLine="709"/>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5.5. дополнить частью 12.2 следующего содержания:</w:t>
      </w:r>
    </w:p>
    <w:p w:rsidR="00C511E0" w:rsidRPr="00C511E0" w:rsidRDefault="00BD5CDB" w:rsidP="00C511E0">
      <w:pPr>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sidR="00C511E0" w:rsidRPr="00C511E0">
        <w:rPr>
          <w:rFonts w:ascii="Times New Roman" w:eastAsia="Times New Roman" w:hAnsi="Times New Roman" w:cs="Times New Roman"/>
          <w:sz w:val="24"/>
          <w:szCs w:val="24"/>
          <w:lang w:eastAsia="ru-RU"/>
        </w:rPr>
        <w:t>12.2. Полномочия депутата Совета городского поселения прекращаются со дня принятия об этом решения Совета городского поселения, за исключением случаев, указанных в абзаце втором и третьем настоящей части.</w:t>
      </w:r>
    </w:p>
    <w:p w:rsidR="00C511E0" w:rsidRPr="00C511E0" w:rsidRDefault="00C511E0" w:rsidP="00C511E0">
      <w:pPr>
        <w:spacing w:after="0" w:line="240" w:lineRule="auto"/>
        <w:ind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Полномочия депутата Совета городского поселения по основанию, указанному в пункте 9 части 12 настоящей статьи, прекращаются со дня прекращения полномочий Совета городского поселения.</w:t>
      </w:r>
    </w:p>
    <w:p w:rsidR="00C511E0" w:rsidRPr="00C511E0" w:rsidRDefault="00C511E0" w:rsidP="00C511E0">
      <w:pPr>
        <w:spacing w:after="0" w:line="240" w:lineRule="auto"/>
        <w:ind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Полномочия депутата Совета городского поселения по основанию, указанному в пункте 10.1 части 12 настоящей статьи, прекращаются со дня, указанного в решении Совета городского поселения о досрочном прекращении полномочий депутата Совета городского поселения.»;</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6. В статье 38 Устава:</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6.1. часть 2:</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6.1.1. дополнить пунктом 4.1 следующего содержания:</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«4.1) приобретение им статуса иностранного агента;»;</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6.1.2. дополнить пунктом 6 следующего содержания:</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 xml:space="preserve">«6) систематическое </w:t>
      </w:r>
      <w:proofErr w:type="spellStart"/>
      <w:r w:rsidRPr="00C511E0">
        <w:rPr>
          <w:rFonts w:ascii="Times New Roman" w:eastAsia="Times New Roman" w:hAnsi="Times New Roman" w:cs="Times New Roman"/>
          <w:sz w:val="24"/>
          <w:szCs w:val="24"/>
          <w:lang w:eastAsia="ru-RU"/>
        </w:rPr>
        <w:t>недостижение</w:t>
      </w:r>
      <w:proofErr w:type="spellEnd"/>
      <w:r w:rsidRPr="00C511E0">
        <w:rPr>
          <w:rFonts w:ascii="Times New Roman" w:eastAsia="Times New Roman" w:hAnsi="Times New Roman" w:cs="Times New Roman"/>
          <w:sz w:val="24"/>
          <w:szCs w:val="24"/>
          <w:lang w:eastAsia="ru-RU"/>
        </w:rPr>
        <w:t xml:space="preserve"> показателей для оценки эффективности деятельности органов местного самоуправления.»;</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7. В статье 39 Устава:</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7.1. часть 2:</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7.1.1. пункт 44 изложить в следующей редакции:</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«44) организация и осуществление мероприятий по работе с детьми и молодежью в поселении, участие в реализации молодежной политики, разработка и реализация мер по обеспечению и защите прав и законных интересов молодежи, разработка и реализация муниципальных программ по основным направлениям реализации молодежной политики, организация и осуществление мониторинга реализации молодежной политики в поселении;»;</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7.1.2. дополнить пунктом 52 следующего содержания:</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lastRenderedPageBreak/>
        <w:t>«52) осуществление выявления объектов накопленного вреда окружающей среде и организация ликвидации такого вреда применительно к территориям, расположенным в границах земельных участков, находящихся в собственности поселения;»;</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7.1.3. дополнить пунктом 53 следующего содержания:</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 xml:space="preserve">«53) осуществление учета личных подсобных хозяйств, которые ведут граждане в соответствии с Федеральным законом от 7 июля 2003 года N 112-ФЗ "О личном подсобном хозяйстве", в </w:t>
      </w:r>
      <w:proofErr w:type="spellStart"/>
      <w:r w:rsidRPr="00C511E0">
        <w:rPr>
          <w:rFonts w:ascii="Times New Roman" w:eastAsia="Times New Roman" w:hAnsi="Times New Roman" w:cs="Times New Roman"/>
          <w:sz w:val="24"/>
          <w:szCs w:val="24"/>
          <w:lang w:eastAsia="ru-RU"/>
        </w:rPr>
        <w:t>похозяйственных</w:t>
      </w:r>
      <w:proofErr w:type="spellEnd"/>
      <w:r w:rsidRPr="00C511E0">
        <w:rPr>
          <w:rFonts w:ascii="Times New Roman" w:eastAsia="Times New Roman" w:hAnsi="Times New Roman" w:cs="Times New Roman"/>
          <w:sz w:val="24"/>
          <w:szCs w:val="24"/>
          <w:lang w:eastAsia="ru-RU"/>
        </w:rPr>
        <w:t xml:space="preserve"> книгах.»;</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7.2. абзацы второй и третий части 4 признать утратившими силу;»</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8. В пункте 2 части 9 статьи 40 Устава слова «(Председателя Правительства Республики Коми)» исключить;</w:t>
      </w: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p>
    <w:p w:rsidR="00C511E0" w:rsidRPr="00C511E0" w:rsidRDefault="00C511E0" w:rsidP="00C511E0">
      <w:pPr>
        <w:tabs>
          <w:tab w:val="left" w:pos="567"/>
          <w:tab w:val="left" w:pos="851"/>
          <w:tab w:val="left" w:pos="993"/>
          <w:tab w:val="left" w:pos="1276"/>
        </w:tabs>
        <w:spacing w:after="0" w:line="240" w:lineRule="auto"/>
        <w:ind w:right="-1" w:firstLine="709"/>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9. Часть 8 статьи 49 Устава изложить в следующей редакции:</w:t>
      </w:r>
    </w:p>
    <w:p w:rsidR="00C511E0" w:rsidRPr="00C511E0" w:rsidRDefault="00C511E0" w:rsidP="00C511E0">
      <w:pPr>
        <w:spacing w:after="0" w:line="240" w:lineRule="auto"/>
        <w:ind w:firstLine="567"/>
        <w:jc w:val="both"/>
        <w:rPr>
          <w:rFonts w:ascii="Times New Roman" w:eastAsia="Times New Roman" w:hAnsi="Times New Roman" w:cs="Times New Roman"/>
          <w:sz w:val="24"/>
          <w:szCs w:val="24"/>
          <w:lang w:eastAsia="ru-RU"/>
        </w:rPr>
      </w:pPr>
      <w:r w:rsidRPr="00C511E0">
        <w:rPr>
          <w:rFonts w:ascii="Times New Roman" w:eastAsia="Times New Roman" w:hAnsi="Times New Roman" w:cs="Times New Roman"/>
          <w:sz w:val="24"/>
          <w:szCs w:val="24"/>
          <w:lang w:eastAsia="ru-RU"/>
        </w:rPr>
        <w:t>«8. Муниципальные нормативные правовые акты Совета поселения о налогах и сборах вступают в силу в соответствии с Налоговым кодексом Российской Федерации.</w:t>
      </w:r>
    </w:p>
    <w:p w:rsidR="00C511E0" w:rsidRPr="00C511E0" w:rsidRDefault="00C511E0" w:rsidP="00C511E0">
      <w:pPr>
        <w:spacing w:after="0" w:line="240" w:lineRule="auto"/>
        <w:ind w:firstLine="567"/>
        <w:jc w:val="both"/>
        <w:rPr>
          <w:rFonts w:ascii="Times New Roman" w:hAnsi="Times New Roman" w:cs="Times New Roman"/>
          <w:bCs/>
          <w:sz w:val="24"/>
          <w:szCs w:val="24"/>
        </w:rPr>
      </w:pPr>
      <w:r w:rsidRPr="00C511E0">
        <w:rPr>
          <w:rFonts w:ascii="Times New Roman" w:hAnsi="Times New Roman" w:cs="Times New Roman"/>
          <w:bCs/>
          <w:sz w:val="24"/>
          <w:szCs w:val="24"/>
        </w:rPr>
        <w:t>Муниципальные нормативные правовые акты поселения, затрагивающие права, свободы и обязанности человека и гражданина, муниципальные нормативные правовые акты, устанавливающие правовой статус организаций, учредителем которых выступает городское поселение «Путеец», а также соглашения, заключаемые между органами местного самоуправления, вступают в силу после их официального обнародования.</w:t>
      </w:r>
    </w:p>
    <w:p w:rsidR="00C511E0" w:rsidRPr="00C511E0" w:rsidRDefault="00C511E0" w:rsidP="00C511E0">
      <w:pPr>
        <w:spacing w:after="0" w:line="240" w:lineRule="auto"/>
        <w:ind w:firstLine="567"/>
        <w:jc w:val="both"/>
        <w:rPr>
          <w:rFonts w:ascii="Times New Roman" w:eastAsia="Times New Roman" w:hAnsi="Times New Roman" w:cs="Times New Roman"/>
          <w:sz w:val="24"/>
          <w:szCs w:val="24"/>
          <w:lang w:eastAsia="ru-RU"/>
        </w:rPr>
      </w:pPr>
      <w:r w:rsidRPr="00C511E0">
        <w:rPr>
          <w:rFonts w:ascii="Times New Roman" w:hAnsi="Times New Roman" w:cs="Times New Roman"/>
          <w:bCs/>
          <w:sz w:val="24"/>
          <w:szCs w:val="24"/>
        </w:rPr>
        <w:t>Официальное обнародование муниципальных правовых актов и соглашений, указанных в абзаце втором настоящей части, осуществляется путем их официального опубликования.».</w:t>
      </w:r>
    </w:p>
    <w:p w:rsidR="00C511E0" w:rsidRPr="00C511E0" w:rsidRDefault="00C511E0" w:rsidP="00C511E0">
      <w:pPr>
        <w:tabs>
          <w:tab w:val="left" w:pos="1134"/>
        </w:tabs>
        <w:autoSpaceDE w:val="0"/>
        <w:autoSpaceDN w:val="0"/>
        <w:adjustRightInd w:val="0"/>
        <w:spacing w:after="0" w:line="240" w:lineRule="auto"/>
        <w:ind w:firstLine="709"/>
        <w:contextualSpacing/>
        <w:jc w:val="both"/>
        <w:rPr>
          <w:rFonts w:ascii="Times New Roman" w:hAnsi="Times New Roman" w:cs="Times New Roman"/>
          <w:sz w:val="28"/>
          <w:szCs w:val="28"/>
        </w:rPr>
      </w:pPr>
    </w:p>
    <w:p w:rsidR="00C511E0" w:rsidRPr="00C511E0" w:rsidRDefault="00C511E0" w:rsidP="00C511E0">
      <w:pPr>
        <w:spacing w:after="0" w:line="240" w:lineRule="auto"/>
        <w:rPr>
          <w:rFonts w:ascii="Times New Roman" w:eastAsia="Times New Roman" w:hAnsi="Times New Roman" w:cs="Times New Roman"/>
          <w:sz w:val="20"/>
          <w:szCs w:val="20"/>
          <w:lang w:eastAsia="ru-RU"/>
        </w:rPr>
      </w:pPr>
    </w:p>
    <w:p w:rsidR="00C511E0" w:rsidRDefault="00C511E0" w:rsidP="00FC6412">
      <w:pPr>
        <w:spacing w:after="0" w:line="240" w:lineRule="auto"/>
        <w:rPr>
          <w:rFonts w:ascii="Times New Roman" w:eastAsia="Times New Roman" w:hAnsi="Times New Roman" w:cs="Times New Roman"/>
          <w:sz w:val="24"/>
          <w:szCs w:val="24"/>
          <w:lang w:eastAsia="ru-RU"/>
        </w:rPr>
      </w:pPr>
    </w:p>
    <w:p w:rsidR="00C511E0" w:rsidRDefault="00C511E0" w:rsidP="00FC6412">
      <w:pPr>
        <w:spacing w:after="0" w:line="240" w:lineRule="auto"/>
        <w:rPr>
          <w:rFonts w:ascii="Times New Roman" w:eastAsia="Times New Roman" w:hAnsi="Times New Roman" w:cs="Times New Roman"/>
          <w:sz w:val="24"/>
          <w:szCs w:val="24"/>
          <w:lang w:eastAsia="ru-RU"/>
        </w:rPr>
      </w:pPr>
    </w:p>
    <w:p w:rsidR="00C511E0" w:rsidRPr="00FC6412" w:rsidRDefault="00C511E0" w:rsidP="00FC6412">
      <w:pPr>
        <w:spacing w:after="0" w:line="240" w:lineRule="auto"/>
        <w:rPr>
          <w:rFonts w:ascii="Times New Roman" w:eastAsia="Times New Roman" w:hAnsi="Times New Roman" w:cs="Times New Roman"/>
          <w:sz w:val="24"/>
          <w:szCs w:val="24"/>
          <w:lang w:eastAsia="ru-RU"/>
        </w:rPr>
        <w:sectPr w:rsidR="00C511E0" w:rsidRPr="00FC6412" w:rsidSect="00111DE0">
          <w:headerReference w:type="default" r:id="rId10"/>
          <w:footerReference w:type="default" r:id="rId11"/>
          <w:pgSz w:w="11906" w:h="16838"/>
          <w:pgMar w:top="1134" w:right="850" w:bottom="1134" w:left="1701" w:header="709" w:footer="709" w:gutter="0"/>
          <w:pgNumType w:start="2"/>
          <w:cols w:space="708"/>
          <w:docGrid w:linePitch="360"/>
        </w:sectPr>
      </w:pPr>
    </w:p>
    <w:p w:rsidR="00F476C5" w:rsidRPr="008F211E" w:rsidRDefault="00F476C5" w:rsidP="008F211E">
      <w:pPr>
        <w:spacing w:after="0" w:line="240" w:lineRule="auto"/>
        <w:jc w:val="center"/>
        <w:rPr>
          <w:rFonts w:ascii="Times New Roman" w:hAnsi="Times New Roman" w:cs="Times New Roman"/>
          <w:b/>
          <w:sz w:val="28"/>
          <w:szCs w:val="28"/>
        </w:rPr>
      </w:pPr>
      <w:bookmarkStart w:id="2" w:name="RANGE!A1:E119"/>
      <w:bookmarkStart w:id="3" w:name="RANGE!A1:I180"/>
      <w:bookmarkStart w:id="4" w:name="RANGE!A1:I20"/>
      <w:bookmarkStart w:id="5" w:name="RANGE!A1:K202"/>
      <w:bookmarkStart w:id="6" w:name="RANGE!A1:K24"/>
      <w:bookmarkEnd w:id="2"/>
      <w:bookmarkEnd w:id="3"/>
      <w:bookmarkEnd w:id="4"/>
      <w:bookmarkEnd w:id="5"/>
      <w:bookmarkEnd w:id="6"/>
      <w:r w:rsidRPr="008F211E">
        <w:rPr>
          <w:rFonts w:ascii="Times New Roman" w:hAnsi="Times New Roman" w:cs="Times New Roman"/>
          <w:b/>
          <w:sz w:val="28"/>
          <w:szCs w:val="28"/>
        </w:rPr>
        <w:lastRenderedPageBreak/>
        <w:t>РАЗДЕЛ ВТОРОЙ</w:t>
      </w:r>
    </w:p>
    <w:p w:rsidR="00F476C5" w:rsidRPr="008F211E" w:rsidRDefault="00F476C5" w:rsidP="008F211E">
      <w:pPr>
        <w:spacing w:after="0" w:line="240" w:lineRule="auto"/>
        <w:jc w:val="center"/>
        <w:rPr>
          <w:rFonts w:ascii="Times New Roman" w:hAnsi="Times New Roman" w:cs="Times New Roman"/>
          <w:b/>
          <w:sz w:val="28"/>
          <w:szCs w:val="28"/>
        </w:rPr>
      </w:pPr>
    </w:p>
    <w:p w:rsidR="00F476C5" w:rsidRPr="008F211E" w:rsidRDefault="00F476C5" w:rsidP="008F211E">
      <w:pPr>
        <w:spacing w:after="0" w:line="240" w:lineRule="auto"/>
        <w:jc w:val="center"/>
        <w:rPr>
          <w:rFonts w:ascii="Times New Roman" w:hAnsi="Times New Roman" w:cs="Times New Roman"/>
          <w:b/>
          <w:sz w:val="28"/>
          <w:szCs w:val="28"/>
        </w:rPr>
      </w:pPr>
      <w:r w:rsidRPr="008F211E">
        <w:rPr>
          <w:rFonts w:ascii="Times New Roman" w:hAnsi="Times New Roman"/>
          <w:b/>
          <w:sz w:val="28"/>
          <w:szCs w:val="28"/>
        </w:rPr>
        <w:t>нормативные правовые акты администрации городского поселения «Путеец» и проекты нормативных правовых актов</w:t>
      </w:r>
    </w:p>
    <w:p w:rsidR="00F476C5" w:rsidRPr="008F211E" w:rsidRDefault="00F476C5" w:rsidP="008F211E">
      <w:pPr>
        <w:spacing w:after="0" w:line="240" w:lineRule="auto"/>
        <w:jc w:val="center"/>
        <w:rPr>
          <w:rFonts w:ascii="Times New Roman" w:hAnsi="Times New Roman" w:cs="Times New Roman"/>
          <w:b/>
          <w:sz w:val="28"/>
          <w:szCs w:val="28"/>
        </w:rPr>
      </w:pPr>
    </w:p>
    <w:tbl>
      <w:tblPr>
        <w:tblStyle w:val="af9"/>
        <w:tblW w:w="9889" w:type="dxa"/>
        <w:tblLook w:val="04A0" w:firstRow="1" w:lastRow="0" w:firstColumn="1" w:lastColumn="0" w:noHBand="0" w:noVBand="1"/>
      </w:tblPr>
      <w:tblGrid>
        <w:gridCol w:w="675"/>
        <w:gridCol w:w="8505"/>
        <w:gridCol w:w="709"/>
      </w:tblGrid>
      <w:tr w:rsidR="00F476C5" w:rsidTr="008F211E">
        <w:tc>
          <w:tcPr>
            <w:tcW w:w="675" w:type="dxa"/>
          </w:tcPr>
          <w:p w:rsidR="00F476C5" w:rsidRPr="003A0EC0" w:rsidRDefault="00F476C5" w:rsidP="006D21FC">
            <w:pPr>
              <w:spacing w:after="0"/>
              <w:jc w:val="center"/>
              <w:rPr>
                <w:rFonts w:ascii="Times New Roman" w:hAnsi="Times New Roman" w:cs="Times New Roman"/>
                <w:b/>
                <w:sz w:val="24"/>
                <w:szCs w:val="24"/>
              </w:rPr>
            </w:pPr>
            <w:r w:rsidRPr="003A0EC0">
              <w:rPr>
                <w:rFonts w:ascii="Times New Roman" w:hAnsi="Times New Roman" w:cs="Times New Roman"/>
                <w:b/>
                <w:sz w:val="24"/>
                <w:szCs w:val="24"/>
              </w:rPr>
              <w:t xml:space="preserve">№ </w:t>
            </w:r>
          </w:p>
        </w:tc>
        <w:tc>
          <w:tcPr>
            <w:tcW w:w="8505" w:type="dxa"/>
          </w:tcPr>
          <w:p w:rsidR="00F476C5" w:rsidRPr="003A0EC0" w:rsidRDefault="00F476C5" w:rsidP="006D21FC">
            <w:pPr>
              <w:spacing w:after="0"/>
              <w:jc w:val="center"/>
              <w:rPr>
                <w:rFonts w:ascii="Times New Roman" w:hAnsi="Times New Roman" w:cs="Times New Roman"/>
                <w:b/>
                <w:sz w:val="24"/>
                <w:szCs w:val="24"/>
              </w:rPr>
            </w:pPr>
            <w:r w:rsidRPr="003A0EC0">
              <w:rPr>
                <w:rFonts w:ascii="Times New Roman" w:hAnsi="Times New Roman" w:cs="Times New Roman"/>
                <w:b/>
                <w:sz w:val="24"/>
                <w:szCs w:val="24"/>
              </w:rPr>
              <w:t>Наименование</w:t>
            </w:r>
          </w:p>
        </w:tc>
        <w:tc>
          <w:tcPr>
            <w:tcW w:w="709" w:type="dxa"/>
          </w:tcPr>
          <w:p w:rsidR="00F476C5" w:rsidRPr="003A0EC0" w:rsidRDefault="00F476C5" w:rsidP="006D21FC">
            <w:pPr>
              <w:spacing w:after="0"/>
              <w:jc w:val="center"/>
              <w:rPr>
                <w:rFonts w:ascii="Times New Roman" w:hAnsi="Times New Roman" w:cs="Times New Roman"/>
                <w:b/>
                <w:sz w:val="24"/>
                <w:szCs w:val="24"/>
              </w:rPr>
            </w:pPr>
            <w:r w:rsidRPr="003A0EC0">
              <w:rPr>
                <w:rFonts w:ascii="Times New Roman" w:hAnsi="Times New Roman" w:cs="Times New Roman"/>
                <w:b/>
                <w:sz w:val="24"/>
                <w:szCs w:val="24"/>
              </w:rPr>
              <w:t>стр.</w:t>
            </w:r>
          </w:p>
        </w:tc>
      </w:tr>
      <w:tr w:rsidR="00F476C5" w:rsidTr="008F211E">
        <w:trPr>
          <w:trHeight w:val="20"/>
        </w:trPr>
        <w:tc>
          <w:tcPr>
            <w:tcW w:w="675" w:type="dxa"/>
          </w:tcPr>
          <w:p w:rsidR="00F476C5" w:rsidRPr="00CB4FF5" w:rsidRDefault="00CB4FF5" w:rsidP="006D21FC">
            <w:pPr>
              <w:spacing w:after="0"/>
              <w:jc w:val="center"/>
              <w:rPr>
                <w:rFonts w:ascii="Times New Roman" w:hAnsi="Times New Roman" w:cs="Times New Roman"/>
                <w:sz w:val="24"/>
                <w:szCs w:val="24"/>
              </w:rPr>
            </w:pPr>
            <w:r>
              <w:rPr>
                <w:rFonts w:ascii="Times New Roman" w:hAnsi="Times New Roman" w:cs="Times New Roman"/>
                <w:sz w:val="24"/>
                <w:szCs w:val="24"/>
              </w:rPr>
              <w:t>1</w:t>
            </w:r>
          </w:p>
        </w:tc>
        <w:tc>
          <w:tcPr>
            <w:tcW w:w="8505" w:type="dxa"/>
          </w:tcPr>
          <w:p w:rsidR="00F476C5" w:rsidRPr="00CB4FF5" w:rsidRDefault="004D6B53" w:rsidP="00024240">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П</w:t>
            </w:r>
            <w:r w:rsidR="00D53084">
              <w:rPr>
                <w:rFonts w:ascii="Times New Roman" w:hAnsi="Times New Roman" w:cs="Times New Roman"/>
                <w:sz w:val="24"/>
                <w:szCs w:val="24"/>
              </w:rPr>
              <w:t>остановлени</w:t>
            </w:r>
            <w:r>
              <w:rPr>
                <w:rFonts w:ascii="Times New Roman" w:hAnsi="Times New Roman" w:cs="Times New Roman"/>
                <w:sz w:val="24"/>
                <w:szCs w:val="24"/>
              </w:rPr>
              <w:t>е</w:t>
            </w:r>
            <w:r w:rsidR="00D53084">
              <w:rPr>
                <w:rFonts w:ascii="Times New Roman" w:hAnsi="Times New Roman" w:cs="Times New Roman"/>
                <w:sz w:val="24"/>
                <w:szCs w:val="24"/>
              </w:rPr>
              <w:t xml:space="preserve"> администрации городского поселения «Путеец»</w:t>
            </w:r>
            <w:r w:rsidR="00024240">
              <w:rPr>
                <w:rFonts w:ascii="Times New Roman" w:hAnsi="Times New Roman" w:cs="Times New Roman"/>
                <w:sz w:val="24"/>
                <w:szCs w:val="24"/>
              </w:rPr>
              <w:t xml:space="preserve"> от 15</w:t>
            </w:r>
            <w:r>
              <w:rPr>
                <w:rFonts w:ascii="Times New Roman" w:hAnsi="Times New Roman" w:cs="Times New Roman"/>
                <w:sz w:val="24"/>
                <w:szCs w:val="24"/>
              </w:rPr>
              <w:t>.</w:t>
            </w:r>
            <w:r w:rsidR="00024240">
              <w:rPr>
                <w:rFonts w:ascii="Times New Roman" w:hAnsi="Times New Roman" w:cs="Times New Roman"/>
                <w:sz w:val="24"/>
                <w:szCs w:val="24"/>
              </w:rPr>
              <w:t>0</w:t>
            </w:r>
            <w:r w:rsidR="003139FC">
              <w:rPr>
                <w:rFonts w:ascii="Times New Roman" w:hAnsi="Times New Roman" w:cs="Times New Roman"/>
                <w:sz w:val="24"/>
                <w:szCs w:val="24"/>
              </w:rPr>
              <w:t>1</w:t>
            </w:r>
            <w:r>
              <w:rPr>
                <w:rFonts w:ascii="Times New Roman" w:hAnsi="Times New Roman" w:cs="Times New Roman"/>
                <w:sz w:val="24"/>
                <w:szCs w:val="24"/>
              </w:rPr>
              <w:t>.202</w:t>
            </w:r>
            <w:r w:rsidR="00024240">
              <w:rPr>
                <w:rFonts w:ascii="Times New Roman" w:hAnsi="Times New Roman" w:cs="Times New Roman"/>
                <w:sz w:val="24"/>
                <w:szCs w:val="24"/>
              </w:rPr>
              <w:t>5</w:t>
            </w:r>
            <w:r>
              <w:rPr>
                <w:rFonts w:ascii="Times New Roman" w:hAnsi="Times New Roman" w:cs="Times New Roman"/>
                <w:sz w:val="24"/>
                <w:szCs w:val="24"/>
              </w:rPr>
              <w:t xml:space="preserve"> № </w:t>
            </w:r>
            <w:r w:rsidR="00024240">
              <w:rPr>
                <w:rFonts w:ascii="Times New Roman" w:hAnsi="Times New Roman" w:cs="Times New Roman"/>
                <w:sz w:val="24"/>
                <w:szCs w:val="24"/>
              </w:rPr>
              <w:t>3</w:t>
            </w:r>
            <w:r w:rsidR="00D53084">
              <w:rPr>
                <w:rFonts w:ascii="Times New Roman" w:hAnsi="Times New Roman" w:cs="Times New Roman"/>
                <w:sz w:val="24"/>
                <w:szCs w:val="24"/>
              </w:rPr>
              <w:t xml:space="preserve"> </w:t>
            </w:r>
            <w:r w:rsidR="00D53084" w:rsidRPr="001F292F">
              <w:rPr>
                <w:rFonts w:ascii="Times New Roman" w:hAnsi="Times New Roman" w:cs="Times New Roman"/>
                <w:sz w:val="24"/>
                <w:szCs w:val="24"/>
              </w:rPr>
              <w:t>«</w:t>
            </w:r>
            <w:r w:rsidR="00024240" w:rsidRPr="00024240">
              <w:rPr>
                <w:rFonts w:ascii="Times New Roman" w:hAnsi="Times New Roman" w:cs="Times New Roman"/>
                <w:sz w:val="24"/>
                <w:szCs w:val="24"/>
              </w:rPr>
              <w:t>О внесении изменений в постановление администрации городского поселения «Путеец» от 28.02.2014 № 6 «Об утверждении размеров должностных окладов специалистов и рабочих администрации городского поселения «Путеец» и Положения об оплате труда специалистов и рабочих администрации муниципального образования городского поселения «Путеец»</w:t>
            </w:r>
          </w:p>
        </w:tc>
        <w:tc>
          <w:tcPr>
            <w:tcW w:w="709" w:type="dxa"/>
          </w:tcPr>
          <w:p w:rsidR="00F476C5" w:rsidRPr="00CB4FF5" w:rsidRDefault="007106CA" w:rsidP="006D21FC">
            <w:pPr>
              <w:spacing w:after="0"/>
              <w:jc w:val="center"/>
              <w:rPr>
                <w:rFonts w:ascii="Times New Roman" w:hAnsi="Times New Roman" w:cs="Times New Roman"/>
                <w:sz w:val="24"/>
                <w:szCs w:val="24"/>
              </w:rPr>
            </w:pPr>
            <w:r>
              <w:rPr>
                <w:rFonts w:ascii="Times New Roman" w:hAnsi="Times New Roman" w:cs="Times New Roman"/>
                <w:sz w:val="24"/>
                <w:szCs w:val="24"/>
              </w:rPr>
              <w:t>9</w:t>
            </w:r>
          </w:p>
        </w:tc>
      </w:tr>
      <w:tr w:rsidR="005D21BC" w:rsidTr="008F211E">
        <w:trPr>
          <w:trHeight w:val="20"/>
        </w:trPr>
        <w:tc>
          <w:tcPr>
            <w:tcW w:w="675" w:type="dxa"/>
          </w:tcPr>
          <w:p w:rsidR="005D21BC" w:rsidRDefault="005D21BC" w:rsidP="006D21FC">
            <w:pPr>
              <w:spacing w:after="0"/>
              <w:jc w:val="center"/>
              <w:rPr>
                <w:rFonts w:ascii="Times New Roman" w:hAnsi="Times New Roman" w:cs="Times New Roman"/>
                <w:sz w:val="24"/>
                <w:szCs w:val="24"/>
              </w:rPr>
            </w:pPr>
            <w:r>
              <w:rPr>
                <w:rFonts w:ascii="Times New Roman" w:hAnsi="Times New Roman" w:cs="Times New Roman"/>
                <w:sz w:val="24"/>
                <w:szCs w:val="24"/>
              </w:rPr>
              <w:t>2</w:t>
            </w:r>
          </w:p>
        </w:tc>
        <w:tc>
          <w:tcPr>
            <w:tcW w:w="8505" w:type="dxa"/>
          </w:tcPr>
          <w:p w:rsidR="005D21BC" w:rsidRDefault="00024240" w:rsidP="00024240">
            <w:pPr>
              <w:spacing w:after="0" w:line="240" w:lineRule="auto"/>
              <w:jc w:val="both"/>
              <w:rPr>
                <w:rFonts w:ascii="Times New Roman" w:hAnsi="Times New Roman" w:cs="Times New Roman"/>
                <w:sz w:val="24"/>
                <w:szCs w:val="24"/>
              </w:rPr>
            </w:pPr>
            <w:r w:rsidRPr="00024240">
              <w:rPr>
                <w:rFonts w:ascii="Times New Roman" w:hAnsi="Times New Roman" w:cs="Times New Roman"/>
                <w:sz w:val="24"/>
                <w:szCs w:val="24"/>
              </w:rPr>
              <w:t>Постановление администрации городского посе</w:t>
            </w:r>
            <w:r>
              <w:rPr>
                <w:rFonts w:ascii="Times New Roman" w:hAnsi="Times New Roman" w:cs="Times New Roman"/>
                <w:sz w:val="24"/>
                <w:szCs w:val="24"/>
              </w:rPr>
              <w:t>ления «Путеец» от 15.01.2025 № 4</w:t>
            </w:r>
            <w:r w:rsidRPr="00024240">
              <w:rPr>
                <w:rFonts w:ascii="Times New Roman" w:hAnsi="Times New Roman" w:cs="Times New Roman"/>
                <w:sz w:val="24"/>
                <w:szCs w:val="24"/>
              </w:rPr>
              <w:t xml:space="preserve"> «О внесении изменений в постановление администрации городского поселения «Путеец» от 02.12.2019 № 149 «Об утверждении Положения об оплате труда рабочих по содержанию и благоустройству территории муниципального образования городского поселения «Путеец»</w:t>
            </w:r>
          </w:p>
        </w:tc>
        <w:tc>
          <w:tcPr>
            <w:tcW w:w="709" w:type="dxa"/>
          </w:tcPr>
          <w:p w:rsidR="005D21BC" w:rsidRDefault="003C1A1D" w:rsidP="006D21FC">
            <w:pPr>
              <w:spacing w:after="0"/>
              <w:jc w:val="center"/>
              <w:rPr>
                <w:rFonts w:ascii="Times New Roman" w:hAnsi="Times New Roman" w:cs="Times New Roman"/>
                <w:sz w:val="24"/>
                <w:szCs w:val="24"/>
              </w:rPr>
            </w:pPr>
            <w:r>
              <w:rPr>
                <w:rFonts w:ascii="Times New Roman" w:hAnsi="Times New Roman" w:cs="Times New Roman"/>
                <w:sz w:val="24"/>
                <w:szCs w:val="24"/>
              </w:rPr>
              <w:t>15</w:t>
            </w:r>
          </w:p>
        </w:tc>
      </w:tr>
    </w:tbl>
    <w:p w:rsidR="00D00A1C" w:rsidRDefault="00D00A1C">
      <w:pPr>
        <w:spacing w:after="200" w:line="276" w:lineRule="auto"/>
        <w:rPr>
          <w:rFonts w:ascii="Times New Roman" w:hAnsi="Times New Roman" w:cs="Times New Roman"/>
          <w:b/>
          <w:sz w:val="32"/>
          <w:szCs w:val="32"/>
        </w:rPr>
      </w:pPr>
      <w:r>
        <w:rPr>
          <w:rFonts w:ascii="Times New Roman" w:hAnsi="Times New Roman" w:cs="Times New Roman"/>
          <w:b/>
          <w:sz w:val="32"/>
          <w:szCs w:val="32"/>
        </w:rPr>
        <w:br w:type="page"/>
      </w:r>
    </w:p>
    <w:p w:rsidR="00F476C5" w:rsidRDefault="00997E96" w:rsidP="00D260BC">
      <w:pPr>
        <w:spacing w:after="0"/>
        <w:jc w:val="center"/>
        <w:rPr>
          <w:rFonts w:ascii="Times New Roman" w:hAnsi="Times New Roman" w:cs="Times New Roman"/>
          <w:b/>
          <w:sz w:val="32"/>
          <w:szCs w:val="32"/>
        </w:rPr>
      </w:pPr>
      <w:r>
        <w:rPr>
          <w:rFonts w:ascii="Times New Roman" w:hAnsi="Times New Roman" w:cs="Times New Roman"/>
          <w:b/>
          <w:sz w:val="32"/>
          <w:szCs w:val="32"/>
        </w:rPr>
        <w:lastRenderedPageBreak/>
        <w:t>*****</w:t>
      </w:r>
    </w:p>
    <w:tbl>
      <w:tblPr>
        <w:tblpPr w:leftFromText="180" w:rightFromText="180" w:horzAnchor="margin" w:tblpX="41" w:tblpY="495"/>
        <w:tblW w:w="9747" w:type="dxa"/>
        <w:tblLayout w:type="fixed"/>
        <w:tblLook w:val="04A0" w:firstRow="1" w:lastRow="0" w:firstColumn="1" w:lastColumn="0" w:noHBand="0" w:noVBand="1"/>
      </w:tblPr>
      <w:tblGrid>
        <w:gridCol w:w="4824"/>
        <w:gridCol w:w="1233"/>
        <w:gridCol w:w="3690"/>
      </w:tblGrid>
      <w:tr w:rsidR="003B5E64" w:rsidRPr="00997E96" w:rsidTr="00D6774E">
        <w:trPr>
          <w:trHeight w:val="366"/>
        </w:trPr>
        <w:tc>
          <w:tcPr>
            <w:tcW w:w="9747" w:type="dxa"/>
            <w:gridSpan w:val="3"/>
            <w:hideMark/>
          </w:tcPr>
          <w:p w:rsidR="003B5E64" w:rsidRPr="003B5E64" w:rsidRDefault="003B5E64" w:rsidP="003B5E64">
            <w:pPr>
              <w:spacing w:after="0" w:line="240" w:lineRule="auto"/>
              <w:jc w:val="center"/>
              <w:rPr>
                <w:rFonts w:ascii="Times New Roman" w:hAnsi="Times New Roman" w:cs="Times New Roman"/>
                <w:b/>
                <w:sz w:val="24"/>
                <w:szCs w:val="24"/>
              </w:rPr>
            </w:pPr>
            <w:r w:rsidRPr="003B5E64">
              <w:rPr>
                <w:rFonts w:ascii="Times New Roman" w:hAnsi="Times New Roman" w:cs="Times New Roman"/>
                <w:b/>
                <w:sz w:val="24"/>
                <w:szCs w:val="24"/>
              </w:rPr>
              <w:t xml:space="preserve">ПОСТАНОВЛЕНИЕ </w:t>
            </w:r>
          </w:p>
        </w:tc>
      </w:tr>
      <w:tr w:rsidR="003B5E64" w:rsidRPr="00997E96" w:rsidTr="00D6774E">
        <w:trPr>
          <w:trHeight w:val="366"/>
        </w:trPr>
        <w:tc>
          <w:tcPr>
            <w:tcW w:w="9747" w:type="dxa"/>
            <w:gridSpan w:val="3"/>
            <w:hideMark/>
          </w:tcPr>
          <w:p w:rsidR="003B5E64" w:rsidRPr="003B5E64" w:rsidRDefault="003B5E64" w:rsidP="003B5E64">
            <w:pPr>
              <w:spacing w:after="0" w:line="240" w:lineRule="auto"/>
              <w:jc w:val="center"/>
              <w:rPr>
                <w:rFonts w:ascii="Times New Roman" w:hAnsi="Times New Roman" w:cs="Times New Roman"/>
                <w:b/>
                <w:sz w:val="24"/>
                <w:szCs w:val="24"/>
              </w:rPr>
            </w:pPr>
            <w:r w:rsidRPr="003B5E64">
              <w:rPr>
                <w:rFonts w:ascii="Times New Roman" w:hAnsi="Times New Roman" w:cs="Times New Roman"/>
                <w:b/>
                <w:sz w:val="24"/>
                <w:szCs w:val="24"/>
              </w:rPr>
              <w:t>ШУÖМ</w:t>
            </w:r>
          </w:p>
        </w:tc>
      </w:tr>
      <w:tr w:rsidR="00997E96" w:rsidRPr="00997E96" w:rsidTr="00D6774E">
        <w:trPr>
          <w:trHeight w:val="774"/>
        </w:trPr>
        <w:tc>
          <w:tcPr>
            <w:tcW w:w="4824" w:type="dxa"/>
            <w:vAlign w:val="bottom"/>
            <w:hideMark/>
          </w:tcPr>
          <w:p w:rsidR="00997E96" w:rsidRPr="00D00A1C" w:rsidRDefault="00D00A1C" w:rsidP="003B2534">
            <w:pPr>
              <w:autoSpaceDN w:val="0"/>
              <w:spacing w:after="0" w:line="240" w:lineRule="auto"/>
              <w:jc w:val="both"/>
              <w:rPr>
                <w:rFonts w:ascii="Times New Roman" w:eastAsia="Times New Roman" w:hAnsi="Times New Roman" w:cs="Times New Roman"/>
                <w:bCs/>
                <w:sz w:val="24"/>
                <w:szCs w:val="24"/>
                <w:u w:val="single"/>
                <w:lang w:eastAsia="ru-RU"/>
              </w:rPr>
            </w:pPr>
            <w:r w:rsidRPr="00D00A1C">
              <w:rPr>
                <w:rFonts w:ascii="Times New Roman" w:eastAsia="Times New Roman" w:hAnsi="Times New Roman" w:cs="Times New Roman"/>
                <w:b/>
                <w:bCs/>
                <w:sz w:val="24"/>
                <w:szCs w:val="24"/>
                <w:u w:val="single"/>
                <w:lang w:eastAsia="ru-RU"/>
              </w:rPr>
              <w:t xml:space="preserve">от </w:t>
            </w:r>
            <w:r w:rsidR="005D2203" w:rsidRPr="005D2203">
              <w:rPr>
                <w:rFonts w:ascii="Times New Roman" w:eastAsia="Times New Roman" w:hAnsi="Times New Roman" w:cs="Times New Roman"/>
                <w:b/>
                <w:bCs/>
                <w:sz w:val="24"/>
                <w:szCs w:val="24"/>
                <w:u w:val="single"/>
                <w:lang w:eastAsia="ru-RU"/>
              </w:rPr>
              <w:t>«</w:t>
            </w:r>
            <w:r w:rsidR="003B2534">
              <w:rPr>
                <w:rFonts w:ascii="Times New Roman" w:eastAsia="Times New Roman" w:hAnsi="Times New Roman" w:cs="Times New Roman"/>
                <w:b/>
                <w:bCs/>
                <w:sz w:val="24"/>
                <w:szCs w:val="24"/>
                <w:u w:val="single"/>
                <w:lang w:eastAsia="ru-RU"/>
              </w:rPr>
              <w:t>15</w:t>
            </w:r>
            <w:r w:rsidR="005D2203" w:rsidRPr="005D2203">
              <w:rPr>
                <w:rFonts w:ascii="Times New Roman" w:eastAsia="Times New Roman" w:hAnsi="Times New Roman" w:cs="Times New Roman"/>
                <w:b/>
                <w:bCs/>
                <w:sz w:val="24"/>
                <w:szCs w:val="24"/>
                <w:u w:val="single"/>
                <w:lang w:eastAsia="ru-RU"/>
              </w:rPr>
              <w:t xml:space="preserve">» </w:t>
            </w:r>
            <w:r w:rsidR="003B2534">
              <w:rPr>
                <w:rFonts w:ascii="Times New Roman" w:eastAsia="Times New Roman" w:hAnsi="Times New Roman" w:cs="Times New Roman"/>
                <w:b/>
                <w:bCs/>
                <w:sz w:val="24"/>
                <w:szCs w:val="24"/>
                <w:u w:val="single"/>
                <w:lang w:eastAsia="ru-RU"/>
              </w:rPr>
              <w:t>января</w:t>
            </w:r>
            <w:r w:rsidR="005D2203" w:rsidRPr="005D2203">
              <w:rPr>
                <w:rFonts w:ascii="Times New Roman" w:eastAsia="Times New Roman" w:hAnsi="Times New Roman" w:cs="Times New Roman"/>
                <w:b/>
                <w:bCs/>
                <w:sz w:val="24"/>
                <w:szCs w:val="24"/>
                <w:u w:val="single"/>
                <w:lang w:eastAsia="ru-RU"/>
              </w:rPr>
              <w:t xml:space="preserve"> </w:t>
            </w:r>
            <w:r w:rsidR="003B2534">
              <w:rPr>
                <w:rFonts w:ascii="Times New Roman" w:eastAsia="Times New Roman" w:hAnsi="Times New Roman" w:cs="Times New Roman"/>
                <w:b/>
                <w:bCs/>
                <w:sz w:val="24"/>
                <w:szCs w:val="24"/>
                <w:u w:val="single"/>
                <w:lang w:eastAsia="ru-RU"/>
              </w:rPr>
              <w:t>2025</w:t>
            </w:r>
            <w:r w:rsidRPr="00D00A1C">
              <w:rPr>
                <w:rFonts w:ascii="Times New Roman" w:eastAsia="Times New Roman" w:hAnsi="Times New Roman" w:cs="Times New Roman"/>
                <w:b/>
                <w:bCs/>
                <w:sz w:val="24"/>
                <w:szCs w:val="24"/>
                <w:u w:val="single"/>
                <w:lang w:eastAsia="ru-RU"/>
              </w:rPr>
              <w:t xml:space="preserve"> года</w:t>
            </w:r>
          </w:p>
        </w:tc>
        <w:tc>
          <w:tcPr>
            <w:tcW w:w="1233" w:type="dxa"/>
          </w:tcPr>
          <w:p w:rsidR="00997E96" w:rsidRPr="00997E96" w:rsidRDefault="00997E96" w:rsidP="00997E96">
            <w:pPr>
              <w:autoSpaceDN w:val="0"/>
              <w:spacing w:after="0" w:line="240" w:lineRule="auto"/>
              <w:ind w:left="567"/>
              <w:jc w:val="both"/>
              <w:rPr>
                <w:rFonts w:ascii="Times New Roman" w:eastAsia="Times New Roman" w:hAnsi="Times New Roman" w:cs="Times New Roman"/>
                <w:b/>
                <w:bCs/>
                <w:sz w:val="24"/>
                <w:szCs w:val="20"/>
                <w:lang w:eastAsia="ru-RU"/>
              </w:rPr>
            </w:pPr>
          </w:p>
        </w:tc>
        <w:tc>
          <w:tcPr>
            <w:tcW w:w="3690" w:type="dxa"/>
          </w:tcPr>
          <w:p w:rsidR="00997E96" w:rsidRPr="00997E96" w:rsidRDefault="00997E96" w:rsidP="00997E96">
            <w:pPr>
              <w:tabs>
                <w:tab w:val="left" w:pos="1999"/>
              </w:tabs>
              <w:autoSpaceDN w:val="0"/>
              <w:spacing w:after="0" w:line="240" w:lineRule="auto"/>
              <w:ind w:left="567"/>
              <w:jc w:val="both"/>
              <w:rPr>
                <w:rFonts w:ascii="Times New Roman" w:eastAsia="Times New Roman" w:hAnsi="Times New Roman" w:cs="Times New Roman"/>
                <w:bCs/>
                <w:sz w:val="40"/>
                <w:szCs w:val="40"/>
                <w:lang w:eastAsia="ru-RU"/>
              </w:rPr>
            </w:pPr>
          </w:p>
          <w:p w:rsidR="00997E96" w:rsidRPr="00997E96" w:rsidRDefault="00997E96" w:rsidP="003B2534">
            <w:pPr>
              <w:tabs>
                <w:tab w:val="left" w:pos="641"/>
                <w:tab w:val="left" w:pos="3892"/>
              </w:tabs>
              <w:autoSpaceDN w:val="0"/>
              <w:spacing w:after="0" w:line="240" w:lineRule="auto"/>
              <w:ind w:left="567"/>
              <w:jc w:val="center"/>
              <w:rPr>
                <w:rFonts w:ascii="Times New Roman" w:eastAsia="Times New Roman" w:hAnsi="Times New Roman" w:cs="Times New Roman"/>
                <w:b/>
                <w:bCs/>
                <w:sz w:val="24"/>
                <w:szCs w:val="24"/>
                <w:lang w:eastAsia="ru-RU"/>
              </w:rPr>
            </w:pPr>
            <w:r w:rsidRPr="00997E96">
              <w:rPr>
                <w:rFonts w:ascii="Times New Roman" w:eastAsia="Times New Roman" w:hAnsi="Times New Roman" w:cs="Times New Roman"/>
                <w:bCs/>
                <w:sz w:val="28"/>
                <w:szCs w:val="28"/>
                <w:lang w:eastAsia="ru-RU"/>
              </w:rPr>
              <w:t xml:space="preserve">    </w:t>
            </w:r>
            <w:r w:rsidRPr="00997E96">
              <w:rPr>
                <w:rFonts w:ascii="Times New Roman" w:eastAsia="Times New Roman" w:hAnsi="Times New Roman" w:cs="Times New Roman"/>
                <w:b/>
                <w:bCs/>
                <w:sz w:val="28"/>
                <w:szCs w:val="28"/>
                <w:lang w:eastAsia="ru-RU"/>
              </w:rPr>
              <w:t xml:space="preserve">                 </w:t>
            </w:r>
            <w:r w:rsidR="005D2203">
              <w:rPr>
                <w:rFonts w:ascii="Times New Roman" w:eastAsia="Times New Roman" w:hAnsi="Times New Roman" w:cs="Times New Roman"/>
                <w:b/>
                <w:bCs/>
                <w:sz w:val="24"/>
                <w:szCs w:val="24"/>
                <w:lang w:eastAsia="ru-RU"/>
              </w:rPr>
              <w:t xml:space="preserve">№ </w:t>
            </w:r>
            <w:r w:rsidR="003B2534">
              <w:rPr>
                <w:rFonts w:ascii="Times New Roman" w:eastAsia="Times New Roman" w:hAnsi="Times New Roman" w:cs="Times New Roman"/>
                <w:b/>
                <w:bCs/>
                <w:sz w:val="24"/>
                <w:szCs w:val="24"/>
                <w:lang w:eastAsia="ru-RU"/>
              </w:rPr>
              <w:t>3</w:t>
            </w:r>
          </w:p>
        </w:tc>
      </w:tr>
      <w:tr w:rsidR="00997E96" w:rsidRPr="00997E96" w:rsidTr="00D6774E">
        <w:trPr>
          <w:trHeight w:val="469"/>
        </w:trPr>
        <w:tc>
          <w:tcPr>
            <w:tcW w:w="4824" w:type="dxa"/>
            <w:hideMark/>
          </w:tcPr>
          <w:p w:rsidR="00D00A1C" w:rsidRDefault="00D00A1C" w:rsidP="00D00A1C">
            <w:pPr>
              <w:autoSpaceDN w:val="0"/>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Cs/>
                <w:sz w:val="20"/>
                <w:szCs w:val="20"/>
                <w:lang w:eastAsia="ru-RU"/>
              </w:rPr>
              <w:t xml:space="preserve">    </w:t>
            </w:r>
            <w:r w:rsidR="00D53084">
              <w:rPr>
                <w:rFonts w:ascii="Times New Roman" w:eastAsia="Times New Roman" w:hAnsi="Times New Roman" w:cs="Times New Roman"/>
                <w:bCs/>
                <w:sz w:val="20"/>
                <w:szCs w:val="20"/>
                <w:lang w:eastAsia="ru-RU"/>
              </w:rPr>
              <w:t xml:space="preserve">    </w:t>
            </w:r>
            <w:proofErr w:type="spellStart"/>
            <w:r>
              <w:rPr>
                <w:rFonts w:ascii="Times New Roman" w:eastAsia="Times New Roman" w:hAnsi="Times New Roman" w:cs="Times New Roman"/>
                <w:bCs/>
                <w:sz w:val="20"/>
                <w:szCs w:val="20"/>
                <w:lang w:eastAsia="ru-RU"/>
              </w:rPr>
              <w:t>пгт.Путеец</w:t>
            </w:r>
            <w:proofErr w:type="spellEnd"/>
            <w:r>
              <w:rPr>
                <w:rFonts w:ascii="Times New Roman" w:eastAsia="Times New Roman" w:hAnsi="Times New Roman" w:cs="Times New Roman"/>
                <w:bCs/>
                <w:sz w:val="20"/>
                <w:szCs w:val="20"/>
                <w:lang w:eastAsia="ru-RU"/>
              </w:rPr>
              <w:t xml:space="preserve">, </w:t>
            </w:r>
            <w:proofErr w:type="spellStart"/>
            <w:r>
              <w:rPr>
                <w:rFonts w:ascii="Times New Roman" w:eastAsia="Times New Roman" w:hAnsi="Times New Roman" w:cs="Times New Roman"/>
                <w:bCs/>
                <w:sz w:val="20"/>
                <w:szCs w:val="20"/>
                <w:lang w:eastAsia="ru-RU"/>
              </w:rPr>
              <w:t>г.Печора</w:t>
            </w:r>
            <w:proofErr w:type="spellEnd"/>
            <w:r>
              <w:rPr>
                <w:rFonts w:ascii="Times New Roman" w:eastAsia="Times New Roman" w:hAnsi="Times New Roman" w:cs="Times New Roman"/>
                <w:bCs/>
                <w:sz w:val="20"/>
                <w:szCs w:val="20"/>
                <w:lang w:eastAsia="ru-RU"/>
              </w:rPr>
              <w:t>,</w:t>
            </w:r>
          </w:p>
          <w:p w:rsidR="00997E96" w:rsidRPr="00D00A1C" w:rsidRDefault="00D00A1C" w:rsidP="008F312B">
            <w:pPr>
              <w:autoSpaceDN w:val="0"/>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Cs/>
                <w:sz w:val="20"/>
                <w:szCs w:val="20"/>
                <w:lang w:eastAsia="ru-RU"/>
              </w:rPr>
              <w:t xml:space="preserve">      </w:t>
            </w:r>
            <w:r w:rsidR="00997E96" w:rsidRPr="00997E96">
              <w:rPr>
                <w:rFonts w:ascii="Times New Roman" w:eastAsia="Times New Roman" w:hAnsi="Times New Roman" w:cs="Times New Roman"/>
                <w:bCs/>
                <w:sz w:val="20"/>
                <w:szCs w:val="20"/>
                <w:lang w:eastAsia="ru-RU"/>
              </w:rPr>
              <w:t xml:space="preserve"> </w:t>
            </w:r>
            <w:r w:rsidR="00D53084">
              <w:rPr>
                <w:rFonts w:ascii="Times New Roman" w:eastAsia="Times New Roman" w:hAnsi="Times New Roman" w:cs="Times New Roman"/>
                <w:bCs/>
                <w:sz w:val="20"/>
                <w:szCs w:val="20"/>
                <w:lang w:eastAsia="ru-RU"/>
              </w:rPr>
              <w:t xml:space="preserve">    </w:t>
            </w:r>
            <w:r w:rsidR="00997E96" w:rsidRPr="00997E96">
              <w:rPr>
                <w:rFonts w:ascii="Times New Roman" w:eastAsia="Times New Roman" w:hAnsi="Times New Roman" w:cs="Times New Roman"/>
                <w:bCs/>
                <w:sz w:val="20"/>
                <w:szCs w:val="20"/>
                <w:lang w:eastAsia="ru-RU"/>
              </w:rPr>
              <w:t>Республика Коми</w:t>
            </w:r>
          </w:p>
        </w:tc>
        <w:tc>
          <w:tcPr>
            <w:tcW w:w="1233" w:type="dxa"/>
          </w:tcPr>
          <w:p w:rsidR="00997E96" w:rsidRPr="00997E96" w:rsidRDefault="00997E96" w:rsidP="00997E96">
            <w:pPr>
              <w:autoSpaceDN w:val="0"/>
              <w:spacing w:after="0" w:line="240" w:lineRule="auto"/>
              <w:ind w:left="567"/>
              <w:jc w:val="both"/>
              <w:rPr>
                <w:rFonts w:ascii="Times New Roman" w:eastAsia="Times New Roman" w:hAnsi="Times New Roman" w:cs="Times New Roman"/>
                <w:b/>
                <w:bCs/>
                <w:sz w:val="28"/>
                <w:szCs w:val="20"/>
                <w:lang w:eastAsia="ru-RU"/>
              </w:rPr>
            </w:pPr>
          </w:p>
        </w:tc>
        <w:tc>
          <w:tcPr>
            <w:tcW w:w="3690" w:type="dxa"/>
          </w:tcPr>
          <w:p w:rsidR="00997E96" w:rsidRPr="00997E96" w:rsidRDefault="00997E96" w:rsidP="00997E96">
            <w:pPr>
              <w:tabs>
                <w:tab w:val="left" w:pos="1999"/>
              </w:tabs>
              <w:autoSpaceDN w:val="0"/>
              <w:spacing w:after="0" w:line="240" w:lineRule="auto"/>
              <w:ind w:left="567"/>
              <w:jc w:val="both"/>
              <w:rPr>
                <w:rFonts w:ascii="Times New Roman" w:eastAsia="Times New Roman" w:hAnsi="Times New Roman" w:cs="Times New Roman"/>
                <w:bCs/>
                <w:sz w:val="28"/>
                <w:szCs w:val="20"/>
                <w:lang w:eastAsia="ru-RU"/>
              </w:rPr>
            </w:pPr>
          </w:p>
        </w:tc>
      </w:tr>
    </w:tbl>
    <w:p w:rsidR="003B5E64" w:rsidRPr="003B5E64" w:rsidRDefault="003B5E64" w:rsidP="003B5E64">
      <w:pPr>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7106CA" w:rsidRPr="007106CA" w:rsidRDefault="007106CA" w:rsidP="007106CA">
      <w:pPr>
        <w:spacing w:after="0" w:line="240" w:lineRule="auto"/>
        <w:jc w:val="center"/>
        <w:rPr>
          <w:rFonts w:ascii="Times New Roman" w:eastAsia="Times New Roman" w:hAnsi="Times New Roman" w:cs="Times New Roman"/>
          <w:b/>
          <w:sz w:val="24"/>
          <w:szCs w:val="24"/>
          <w:lang w:eastAsia="ru-RU"/>
        </w:rPr>
      </w:pPr>
      <w:r w:rsidRPr="007106CA">
        <w:rPr>
          <w:rFonts w:ascii="Times New Roman" w:eastAsia="Times New Roman" w:hAnsi="Times New Roman" w:cs="Times New Roman"/>
          <w:b/>
          <w:sz w:val="24"/>
          <w:szCs w:val="24"/>
          <w:lang w:eastAsia="ru-RU"/>
        </w:rPr>
        <w:t xml:space="preserve">О внесении изменений в постановление администрации городского поселения «Путеец» от 28.02.2014 № 6 «Об утверждении размеров должностных окладов специалистов и рабочих администрации городского поселения «Путеец» и Положения об оплате труда специалистов и рабочих администрации муниципального образования </w:t>
      </w:r>
    </w:p>
    <w:p w:rsidR="007106CA" w:rsidRPr="007106CA" w:rsidRDefault="007106CA" w:rsidP="007106CA">
      <w:pPr>
        <w:spacing w:after="0" w:line="240" w:lineRule="auto"/>
        <w:jc w:val="center"/>
        <w:rPr>
          <w:rFonts w:ascii="Times New Roman" w:eastAsia="Times New Roman" w:hAnsi="Times New Roman" w:cs="Times New Roman"/>
          <w:b/>
          <w:sz w:val="24"/>
          <w:szCs w:val="24"/>
          <w:lang w:eastAsia="ru-RU"/>
        </w:rPr>
      </w:pPr>
      <w:r w:rsidRPr="007106CA">
        <w:rPr>
          <w:rFonts w:ascii="Times New Roman" w:eastAsia="Times New Roman" w:hAnsi="Times New Roman" w:cs="Times New Roman"/>
          <w:b/>
          <w:sz w:val="24"/>
          <w:szCs w:val="24"/>
          <w:lang w:eastAsia="ru-RU"/>
        </w:rPr>
        <w:t>городского поселения «Путеец»</w:t>
      </w:r>
    </w:p>
    <w:p w:rsidR="00D6774E" w:rsidRDefault="00D6774E" w:rsidP="000105E4">
      <w:pPr>
        <w:widowControl w:val="0"/>
        <w:autoSpaceDE w:val="0"/>
        <w:autoSpaceDN w:val="0"/>
        <w:spacing w:after="0" w:line="240" w:lineRule="auto"/>
        <w:ind w:firstLine="709"/>
        <w:jc w:val="both"/>
        <w:rPr>
          <w:rFonts w:ascii="Times New Roman" w:eastAsia="Times New Roman" w:hAnsi="Times New Roman" w:cs="Times New Roman"/>
          <w:sz w:val="24"/>
          <w:szCs w:val="24"/>
          <w:lang w:eastAsia="ru-RU"/>
        </w:rPr>
      </w:pPr>
    </w:p>
    <w:p w:rsidR="007106CA" w:rsidRPr="007106CA" w:rsidRDefault="007106CA" w:rsidP="007106CA">
      <w:pPr>
        <w:tabs>
          <w:tab w:val="left" w:pos="900"/>
        </w:tabs>
        <w:spacing w:after="0" w:line="240" w:lineRule="auto"/>
        <w:ind w:firstLine="709"/>
        <w:jc w:val="both"/>
        <w:rPr>
          <w:rFonts w:ascii="Times New Roman" w:hAnsi="Times New Roman" w:cs="Times New Roman"/>
          <w:sz w:val="24"/>
          <w:szCs w:val="24"/>
        </w:rPr>
      </w:pPr>
      <w:r w:rsidRPr="007106CA">
        <w:rPr>
          <w:rFonts w:ascii="Times New Roman" w:hAnsi="Times New Roman" w:cs="Times New Roman"/>
          <w:sz w:val="24"/>
          <w:szCs w:val="24"/>
        </w:rPr>
        <w:t>В соответствии с пунктом 5 статьи 40 Устава муниципального образования городского поселения «Путеец» и в целях упорядочения системы оплаты труда специалистов и рабочих администрации городского поселения «Путеец», администрация городского поселения «Путеец»</w:t>
      </w:r>
    </w:p>
    <w:p w:rsidR="007106CA" w:rsidRPr="007106CA" w:rsidRDefault="007106CA" w:rsidP="007106CA">
      <w:pPr>
        <w:tabs>
          <w:tab w:val="left" w:pos="900"/>
        </w:tabs>
        <w:spacing w:after="0" w:line="240" w:lineRule="auto"/>
        <w:ind w:firstLine="540"/>
        <w:jc w:val="center"/>
        <w:rPr>
          <w:rFonts w:ascii="Times New Roman" w:hAnsi="Times New Roman" w:cs="Times New Roman"/>
          <w:b/>
          <w:sz w:val="24"/>
          <w:szCs w:val="24"/>
        </w:rPr>
      </w:pPr>
    </w:p>
    <w:p w:rsidR="007106CA" w:rsidRDefault="007106CA" w:rsidP="007106CA">
      <w:pPr>
        <w:tabs>
          <w:tab w:val="left" w:pos="900"/>
        </w:tabs>
        <w:spacing w:after="0" w:line="240" w:lineRule="auto"/>
        <w:jc w:val="center"/>
        <w:rPr>
          <w:rFonts w:ascii="Times New Roman" w:hAnsi="Times New Roman" w:cs="Times New Roman"/>
          <w:b/>
          <w:sz w:val="24"/>
          <w:szCs w:val="24"/>
        </w:rPr>
      </w:pPr>
      <w:r w:rsidRPr="007106CA">
        <w:rPr>
          <w:rFonts w:ascii="Times New Roman" w:hAnsi="Times New Roman" w:cs="Times New Roman"/>
          <w:b/>
          <w:sz w:val="24"/>
          <w:szCs w:val="24"/>
        </w:rPr>
        <w:t>постановляет:</w:t>
      </w:r>
    </w:p>
    <w:p w:rsidR="007106CA" w:rsidRDefault="007106CA" w:rsidP="007106CA">
      <w:pPr>
        <w:tabs>
          <w:tab w:val="left" w:pos="900"/>
        </w:tabs>
        <w:spacing w:after="0" w:line="240" w:lineRule="auto"/>
        <w:jc w:val="center"/>
        <w:rPr>
          <w:rFonts w:ascii="Times New Roman" w:hAnsi="Times New Roman" w:cs="Times New Roman"/>
          <w:b/>
          <w:sz w:val="24"/>
          <w:szCs w:val="24"/>
        </w:rPr>
      </w:pP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1. Внести в постановление администрации городского поселения «Путеец» от 28.02.2014 № 6 «Об утверждении размеров должностных окладов специалистов и рабочих администрации городского поселения «Путеец» и Положения об оплате труда специалистов и рабочих администрации муниципального образования городского поселения «Путеец» (далее – Постановление) следующие изменения:</w:t>
      </w:r>
    </w:p>
    <w:p w:rsidR="007106CA" w:rsidRPr="007106CA" w:rsidRDefault="007106CA" w:rsidP="007106CA">
      <w:pPr>
        <w:numPr>
          <w:ilvl w:val="1"/>
          <w:numId w:val="43"/>
        </w:numPr>
        <w:spacing w:after="0" w:line="240" w:lineRule="auto"/>
        <w:ind w:left="0"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в Положении об оплате труда специалистов и рабочих администрации муниципального образования городского поселения «Путеец» (приложение № 2 к Постановлению) (далее – Положение):</w:t>
      </w:r>
    </w:p>
    <w:p w:rsidR="007106CA" w:rsidRPr="007106CA" w:rsidRDefault="007106CA" w:rsidP="007106CA">
      <w:pPr>
        <w:numPr>
          <w:ilvl w:val="2"/>
          <w:numId w:val="43"/>
        </w:numPr>
        <w:spacing w:after="0" w:line="240" w:lineRule="auto"/>
        <w:ind w:left="0"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пункт 1.1. раздела 1 Положения изложить в следующей редакции:</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 xml:space="preserve">«1.1. Настоящее Положение регулирует порядок и условия оплаты труда специалистов и рабочих, осуществляющих обеспечение деятельности и обслуживание администрации городского поселения «Путеец» (далее – работников).»; </w:t>
      </w:r>
    </w:p>
    <w:p w:rsidR="007106CA" w:rsidRPr="007106CA" w:rsidRDefault="007106CA" w:rsidP="007106CA">
      <w:pPr>
        <w:numPr>
          <w:ilvl w:val="2"/>
          <w:numId w:val="43"/>
        </w:numPr>
        <w:spacing w:after="0" w:line="240" w:lineRule="auto"/>
        <w:ind w:left="0"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раздел 2 Положения изложить в следующей редакции:</w:t>
      </w:r>
    </w:p>
    <w:p w:rsidR="007106CA" w:rsidRPr="007106CA" w:rsidRDefault="007106CA" w:rsidP="007106CA">
      <w:pPr>
        <w:spacing w:after="0" w:line="240" w:lineRule="auto"/>
        <w:jc w:val="center"/>
        <w:rPr>
          <w:rFonts w:ascii="Times New Roman" w:eastAsia="Times New Roman" w:hAnsi="Times New Roman" w:cs="Times New Roman"/>
          <w:b/>
          <w:sz w:val="24"/>
          <w:szCs w:val="24"/>
          <w:lang w:eastAsia="ru-RU"/>
        </w:rPr>
      </w:pPr>
      <w:r w:rsidRPr="007106CA">
        <w:rPr>
          <w:rFonts w:ascii="Times New Roman" w:eastAsia="Times New Roman" w:hAnsi="Times New Roman" w:cs="Times New Roman"/>
          <w:sz w:val="24"/>
          <w:szCs w:val="24"/>
          <w:lang w:eastAsia="ru-RU"/>
        </w:rPr>
        <w:t>«</w:t>
      </w:r>
      <w:r w:rsidRPr="007106CA">
        <w:rPr>
          <w:rFonts w:ascii="Times New Roman" w:eastAsia="Times New Roman" w:hAnsi="Times New Roman" w:cs="Times New Roman"/>
          <w:b/>
          <w:sz w:val="24"/>
          <w:szCs w:val="24"/>
          <w:lang w:eastAsia="ru-RU"/>
        </w:rPr>
        <w:t>2. Установление должностных окладов</w:t>
      </w:r>
    </w:p>
    <w:p w:rsidR="007106CA" w:rsidRPr="007106CA" w:rsidRDefault="007106CA" w:rsidP="007106CA">
      <w:pPr>
        <w:spacing w:after="0" w:line="240" w:lineRule="auto"/>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ab/>
        <w:t>2.1. Должностной оклад по каждой должности работников устанавливается штатным расписанием.</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2.2. Размеры должностных окладов работников устанавливаются в соответствии с должностными окладами, утвержденными постановлением руководителя администрации (приложение № 1 к настоящему постановлению).</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2.3. В случае перевода работника на другую должность в том же органе местного самоуправления МО ГП «Путеец» размер должностного оклада работника подлежит изменению в зависимости от новой должности в соответствии с приложением № 1 к настоящему постановлению.</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2.4. При переводе, увольнении работника его должностной оклад исчисляется пропорционально времени, отработанному по соответствующей должности.</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2.5. Размеры должностных окладов работников изменяются (индексируются) в сроки и размерах, которые предусмотрены для изменения (индексации) должностных окладов муниципальных служащих администрации городского поселения «Путеец».»;</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lastRenderedPageBreak/>
        <w:t>1.1.3. в разделе 3 Положения:</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1.1.3.1. подпункт 3.3.1. пункта 3.3. изложить в следующей редакции:</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«3.3.1. При совмещении профессий (должностей), расширения зон обслуживания, увеличении объема работы или исполнении обязанностей временно отсутствующего работника без освобождения от работы, определенной трудовым договором, работнику производиться доплата в твердой денежной сумме или в процентах к тарифной ставке (окладу) работника, но не более 100 (ста) процентов.</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Размер доплаты при совмещении профессий (должностей), расширении зон обслуживания, увеличении объема работы или исполнении обязанностей временно отсутствующего работника без освобождения от работы, определенной трудовым договором, устанавливается трудовым договором (соглашением об изменении условий трудового договора).</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Доплата при совмещении профессий (должностей), расширении зон обслуживания, увеличении объема работы или исполнении обязанностей временно отсутствующего работника без освобождения от работы, определенной трудовым договором, выплачивается работнику на основании распоряжения руководителя о возложении на работника соответствующих обязанностей.»;</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1.1.3.2. подпункт 3.3.2. пункта 3.3. дополнить третьим абзацем следующего содержания:</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«Основанием для выплаты доплаты за сверхурочную работу является распоряжение руководителя.»;</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1.1.3.3. подпункт 3.3.4. пункта 3.3. изложить в следующей редакции:</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«3.3.4. Доплата за работу в выходные и нерабочие праздничные дни выплачивается работнику, привлеченному распоряжением руководителя к работе в выходные или нерабочие праздничные дни в порядке, установленном Трудовым кодексом Российской Федерации.</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Доплата за работу в выходные и нерабочие праздничные дни выплачивается за каждый час работы в выходные или нерабочие праздничные дни или по желанию работника ему может быть предоставлен другой день отдыха. Основанием для выплаты доплаты за работу в выходные и нерабочие праздничные дни является распоряжение руководителя.»;</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1.1.4. в разделе 4 Положения:</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1.1.4.1. подпункт 4.1.3 пункта 4.1. признать утратившим силу;</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1.1.4.2. в подпункте 4.2.1. пункта 4.2. слова «180 процентов.» заменить словами «200 процентов.»;</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1.1.4.3. пункт 4.2. дополнить подпунктом 4.2.1.1. следующего содержания:</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«4.2.1.1. Основными критериями для установления конкретных размеров ежемесячной надбавки к должностному окладу за интенсивность и высокие результаты работы работников администрации городского поселения «Путеец», являются:</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1)</w:t>
      </w:r>
      <w:r w:rsidRPr="007106CA">
        <w:rPr>
          <w:rFonts w:ascii="Times New Roman" w:eastAsia="Times New Roman" w:hAnsi="Times New Roman" w:cs="Times New Roman"/>
          <w:sz w:val="24"/>
          <w:szCs w:val="24"/>
          <w:lang w:eastAsia="ru-RU"/>
        </w:rPr>
        <w:tab/>
        <w:t>профессиональный уровень исполнения работником должностных обязанностей в соответствии с должностной инструкцией, умение работать со служебной информацией;</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2)</w:t>
      </w:r>
      <w:r w:rsidRPr="007106CA">
        <w:rPr>
          <w:rFonts w:ascii="Times New Roman" w:eastAsia="Times New Roman" w:hAnsi="Times New Roman" w:cs="Times New Roman"/>
          <w:sz w:val="24"/>
          <w:szCs w:val="24"/>
          <w:lang w:eastAsia="ru-RU"/>
        </w:rPr>
        <w:tab/>
        <w:t xml:space="preserve">профессиональные и личностные качества (компетенции) при выполнении наиболее сложных и ответственных работ; </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3)</w:t>
      </w:r>
      <w:r w:rsidRPr="007106CA">
        <w:rPr>
          <w:rFonts w:ascii="Times New Roman" w:eastAsia="Times New Roman" w:hAnsi="Times New Roman" w:cs="Times New Roman"/>
          <w:sz w:val="24"/>
          <w:szCs w:val="24"/>
          <w:lang w:eastAsia="ru-RU"/>
        </w:rPr>
        <w:tab/>
        <w:t>качественное и оперативное выполнение работ высокой напряженности и интенсивности (большой объем, систематическое выполнение срочных и неотложных поручений, а также работ, требующих повышенного внимания);</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4)</w:t>
      </w:r>
      <w:r w:rsidRPr="007106CA">
        <w:rPr>
          <w:rFonts w:ascii="Times New Roman" w:eastAsia="Times New Roman" w:hAnsi="Times New Roman" w:cs="Times New Roman"/>
          <w:sz w:val="24"/>
          <w:szCs w:val="24"/>
          <w:lang w:eastAsia="ru-RU"/>
        </w:rPr>
        <w:tab/>
        <w:t>специальный режим работы: выполнение должностных обязанностей за пределами нормальной продолжительности рабочего времени;</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5)</w:t>
      </w:r>
      <w:r w:rsidRPr="007106CA">
        <w:rPr>
          <w:rFonts w:ascii="Times New Roman" w:eastAsia="Times New Roman" w:hAnsi="Times New Roman" w:cs="Times New Roman"/>
          <w:sz w:val="24"/>
          <w:szCs w:val="24"/>
          <w:lang w:eastAsia="ru-RU"/>
        </w:rPr>
        <w:tab/>
        <w:t>эффективность и результативность профессиональной деятельности: демонстрирует высокую ориентацию на результат и проявляет заинтересованность в достижении поставленных целей;</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lastRenderedPageBreak/>
        <w:t>6)</w:t>
      </w:r>
      <w:r w:rsidRPr="007106CA">
        <w:rPr>
          <w:rFonts w:ascii="Times New Roman" w:eastAsia="Times New Roman" w:hAnsi="Times New Roman" w:cs="Times New Roman"/>
          <w:sz w:val="24"/>
          <w:szCs w:val="24"/>
          <w:lang w:eastAsia="ru-RU"/>
        </w:rPr>
        <w:tab/>
        <w:t>степень участия в нормотворчестве: участие в разработке нормативных правовых актов МО ГП «Путеец»;</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7)</w:t>
      </w:r>
      <w:r w:rsidRPr="007106CA">
        <w:rPr>
          <w:rFonts w:ascii="Times New Roman" w:eastAsia="Times New Roman" w:hAnsi="Times New Roman" w:cs="Times New Roman"/>
          <w:sz w:val="24"/>
          <w:szCs w:val="24"/>
          <w:lang w:eastAsia="ru-RU"/>
        </w:rPr>
        <w:tab/>
        <w:t xml:space="preserve">участие в работе комиссий, рабочих групп, образованных в органах местного самоуправления МО ГП «Путеец»; </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8)</w:t>
      </w:r>
      <w:r w:rsidRPr="007106CA">
        <w:rPr>
          <w:rFonts w:ascii="Times New Roman" w:eastAsia="Times New Roman" w:hAnsi="Times New Roman" w:cs="Times New Roman"/>
          <w:sz w:val="24"/>
          <w:szCs w:val="24"/>
          <w:lang w:eastAsia="ru-RU"/>
        </w:rPr>
        <w:tab/>
        <w:t>обладание опытом управленческой деятельности и навыками принятия управленческих решений;</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9)</w:t>
      </w:r>
      <w:r w:rsidRPr="007106CA">
        <w:rPr>
          <w:rFonts w:ascii="Times New Roman" w:eastAsia="Times New Roman" w:hAnsi="Times New Roman" w:cs="Times New Roman"/>
          <w:sz w:val="24"/>
          <w:szCs w:val="24"/>
          <w:lang w:eastAsia="ru-RU"/>
        </w:rPr>
        <w:tab/>
        <w:t>проявление личной инициативы по улучшению работы; осуществление эффективного контроля за выполнением задач;</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10)</w:t>
      </w:r>
      <w:r w:rsidRPr="007106CA">
        <w:rPr>
          <w:rFonts w:ascii="Times New Roman" w:eastAsia="Times New Roman" w:hAnsi="Times New Roman" w:cs="Times New Roman"/>
          <w:sz w:val="24"/>
          <w:szCs w:val="24"/>
          <w:lang w:eastAsia="ru-RU"/>
        </w:rPr>
        <w:tab/>
        <w:t xml:space="preserve">в пределах своих должностных обязанностей своевременное рассмотрение обращений граждан, предприятий, учреждений, организаций и принятие по ним решений в порядке, установленном действующим законодательством.»;  </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1.1.4.4. подпункт 4.2.3. пункта 4.2. изложить в следующей редакции:</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«4.2.3. Ранее установленный размер ежемесячной надбавки к должностному окладу за интенсивность и высокие результаты работы работникам может быть увеличен или уменьшен в следующих случаях:</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1)</w:t>
      </w:r>
      <w:r w:rsidRPr="007106CA">
        <w:rPr>
          <w:rFonts w:ascii="Times New Roman" w:eastAsia="Times New Roman" w:hAnsi="Times New Roman" w:cs="Times New Roman"/>
          <w:sz w:val="24"/>
          <w:szCs w:val="24"/>
          <w:lang w:eastAsia="ru-RU"/>
        </w:rPr>
        <w:tab/>
        <w:t>в связи с изменением критериев, предусмотренных пунктом 4.2.1.1. раздела 4 настоящего Положения;</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2)</w:t>
      </w:r>
      <w:r w:rsidRPr="007106CA">
        <w:rPr>
          <w:rFonts w:ascii="Times New Roman" w:eastAsia="Times New Roman" w:hAnsi="Times New Roman" w:cs="Times New Roman"/>
          <w:sz w:val="24"/>
          <w:szCs w:val="24"/>
          <w:lang w:eastAsia="ru-RU"/>
        </w:rPr>
        <w:tab/>
        <w:t>по результатам работы работника;</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3)</w:t>
      </w:r>
      <w:r w:rsidRPr="007106CA">
        <w:rPr>
          <w:rFonts w:ascii="Times New Roman" w:eastAsia="Times New Roman" w:hAnsi="Times New Roman" w:cs="Times New Roman"/>
          <w:sz w:val="24"/>
          <w:szCs w:val="24"/>
          <w:lang w:eastAsia="ru-RU"/>
        </w:rPr>
        <w:tab/>
        <w:t>по результатам аттестации работника.»;</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1.1.4.5. пункт 4.2. дополнить подпунктом 4.2.4. следующего содержания:</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«4.2.4. Основаниями для уменьшения размера ежемесячной надбавки являются несвоевременное выполнение служебных заданий, ухудшение качества и результатов работы, а также нарушение работником трудовой и (или) исполнительской дисциплины.»;</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1.1.4.6. пункт 4.2. дополнить подпунктом 4.2.5. следующего содержания:</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«4.2.5. Изменение размера ранее установленной работнику ежемесячной надбавки к должностному окладу за интенсивность и высокие результаты работы работнику производится на основании распоряжения руководителя администрации, с указанием в нем конкретных причин изменения размера надбавки к должностному окладу за интенсивность и высокие результаты работы с учетом критериев, предусмотренных пунктом 4.2.1.1. раздела 4 настоящего Положения.»;</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1.1.4.7. пункт 4.4. считать утратившим силу;</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1.1.4.8. второй абзац подпункта 4.5.1.2. пункта 4.5. изложить в следующей редакции:</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«Размер премии устанавливается до 100 процентов к должностному окладу с учетом надбавок.»;</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1.1.4.9. пункт 4.5. дополнить подпунктом 4.5.1.3.1. следующего содержания:</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«4.5.1.3.1. При принятии решения о премировании учитываются следующие показатели работы работников администрации городского поселения «Путеец»:</w:t>
      </w:r>
    </w:p>
    <w:p w:rsidR="007106CA" w:rsidRPr="007106CA" w:rsidRDefault="007106CA" w:rsidP="007106CA">
      <w:pPr>
        <w:numPr>
          <w:ilvl w:val="0"/>
          <w:numId w:val="42"/>
        </w:numPr>
        <w:spacing w:after="0" w:line="240" w:lineRule="auto"/>
        <w:ind w:left="0"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качественное и своевременное исполнение должностных обязанностей;</w:t>
      </w:r>
    </w:p>
    <w:p w:rsidR="007106CA" w:rsidRPr="007106CA" w:rsidRDefault="007106CA" w:rsidP="007106CA">
      <w:pPr>
        <w:numPr>
          <w:ilvl w:val="0"/>
          <w:numId w:val="42"/>
        </w:numPr>
        <w:spacing w:after="0" w:line="240" w:lineRule="auto"/>
        <w:ind w:left="0"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неукоснительное соблюдение трудовой и исполнительской дисциплины;</w:t>
      </w:r>
    </w:p>
    <w:p w:rsidR="007106CA" w:rsidRPr="007106CA" w:rsidRDefault="007106CA" w:rsidP="007106CA">
      <w:pPr>
        <w:numPr>
          <w:ilvl w:val="0"/>
          <w:numId w:val="42"/>
        </w:numPr>
        <w:spacing w:after="0" w:line="240" w:lineRule="auto"/>
        <w:ind w:left="0"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выполнение с надлежащим качеством дополнительных, помимо указанных в должностной инструкции, обязанностей или обязанностей отсутствующего работника;</w:t>
      </w:r>
    </w:p>
    <w:p w:rsidR="007106CA" w:rsidRPr="007106CA" w:rsidRDefault="007106CA" w:rsidP="007106CA">
      <w:pPr>
        <w:numPr>
          <w:ilvl w:val="0"/>
          <w:numId w:val="42"/>
        </w:numPr>
        <w:spacing w:after="0" w:line="240" w:lineRule="auto"/>
        <w:ind w:left="0"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 xml:space="preserve"> успешное выполнение заданий, связанных со срочной разработкой муниципальных нормативных и иных правовых актов, с участием в организации и проведении мероприятий, а также других заданий, обеспечивающих выполнение функций органами местного самоуправления по решению вопросов местного значения муниципального образования, с обязательным соблюдением качества их исполнения, проявленная при этом инициатива и творческий подход, оперативность и профессионализм;</w:t>
      </w:r>
    </w:p>
    <w:p w:rsidR="007106CA" w:rsidRPr="007106CA" w:rsidRDefault="007106CA" w:rsidP="007106CA">
      <w:pPr>
        <w:numPr>
          <w:ilvl w:val="0"/>
          <w:numId w:val="42"/>
        </w:numPr>
        <w:spacing w:after="0" w:line="240" w:lineRule="auto"/>
        <w:ind w:left="0"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подготовка и выработка комплекса мероприятий при исполнении работником своих должностных обязанностей и применение в работе современных форм и методов организации труда;</w:t>
      </w:r>
    </w:p>
    <w:p w:rsidR="007106CA" w:rsidRPr="007106CA" w:rsidRDefault="007106CA" w:rsidP="007106CA">
      <w:pPr>
        <w:numPr>
          <w:ilvl w:val="0"/>
          <w:numId w:val="42"/>
        </w:numPr>
        <w:spacing w:after="0" w:line="240" w:lineRule="auto"/>
        <w:ind w:left="0"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lastRenderedPageBreak/>
        <w:t>личный вклад работника в выполнение заданий при осуществлении функций и задач органов местного самоуправления МО ГП «Путеец».»;</w:t>
      </w:r>
    </w:p>
    <w:p w:rsidR="007106CA" w:rsidRPr="007106CA" w:rsidRDefault="007106CA" w:rsidP="007106CA">
      <w:pPr>
        <w:spacing w:after="0" w:line="240" w:lineRule="auto"/>
        <w:ind w:left="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1.1.4.10. подпункт 4.5.2. пункта 4.5. изложить в следующей редакции:</w:t>
      </w:r>
    </w:p>
    <w:p w:rsidR="007106CA" w:rsidRPr="007106CA" w:rsidRDefault="007106CA" w:rsidP="007106CA">
      <w:pPr>
        <w:spacing w:after="0" w:line="240" w:lineRule="auto"/>
        <w:ind w:left="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w:t>
      </w:r>
      <w:r w:rsidRPr="007106CA">
        <w:rPr>
          <w:rFonts w:ascii="Times New Roman" w:eastAsia="Times New Roman" w:hAnsi="Times New Roman" w:cs="Times New Roman"/>
          <w:b/>
          <w:sz w:val="24"/>
          <w:szCs w:val="24"/>
          <w:lang w:eastAsia="ru-RU"/>
        </w:rPr>
        <w:t>4.5.2. Премия по итогам работы за год.</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4.5.2.1. При наличии экономии фонда оплаты труда работникам может выплачиваться единовременно премия по результатам работы за год.</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4.5.2.2. Единовременная премия выплачивается работникам, состоящим в трудовых отношениях с учреждением на дату подписания распоряжения руководителя о выплате единовременной премии.</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4.5.2.3. Размер единовременной премии определяется пропорционально времени, фактически отработанному работником за год. При этом в фактически отработанное время не включаются следующие периоды:</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1) временной нетрудоспособности;</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2) нахождения в очередном отпуске, учебном отпуске, отпуске по беременности и родам, отпуске по уходу за ребенком, отпуске без сохранения заработной платы;</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3) повышения квалификации с отрывом от работы.»;</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1.1.4.11. пункт 4.6. изложить в следующей редакции:</w:t>
      </w:r>
    </w:p>
    <w:p w:rsidR="007106CA" w:rsidRPr="007106CA" w:rsidRDefault="007106CA" w:rsidP="007106CA">
      <w:pPr>
        <w:spacing w:after="0" w:line="240" w:lineRule="auto"/>
        <w:ind w:firstLine="709"/>
        <w:jc w:val="both"/>
        <w:rPr>
          <w:rFonts w:ascii="Times New Roman" w:eastAsia="Times New Roman" w:hAnsi="Times New Roman" w:cs="Times New Roman"/>
          <w:b/>
          <w:sz w:val="24"/>
          <w:szCs w:val="24"/>
          <w:lang w:eastAsia="ru-RU"/>
        </w:rPr>
      </w:pPr>
      <w:r w:rsidRPr="007106CA">
        <w:rPr>
          <w:rFonts w:ascii="Times New Roman" w:eastAsia="Times New Roman" w:hAnsi="Times New Roman" w:cs="Times New Roman"/>
          <w:sz w:val="24"/>
          <w:szCs w:val="24"/>
          <w:lang w:eastAsia="ru-RU"/>
        </w:rPr>
        <w:t>«</w:t>
      </w:r>
      <w:r w:rsidRPr="007106CA">
        <w:rPr>
          <w:rFonts w:ascii="Times New Roman" w:eastAsia="Times New Roman" w:hAnsi="Times New Roman" w:cs="Times New Roman"/>
          <w:b/>
          <w:sz w:val="24"/>
          <w:szCs w:val="24"/>
          <w:lang w:eastAsia="ru-RU"/>
        </w:rPr>
        <w:t>4.6. Материальная помощь.</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4.6.1. Материальная помощь оказывается на основании личного заявления работника в размере двух месячных фондов оплаты труда в год, с учетом надбавок за интенсивность и высокие результаты работы, за выслугу лет в органах местного самоуправления, на основании распоряжения руководителя и исчисляется на дату выплаты.</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4.6.2. Выплата материальной помощи производится в текущем календарном году:</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 при выходе в отпуск продолжительностью не менее 14 календарных дней;</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 по окончанию календарного года.</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4.6.3. Материальная помощь, не полученная работником в текущем календарном году, на следующий календарный год не переносится и не компенсируется.</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4.6.4. Материальная помощь не выплачивается работникам:</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 увольняемым по основаниям, предусмотренным пунктами 5 – 7, 11 статьи 81 Трудового кодекса Российской Федерации;</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 находящимся в отпуске по уходу за ребенком до достижения им возраста трех лет.»;</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4.6.5. При увольнении в течение текущего календарного года, за исключением случаев увольнения за виновные действия, работнику, не реализовавшему право на получение материальной помощи в текущем календарном году, материальная помощь выплачивается не позднее дня увольнения, пропорционально числу полных отработанных календарных месяцев в текущем календарном году. В случае если указанным работником материальная помощь уже была выплачена, данная материальная помощь удержанию не подлежит.»;</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4.6.6. Работникам, не проработавшим полный календарный год, материальная помощь выплачивается пропорционально числу отработанных полных месяцев в данном календарном году.»;</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1.1.5. дополнить Положение разделом 5 следующего содержания:</w:t>
      </w:r>
    </w:p>
    <w:p w:rsidR="007106CA" w:rsidRPr="007106CA" w:rsidRDefault="007106CA" w:rsidP="007106CA">
      <w:pPr>
        <w:spacing w:after="0" w:line="240" w:lineRule="auto"/>
        <w:ind w:firstLine="709"/>
        <w:jc w:val="center"/>
        <w:rPr>
          <w:rFonts w:ascii="Times New Roman" w:eastAsia="Times New Roman" w:hAnsi="Times New Roman" w:cs="Times New Roman"/>
          <w:b/>
          <w:sz w:val="24"/>
          <w:szCs w:val="24"/>
          <w:lang w:eastAsia="ru-RU"/>
        </w:rPr>
      </w:pPr>
      <w:r w:rsidRPr="007106CA">
        <w:rPr>
          <w:rFonts w:ascii="Times New Roman" w:eastAsia="Times New Roman" w:hAnsi="Times New Roman" w:cs="Times New Roman"/>
          <w:sz w:val="24"/>
          <w:szCs w:val="24"/>
          <w:lang w:eastAsia="ru-RU"/>
        </w:rPr>
        <w:t>«</w:t>
      </w:r>
      <w:r w:rsidRPr="007106CA">
        <w:rPr>
          <w:rFonts w:ascii="Times New Roman" w:eastAsia="Times New Roman" w:hAnsi="Times New Roman" w:cs="Times New Roman"/>
          <w:b/>
          <w:sz w:val="24"/>
          <w:szCs w:val="24"/>
          <w:lang w:eastAsia="ru-RU"/>
        </w:rPr>
        <w:t>5. Оплата отпусков.</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5.1. В соответствии с Трудовым кодексом Российской Федерации (далее - ТК РФ) работникам предоставляется ежегодный оплачиваемый отпуск, который состоит из основного оплачиваемого отпуска и дополнительных оплачиваемых отпусков.</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5.2. Ежегодный основной оплачиваемый отпуск предоставляется работникам продолжительностью 28 календарных дней в соответствии с ТК РФ.</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5.3. Ежегодный дополнительный отпуск предоставляется работникам:</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lastRenderedPageBreak/>
        <w:t>- в связи с работой в районах Крайнего Севера и приравненных к ним местностях и устанавливается в соответствии с федеральным законодательством продолжительностью 24 календарных дня;</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 в связи с ненормированным рабочим днем и устанавливается в соответствии со статьей 119 ТК РФ, продолжительность которого определяется правилами внутреннего трудового распорядка и не может быть менее трех календарных дней.</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5.4. Работникам предоставляется ежегодный отпуск с сохранением места работы (должности) и среднего заработка, размер которого определяется в порядке, установленном трудовым законодательством для исчисления средней заработной платы, нормативно-правовыми актами Российской Федерации, Республики Коми и органов местного самоуправления.»;</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 xml:space="preserve">1.1.6. разделы 5 и 6 Положения считать разделами 6 и 7 соответственно; </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1.1.7. раздел 6 Положения изложить в следующей редакции:</w:t>
      </w:r>
    </w:p>
    <w:p w:rsidR="007106CA" w:rsidRPr="007106CA" w:rsidRDefault="007106CA" w:rsidP="007106CA">
      <w:pPr>
        <w:spacing w:after="0" w:line="240" w:lineRule="auto"/>
        <w:ind w:firstLine="709"/>
        <w:jc w:val="center"/>
        <w:rPr>
          <w:rFonts w:ascii="Times New Roman" w:eastAsia="Times New Roman" w:hAnsi="Times New Roman" w:cs="Times New Roman"/>
          <w:b/>
          <w:sz w:val="24"/>
          <w:szCs w:val="24"/>
          <w:lang w:eastAsia="ru-RU"/>
        </w:rPr>
      </w:pPr>
      <w:r w:rsidRPr="007106CA">
        <w:rPr>
          <w:rFonts w:ascii="Times New Roman" w:eastAsia="Times New Roman" w:hAnsi="Times New Roman" w:cs="Times New Roman"/>
          <w:sz w:val="24"/>
          <w:szCs w:val="24"/>
          <w:lang w:eastAsia="ru-RU"/>
        </w:rPr>
        <w:t>«</w:t>
      </w:r>
      <w:r w:rsidRPr="007106CA">
        <w:rPr>
          <w:rFonts w:ascii="Times New Roman" w:eastAsia="Times New Roman" w:hAnsi="Times New Roman" w:cs="Times New Roman"/>
          <w:b/>
          <w:sz w:val="24"/>
          <w:szCs w:val="24"/>
          <w:lang w:eastAsia="ru-RU"/>
        </w:rPr>
        <w:t>6. Формирование фонда оплаты труда.</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6.1. При формировании фонда оплаты труда работников сверх суммы средств, направляемых для выплаты должностных окладов, предусматриваются средства на выплату (в расчете на год):</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6.1.1. ежемесячной надбавки к должностному окладу за интенсивность и высокие результаты работы – в размере 18 (восемнадцати) должностных окладов;</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6.1.2. ежемесячной надбавки к должностному окладу за выслугу лет в органах местного самоуправления – в размере 3 (трех) должностных окладов;</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6.1.3. премии по результатам работы – в размере 6 (шесть) должностных окладов с учетом ежемесячной надбавки за интенсивность и высокие результаты работы, за выслугу лет в органах местного самоуправления;</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6.1.4. материальной помощи – в размере 2 (двух) должностных окладов с учетом ежемесячной надбавки за интенсивность и высокие результаты работы, за выслугу лет в органах местного самоуправления;</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 xml:space="preserve">6.2. Фонд оплаты труда работников формируется с учетом выплат компенсационного характера, изложенных в п. 3.1. настоящего Положения в порядке, установленном законодательством Российской Федерации и законодательством Республики Коми. </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6.3. Фонд оплаты труда работников формируется с учетом районного коэффициента и процентной надбавки к заработной плате за стаж работы в районах Крайнего Севера в порядке, установленном законодательством Российской Федерации и законодательством Республики Коми.</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6.4. Руководитель администрации вправе в пределах утвержденной сметы расходов перераспределять средства фонда оплаты труда работников между выплатами, предусмотренными пунктом 6.1. настоящего Положения.</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6.5. При формировании фонда надбавок по доведению фактической заработной платы до уровня минимального размера оплаты труда объем средств необходимо определять исходя из фактической потребности.».</w:t>
      </w:r>
    </w:p>
    <w:p w:rsidR="007106CA" w:rsidRPr="007106CA" w:rsidRDefault="007106CA" w:rsidP="007106CA">
      <w:pPr>
        <w:numPr>
          <w:ilvl w:val="0"/>
          <w:numId w:val="43"/>
        </w:numPr>
        <w:spacing w:after="0" w:line="240" w:lineRule="auto"/>
        <w:ind w:left="0" w:firstLine="709"/>
        <w:contextualSpacing/>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Признать утратившими силу следующие постановления администрации городского поселения «Путеец»:</w:t>
      </w:r>
    </w:p>
    <w:p w:rsidR="007106CA" w:rsidRPr="007106CA" w:rsidRDefault="007106CA" w:rsidP="007106CA">
      <w:pPr>
        <w:numPr>
          <w:ilvl w:val="1"/>
          <w:numId w:val="43"/>
        </w:numPr>
        <w:spacing w:after="0" w:line="240" w:lineRule="auto"/>
        <w:ind w:left="0" w:firstLine="709"/>
        <w:contextualSpacing/>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от 26.09.2014 № 28 «О внесении изменений в Положение об оплате труда специалистов и рабочих администрации муниципального образования городского поселения «Путеец»;</w:t>
      </w:r>
    </w:p>
    <w:p w:rsidR="007106CA" w:rsidRPr="007106CA" w:rsidRDefault="007106CA" w:rsidP="007106CA">
      <w:pPr>
        <w:numPr>
          <w:ilvl w:val="1"/>
          <w:numId w:val="43"/>
        </w:numPr>
        <w:spacing w:after="0" w:line="240" w:lineRule="auto"/>
        <w:ind w:left="0" w:firstLine="709"/>
        <w:contextualSpacing/>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от 30.09.2015 № 34 «О внесении изменений в Положение об оплате труда специалистов и рабочих администрации муниципального образования городского поселения «Путеец»;</w:t>
      </w:r>
    </w:p>
    <w:p w:rsidR="007106CA" w:rsidRPr="007106CA" w:rsidRDefault="007106CA" w:rsidP="007106CA">
      <w:pPr>
        <w:numPr>
          <w:ilvl w:val="1"/>
          <w:numId w:val="43"/>
        </w:numPr>
        <w:spacing w:after="0" w:line="240" w:lineRule="auto"/>
        <w:ind w:left="0" w:firstLine="709"/>
        <w:contextualSpacing/>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 xml:space="preserve">от 28.12.2021 № 144/1 «О внесении изменений в постановление администрации городского поселения «Путеец» от 28.02.2014 № 6 «Об утверждении размеров должностных окладов специалистов и рабочих администрации городского </w:t>
      </w:r>
      <w:r w:rsidRPr="007106CA">
        <w:rPr>
          <w:rFonts w:ascii="Times New Roman" w:eastAsia="Times New Roman" w:hAnsi="Times New Roman" w:cs="Times New Roman"/>
          <w:sz w:val="24"/>
          <w:szCs w:val="24"/>
          <w:lang w:eastAsia="ru-RU"/>
        </w:rPr>
        <w:lastRenderedPageBreak/>
        <w:t>поселения «Путеец» и Положения об оплате труда специалистов и рабочих администрации муниципального образования городского поселения «Путеец»;</w:t>
      </w:r>
    </w:p>
    <w:p w:rsidR="007106CA" w:rsidRPr="007106CA" w:rsidRDefault="007106CA" w:rsidP="007106CA">
      <w:pPr>
        <w:numPr>
          <w:ilvl w:val="1"/>
          <w:numId w:val="43"/>
        </w:numPr>
        <w:spacing w:after="0" w:line="240" w:lineRule="auto"/>
        <w:ind w:left="0" w:firstLine="709"/>
        <w:contextualSpacing/>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от 26.12.2022 № 145 «О внесении изменений в постановление администрации городского поселения «Путеец» от 28.02.2014 № 6 «Об утверждении размеров должностных окладов специалистов и рабочих администрации городского поселения «Путеец» и Положения об оплате труда специалистов и рабочих администрации муниципального образования городского поселения «Путеец»;</w:t>
      </w:r>
    </w:p>
    <w:p w:rsidR="007106CA" w:rsidRPr="007106CA" w:rsidRDefault="007106CA" w:rsidP="007106CA">
      <w:pPr>
        <w:numPr>
          <w:ilvl w:val="1"/>
          <w:numId w:val="43"/>
        </w:numPr>
        <w:spacing w:after="0" w:line="240" w:lineRule="auto"/>
        <w:ind w:left="0" w:firstLine="709"/>
        <w:contextualSpacing/>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от 07.12.2023 № 133 «О внесении изменений в постановление администрации городского поселения «Путеец» от 28.02.2014 № 6 «Об утверждении размеров должностных окладов специалистов и рабочих администрации городского поселения «Путеец» и Положения об оплате труда специалистов и рабочих администрации муниципального образования городского поселения «Путеец».</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 xml:space="preserve">3. Контроль за исполнением настоящего постановления оставляю за собой. </w:t>
      </w:r>
    </w:p>
    <w:p w:rsidR="007106CA" w:rsidRPr="007106CA" w:rsidRDefault="007106CA" w:rsidP="007106CA">
      <w:pPr>
        <w:spacing w:after="0" w:line="240" w:lineRule="auto"/>
        <w:ind w:firstLine="709"/>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4. Постановление вступает в силу с момента подписания и распространяется на правоотношения, возникшие с 1 января 2025 года и подлежит размещению на официальном сайте муниципального образования городского поселения «Путеец» (http://puteec-r11.gosweb.gosuslugi.ru).</w:t>
      </w:r>
    </w:p>
    <w:p w:rsidR="007106CA" w:rsidRPr="007106CA" w:rsidRDefault="007106CA" w:rsidP="007106CA">
      <w:pPr>
        <w:tabs>
          <w:tab w:val="left" w:pos="900"/>
          <w:tab w:val="left" w:pos="1140"/>
        </w:tabs>
        <w:spacing w:after="0" w:line="240" w:lineRule="auto"/>
        <w:ind w:firstLine="851"/>
        <w:jc w:val="both"/>
        <w:rPr>
          <w:rFonts w:ascii="Times New Roman" w:eastAsia="Times New Roman" w:hAnsi="Times New Roman" w:cs="Times New Roman"/>
          <w:sz w:val="24"/>
          <w:szCs w:val="24"/>
          <w:lang w:eastAsia="ru-RU"/>
        </w:rPr>
      </w:pPr>
    </w:p>
    <w:tbl>
      <w:tblPr>
        <w:tblW w:w="9356" w:type="dxa"/>
        <w:tblLook w:val="01E0" w:firstRow="1" w:lastRow="1" w:firstColumn="1" w:lastColumn="1" w:noHBand="0" w:noVBand="0"/>
      </w:tblPr>
      <w:tblGrid>
        <w:gridCol w:w="4752"/>
        <w:gridCol w:w="4604"/>
      </w:tblGrid>
      <w:tr w:rsidR="007106CA" w:rsidRPr="007106CA" w:rsidTr="00AA522D">
        <w:tc>
          <w:tcPr>
            <w:tcW w:w="4752" w:type="dxa"/>
            <w:hideMark/>
          </w:tcPr>
          <w:p w:rsidR="007106CA" w:rsidRPr="007106CA" w:rsidRDefault="007106CA" w:rsidP="007106CA">
            <w:pPr>
              <w:autoSpaceDE w:val="0"/>
              <w:autoSpaceDN w:val="0"/>
              <w:adjustRightInd w:val="0"/>
              <w:spacing w:after="0" w:line="240" w:lineRule="auto"/>
              <w:rPr>
                <w:rFonts w:ascii="Times New Roman" w:eastAsia="Times New Roman" w:hAnsi="Times New Roman" w:cs="Times New Roman"/>
                <w:sz w:val="24"/>
                <w:szCs w:val="24"/>
                <w:lang w:eastAsia="ru-RU"/>
              </w:rPr>
            </w:pPr>
          </w:p>
          <w:p w:rsidR="007106CA" w:rsidRPr="007106CA" w:rsidRDefault="007106CA" w:rsidP="007106CA">
            <w:pPr>
              <w:autoSpaceDE w:val="0"/>
              <w:autoSpaceDN w:val="0"/>
              <w:adjustRightInd w:val="0"/>
              <w:spacing w:after="0" w:line="240" w:lineRule="auto"/>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 xml:space="preserve">Руководитель администрации </w:t>
            </w:r>
          </w:p>
        </w:tc>
        <w:tc>
          <w:tcPr>
            <w:tcW w:w="4604" w:type="dxa"/>
            <w:hideMark/>
          </w:tcPr>
          <w:p w:rsidR="007106CA" w:rsidRPr="007106CA" w:rsidRDefault="007106CA" w:rsidP="007106CA">
            <w:pPr>
              <w:spacing w:after="0" w:line="240" w:lineRule="auto"/>
              <w:jc w:val="both"/>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 xml:space="preserve">                                     </w:t>
            </w:r>
          </w:p>
          <w:p w:rsidR="007106CA" w:rsidRPr="007106CA" w:rsidRDefault="007106CA" w:rsidP="007106CA">
            <w:pPr>
              <w:spacing w:after="0" w:line="240" w:lineRule="auto"/>
              <w:jc w:val="right"/>
              <w:rPr>
                <w:rFonts w:ascii="Times New Roman" w:eastAsia="Times New Roman" w:hAnsi="Times New Roman" w:cs="Times New Roman"/>
                <w:sz w:val="24"/>
                <w:szCs w:val="24"/>
                <w:lang w:eastAsia="ru-RU"/>
              </w:rPr>
            </w:pPr>
            <w:r w:rsidRPr="007106CA">
              <w:rPr>
                <w:rFonts w:ascii="Times New Roman" w:eastAsia="Times New Roman" w:hAnsi="Times New Roman" w:cs="Times New Roman"/>
                <w:sz w:val="24"/>
                <w:szCs w:val="24"/>
                <w:lang w:eastAsia="ru-RU"/>
              </w:rPr>
              <w:t xml:space="preserve">С.В. Горбунов                                       </w:t>
            </w:r>
          </w:p>
        </w:tc>
      </w:tr>
    </w:tbl>
    <w:p w:rsidR="007106CA" w:rsidRPr="007106CA" w:rsidRDefault="007106CA" w:rsidP="007106CA">
      <w:pPr>
        <w:tabs>
          <w:tab w:val="left" w:pos="900"/>
        </w:tabs>
        <w:spacing w:after="0" w:line="240" w:lineRule="auto"/>
        <w:jc w:val="both"/>
        <w:rPr>
          <w:rFonts w:ascii="Times New Roman" w:hAnsi="Times New Roman" w:cs="Times New Roman"/>
          <w:sz w:val="24"/>
          <w:szCs w:val="24"/>
        </w:rPr>
      </w:pPr>
    </w:p>
    <w:p w:rsidR="00D6774E" w:rsidRPr="007106CA" w:rsidRDefault="00D6774E" w:rsidP="007106CA">
      <w:pPr>
        <w:spacing w:after="0" w:line="240" w:lineRule="auto"/>
        <w:jc w:val="both"/>
        <w:rPr>
          <w:rFonts w:ascii="Times New Roman" w:eastAsia="Calibri" w:hAnsi="Times New Roman" w:cs="Times New Roman"/>
          <w:sz w:val="24"/>
          <w:szCs w:val="24"/>
        </w:rPr>
      </w:pPr>
    </w:p>
    <w:p w:rsidR="006A1919" w:rsidRDefault="00D0350E" w:rsidP="007106CA">
      <w:pPr>
        <w:spacing w:after="200" w:line="276" w:lineRule="auto"/>
        <w:jc w:val="center"/>
        <w:rPr>
          <w:rFonts w:ascii="Times New Roman" w:hAnsi="Times New Roman" w:cs="Times New Roman"/>
          <w:b/>
          <w:sz w:val="28"/>
          <w:szCs w:val="28"/>
        </w:rPr>
      </w:pPr>
      <w:r>
        <w:rPr>
          <w:rFonts w:ascii="Times New Roman" w:hAnsi="Times New Roman" w:cs="Times New Roman"/>
          <w:b/>
          <w:sz w:val="28"/>
          <w:szCs w:val="28"/>
        </w:rPr>
        <w:br w:type="page"/>
      </w:r>
      <w:r w:rsidR="006A1919">
        <w:rPr>
          <w:rFonts w:ascii="Times New Roman" w:hAnsi="Times New Roman" w:cs="Times New Roman"/>
          <w:b/>
          <w:sz w:val="28"/>
          <w:szCs w:val="28"/>
        </w:rPr>
        <w:lastRenderedPageBreak/>
        <w:t>*****</w:t>
      </w:r>
    </w:p>
    <w:tbl>
      <w:tblPr>
        <w:tblW w:w="9747" w:type="dxa"/>
        <w:tblLayout w:type="fixed"/>
        <w:tblLook w:val="0000" w:firstRow="0" w:lastRow="0" w:firstColumn="0" w:lastColumn="0" w:noHBand="0" w:noVBand="0"/>
      </w:tblPr>
      <w:tblGrid>
        <w:gridCol w:w="4005"/>
        <w:gridCol w:w="1820"/>
        <w:gridCol w:w="3922"/>
      </w:tblGrid>
      <w:tr w:rsidR="008C4539" w:rsidRPr="008C4539" w:rsidTr="008C4539">
        <w:tc>
          <w:tcPr>
            <w:tcW w:w="9747" w:type="dxa"/>
            <w:gridSpan w:val="3"/>
          </w:tcPr>
          <w:p w:rsidR="008C4539" w:rsidRPr="008C4539" w:rsidRDefault="008C4539" w:rsidP="008C4539">
            <w:pPr>
              <w:overflowPunct w:val="0"/>
              <w:autoSpaceDE w:val="0"/>
              <w:autoSpaceDN w:val="0"/>
              <w:adjustRightInd w:val="0"/>
              <w:spacing w:after="0" w:line="240" w:lineRule="auto"/>
              <w:ind w:right="-108"/>
              <w:jc w:val="center"/>
              <w:rPr>
                <w:rFonts w:ascii="Times New Roman" w:eastAsia="Times New Roman" w:hAnsi="Times New Roman" w:cs="Times New Roman"/>
                <w:b/>
                <w:sz w:val="24"/>
                <w:szCs w:val="24"/>
                <w:lang w:eastAsia="ru-RU"/>
              </w:rPr>
            </w:pPr>
            <w:r w:rsidRPr="008C4539">
              <w:rPr>
                <w:rFonts w:ascii="Times New Roman" w:eastAsia="Times New Roman" w:hAnsi="Times New Roman" w:cs="Times New Roman"/>
                <w:b/>
                <w:sz w:val="24"/>
                <w:szCs w:val="24"/>
                <w:lang w:eastAsia="ru-RU"/>
              </w:rPr>
              <w:t xml:space="preserve">ПОСТАНОВЛЕНИЕ </w:t>
            </w:r>
          </w:p>
          <w:p w:rsidR="008C4539" w:rsidRPr="008C4539" w:rsidRDefault="008C4539" w:rsidP="008C4539">
            <w:pPr>
              <w:overflowPunct w:val="0"/>
              <w:autoSpaceDE w:val="0"/>
              <w:autoSpaceDN w:val="0"/>
              <w:adjustRightInd w:val="0"/>
              <w:spacing w:after="0" w:line="240" w:lineRule="auto"/>
              <w:ind w:right="-108"/>
              <w:jc w:val="center"/>
              <w:rPr>
                <w:rFonts w:ascii="Times New Roman" w:eastAsia="Times New Roman" w:hAnsi="Times New Roman" w:cs="Times New Roman"/>
                <w:b/>
                <w:sz w:val="28"/>
                <w:szCs w:val="28"/>
                <w:lang w:eastAsia="ru-RU"/>
              </w:rPr>
            </w:pPr>
            <w:r w:rsidRPr="008C4539">
              <w:rPr>
                <w:rFonts w:ascii="Times New Roman" w:eastAsia="Times New Roman" w:hAnsi="Times New Roman" w:cs="Times New Roman"/>
                <w:b/>
                <w:sz w:val="24"/>
                <w:szCs w:val="24"/>
                <w:lang w:eastAsia="ru-RU"/>
              </w:rPr>
              <w:t>ШУÖМ</w:t>
            </w:r>
          </w:p>
          <w:p w:rsidR="008C4539" w:rsidRPr="008C4539" w:rsidRDefault="008C4539" w:rsidP="008C4539">
            <w:pPr>
              <w:overflowPunct w:val="0"/>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8C4539">
              <w:rPr>
                <w:rFonts w:ascii="Times New Roman" w:eastAsia="Times New Roman" w:hAnsi="Times New Roman" w:cs="Times New Roman"/>
                <w:sz w:val="24"/>
                <w:szCs w:val="24"/>
                <w:lang w:eastAsia="ru-RU"/>
              </w:rPr>
              <w:t xml:space="preserve"> </w:t>
            </w:r>
          </w:p>
        </w:tc>
      </w:tr>
      <w:tr w:rsidR="008C4539" w:rsidRPr="008C4539" w:rsidTr="008C4539">
        <w:trPr>
          <w:trHeight w:val="565"/>
        </w:trPr>
        <w:tc>
          <w:tcPr>
            <w:tcW w:w="4005" w:type="dxa"/>
          </w:tcPr>
          <w:p w:rsidR="008C4539" w:rsidRPr="008C4539" w:rsidRDefault="00AE3BFC" w:rsidP="008C4539">
            <w:pPr>
              <w:tabs>
                <w:tab w:val="left" w:pos="2862"/>
              </w:tabs>
              <w:overflowPunct w:val="0"/>
              <w:autoSpaceDE w:val="0"/>
              <w:autoSpaceDN w:val="0"/>
              <w:adjustRightInd w:val="0"/>
              <w:spacing w:after="0" w:line="240" w:lineRule="auto"/>
              <w:jc w:val="both"/>
              <w:rPr>
                <w:rFonts w:ascii="Times New Roman" w:eastAsia="Times New Roman" w:hAnsi="Times New Roman" w:cs="Times New Roman"/>
                <w:b/>
                <w:sz w:val="24"/>
                <w:szCs w:val="24"/>
                <w:u w:val="single"/>
                <w:lang w:eastAsia="ru-RU"/>
              </w:rPr>
            </w:pPr>
            <w:r>
              <w:rPr>
                <w:rFonts w:ascii="Times New Roman" w:eastAsia="Times New Roman" w:hAnsi="Times New Roman" w:cs="Times New Roman"/>
                <w:b/>
                <w:sz w:val="24"/>
                <w:szCs w:val="24"/>
                <w:u w:val="single"/>
                <w:lang w:eastAsia="ru-RU"/>
              </w:rPr>
              <w:t xml:space="preserve">от </w:t>
            </w:r>
            <w:r w:rsidR="00992C4B">
              <w:rPr>
                <w:rFonts w:ascii="Times New Roman" w:eastAsia="Times New Roman" w:hAnsi="Times New Roman" w:cs="Times New Roman"/>
                <w:b/>
                <w:sz w:val="24"/>
                <w:szCs w:val="24"/>
                <w:u w:val="single"/>
                <w:lang w:eastAsia="ru-RU"/>
              </w:rPr>
              <w:t>«1</w:t>
            </w:r>
            <w:r w:rsidR="007106CA">
              <w:rPr>
                <w:rFonts w:ascii="Times New Roman" w:eastAsia="Times New Roman" w:hAnsi="Times New Roman" w:cs="Times New Roman"/>
                <w:b/>
                <w:sz w:val="24"/>
                <w:szCs w:val="24"/>
                <w:u w:val="single"/>
                <w:lang w:eastAsia="ru-RU"/>
              </w:rPr>
              <w:t>5</w:t>
            </w:r>
            <w:r w:rsidR="008E3EDD" w:rsidRPr="008E3EDD">
              <w:rPr>
                <w:rFonts w:ascii="Times New Roman" w:eastAsia="Times New Roman" w:hAnsi="Times New Roman" w:cs="Times New Roman"/>
                <w:b/>
                <w:sz w:val="24"/>
                <w:szCs w:val="24"/>
                <w:u w:val="single"/>
                <w:lang w:eastAsia="ru-RU"/>
              </w:rPr>
              <w:t xml:space="preserve">» </w:t>
            </w:r>
            <w:r w:rsidR="007106CA">
              <w:rPr>
                <w:rFonts w:ascii="Times New Roman" w:eastAsia="Times New Roman" w:hAnsi="Times New Roman" w:cs="Times New Roman"/>
                <w:b/>
                <w:sz w:val="24"/>
                <w:szCs w:val="24"/>
                <w:u w:val="single"/>
                <w:lang w:eastAsia="ru-RU"/>
              </w:rPr>
              <w:t xml:space="preserve">января </w:t>
            </w:r>
            <w:r w:rsidR="00AC266A" w:rsidRPr="00AC266A">
              <w:rPr>
                <w:rFonts w:ascii="Times New Roman" w:eastAsia="Times New Roman" w:hAnsi="Times New Roman" w:cs="Times New Roman"/>
                <w:b/>
                <w:sz w:val="24"/>
                <w:szCs w:val="24"/>
                <w:u w:val="single"/>
                <w:lang w:eastAsia="ru-RU"/>
              </w:rPr>
              <w:t>202</w:t>
            </w:r>
            <w:r w:rsidR="007106CA">
              <w:rPr>
                <w:rFonts w:ascii="Times New Roman" w:eastAsia="Times New Roman" w:hAnsi="Times New Roman" w:cs="Times New Roman"/>
                <w:b/>
                <w:sz w:val="24"/>
                <w:szCs w:val="24"/>
                <w:u w:val="single"/>
                <w:lang w:eastAsia="ru-RU"/>
              </w:rPr>
              <w:t>5</w:t>
            </w:r>
            <w:r w:rsidR="00AC266A" w:rsidRPr="00AC266A">
              <w:rPr>
                <w:rFonts w:ascii="Times New Roman" w:eastAsia="Times New Roman" w:hAnsi="Times New Roman" w:cs="Times New Roman"/>
                <w:b/>
                <w:sz w:val="24"/>
                <w:szCs w:val="24"/>
                <w:u w:val="single"/>
                <w:lang w:eastAsia="ru-RU"/>
              </w:rPr>
              <w:t xml:space="preserve"> года</w:t>
            </w:r>
          </w:p>
          <w:p w:rsidR="008C4539" w:rsidRPr="008C4539" w:rsidRDefault="00AC266A" w:rsidP="008C4539">
            <w:pPr>
              <w:tabs>
                <w:tab w:val="left" w:pos="2862"/>
              </w:tabs>
              <w:overflowPunct w:val="0"/>
              <w:autoSpaceDE w:val="0"/>
              <w:autoSpaceDN w:val="0"/>
              <w:adjustRightInd w:val="0"/>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4"/>
                <w:szCs w:val="24"/>
                <w:lang w:eastAsia="ru-RU"/>
              </w:rPr>
              <w:t xml:space="preserve">    </w:t>
            </w:r>
            <w:proofErr w:type="spellStart"/>
            <w:r w:rsidR="008C4539" w:rsidRPr="008C4539">
              <w:rPr>
                <w:rFonts w:ascii="Times New Roman" w:eastAsia="Times New Roman" w:hAnsi="Times New Roman" w:cs="Times New Roman"/>
                <w:sz w:val="20"/>
                <w:szCs w:val="20"/>
                <w:lang w:eastAsia="ru-RU"/>
              </w:rPr>
              <w:t>пгт</w:t>
            </w:r>
            <w:proofErr w:type="spellEnd"/>
            <w:r w:rsidR="008C4539" w:rsidRPr="008C4539">
              <w:rPr>
                <w:rFonts w:ascii="Times New Roman" w:eastAsia="Times New Roman" w:hAnsi="Times New Roman" w:cs="Times New Roman"/>
                <w:sz w:val="20"/>
                <w:szCs w:val="20"/>
                <w:lang w:eastAsia="ru-RU"/>
              </w:rPr>
              <w:t>. Путеец, г. Печора,</w:t>
            </w:r>
          </w:p>
          <w:p w:rsidR="008C4539" w:rsidRPr="008C4539" w:rsidRDefault="008C4539" w:rsidP="00AC266A">
            <w:pPr>
              <w:tabs>
                <w:tab w:val="left" w:pos="2862"/>
              </w:tabs>
              <w:overflowPunct w:val="0"/>
              <w:autoSpaceDE w:val="0"/>
              <w:autoSpaceDN w:val="0"/>
              <w:adjustRightInd w:val="0"/>
              <w:spacing w:after="0" w:line="240" w:lineRule="auto"/>
              <w:rPr>
                <w:rFonts w:ascii="Times New Roman" w:eastAsia="Times New Roman" w:hAnsi="Times New Roman" w:cs="Times New Roman"/>
                <w:b/>
                <w:sz w:val="28"/>
                <w:szCs w:val="28"/>
                <w:u w:val="single"/>
                <w:lang w:eastAsia="ru-RU"/>
              </w:rPr>
            </w:pPr>
            <w:r w:rsidRPr="008C4539">
              <w:rPr>
                <w:rFonts w:ascii="Times New Roman" w:eastAsia="Times New Roman" w:hAnsi="Times New Roman" w:cs="Times New Roman"/>
                <w:sz w:val="20"/>
                <w:szCs w:val="20"/>
                <w:lang w:eastAsia="ru-RU"/>
              </w:rPr>
              <w:t xml:space="preserve">        Республика Коми</w:t>
            </w:r>
          </w:p>
        </w:tc>
        <w:tc>
          <w:tcPr>
            <w:tcW w:w="1820" w:type="dxa"/>
          </w:tcPr>
          <w:p w:rsidR="008C4539" w:rsidRPr="008C4539" w:rsidRDefault="008C4539" w:rsidP="008C4539">
            <w:pPr>
              <w:overflowPunct w:val="0"/>
              <w:autoSpaceDE w:val="0"/>
              <w:autoSpaceDN w:val="0"/>
              <w:adjustRightInd w:val="0"/>
              <w:spacing w:after="0" w:line="240" w:lineRule="auto"/>
              <w:jc w:val="both"/>
              <w:rPr>
                <w:rFonts w:ascii="Times New Roman" w:eastAsia="Times New Roman" w:hAnsi="Times New Roman" w:cs="Times New Roman"/>
                <w:b/>
                <w:sz w:val="28"/>
                <w:szCs w:val="28"/>
                <w:lang w:eastAsia="ru-RU"/>
              </w:rPr>
            </w:pPr>
          </w:p>
        </w:tc>
        <w:tc>
          <w:tcPr>
            <w:tcW w:w="3922" w:type="dxa"/>
          </w:tcPr>
          <w:p w:rsidR="008C4539" w:rsidRPr="008C4539" w:rsidRDefault="008C4539" w:rsidP="008C4539">
            <w:pPr>
              <w:tabs>
                <w:tab w:val="left" w:pos="480"/>
                <w:tab w:val="left" w:pos="2697"/>
                <w:tab w:val="left" w:pos="2952"/>
                <w:tab w:val="right" w:pos="3611"/>
              </w:tabs>
              <w:overflowPunct w:val="0"/>
              <w:autoSpaceDE w:val="0"/>
              <w:autoSpaceDN w:val="0"/>
              <w:adjustRightInd w:val="0"/>
              <w:spacing w:after="0" w:line="240" w:lineRule="auto"/>
              <w:jc w:val="center"/>
              <w:rPr>
                <w:rFonts w:ascii="Times New Roman" w:eastAsia="Times New Roman" w:hAnsi="Times New Roman" w:cs="Times New Roman"/>
                <w:b/>
                <w:bCs/>
                <w:sz w:val="24"/>
                <w:szCs w:val="24"/>
                <w:lang w:eastAsia="ru-RU"/>
              </w:rPr>
            </w:pPr>
            <w:r w:rsidRPr="008C4539">
              <w:rPr>
                <w:rFonts w:ascii="Times New Roman" w:eastAsia="Times New Roman" w:hAnsi="Times New Roman" w:cs="Times New Roman"/>
                <w:bCs/>
                <w:sz w:val="24"/>
                <w:szCs w:val="24"/>
                <w:lang w:eastAsia="ru-RU"/>
              </w:rPr>
              <w:t xml:space="preserve">                              </w:t>
            </w:r>
            <w:r w:rsidR="00AC266A">
              <w:rPr>
                <w:rFonts w:ascii="Times New Roman" w:eastAsia="Times New Roman" w:hAnsi="Times New Roman" w:cs="Times New Roman"/>
                <w:bCs/>
                <w:sz w:val="24"/>
                <w:szCs w:val="24"/>
                <w:lang w:eastAsia="ru-RU"/>
              </w:rPr>
              <w:t xml:space="preserve">         </w:t>
            </w:r>
            <w:r w:rsidRPr="008C4539">
              <w:rPr>
                <w:rFonts w:ascii="Times New Roman" w:eastAsia="Times New Roman" w:hAnsi="Times New Roman" w:cs="Times New Roman"/>
                <w:bCs/>
                <w:sz w:val="24"/>
                <w:szCs w:val="24"/>
                <w:lang w:eastAsia="ru-RU"/>
              </w:rPr>
              <w:t xml:space="preserve">  </w:t>
            </w:r>
            <w:r w:rsidRPr="008C4539">
              <w:rPr>
                <w:rFonts w:ascii="Times New Roman" w:eastAsia="Times New Roman" w:hAnsi="Times New Roman" w:cs="Times New Roman"/>
                <w:b/>
                <w:bCs/>
                <w:sz w:val="24"/>
                <w:szCs w:val="24"/>
                <w:lang w:eastAsia="ru-RU"/>
              </w:rPr>
              <w:t xml:space="preserve">№ </w:t>
            </w:r>
            <w:r w:rsidR="007106CA">
              <w:rPr>
                <w:rFonts w:ascii="Times New Roman" w:eastAsia="Times New Roman" w:hAnsi="Times New Roman" w:cs="Times New Roman"/>
                <w:b/>
                <w:bCs/>
                <w:sz w:val="24"/>
                <w:szCs w:val="24"/>
                <w:lang w:eastAsia="ru-RU"/>
              </w:rPr>
              <w:t>4</w:t>
            </w:r>
            <w:r w:rsidRPr="008C4539">
              <w:rPr>
                <w:rFonts w:ascii="Times New Roman" w:eastAsia="Times New Roman" w:hAnsi="Times New Roman" w:cs="Times New Roman"/>
                <w:b/>
                <w:bCs/>
                <w:sz w:val="24"/>
                <w:szCs w:val="24"/>
                <w:lang w:eastAsia="ru-RU"/>
              </w:rPr>
              <w:t xml:space="preserve"> </w:t>
            </w:r>
          </w:p>
          <w:p w:rsidR="008C4539" w:rsidRPr="008C4539" w:rsidRDefault="008C4539" w:rsidP="008C4539">
            <w:pPr>
              <w:overflowPunct w:val="0"/>
              <w:autoSpaceDE w:val="0"/>
              <w:autoSpaceDN w:val="0"/>
              <w:adjustRightInd w:val="0"/>
              <w:spacing w:after="0" w:line="240" w:lineRule="auto"/>
              <w:jc w:val="both"/>
              <w:rPr>
                <w:rFonts w:ascii="Times New Roman" w:eastAsia="Times New Roman" w:hAnsi="Times New Roman" w:cs="Times New Roman"/>
                <w:b/>
                <w:bCs/>
                <w:sz w:val="28"/>
                <w:szCs w:val="28"/>
                <w:highlight w:val="yellow"/>
                <w:lang w:eastAsia="ru-RU"/>
              </w:rPr>
            </w:pPr>
          </w:p>
        </w:tc>
      </w:tr>
    </w:tbl>
    <w:p w:rsidR="008C4539" w:rsidRPr="008C4539" w:rsidRDefault="008C4539" w:rsidP="008C4539">
      <w:pPr>
        <w:tabs>
          <w:tab w:val="left" w:pos="4536"/>
        </w:tabs>
        <w:spacing w:after="0" w:line="240" w:lineRule="auto"/>
        <w:rPr>
          <w:rFonts w:ascii="Times New Roman" w:eastAsia="Calibri" w:hAnsi="Times New Roman" w:cs="Times New Roman"/>
          <w:sz w:val="28"/>
          <w:szCs w:val="28"/>
        </w:rPr>
      </w:pPr>
    </w:p>
    <w:tbl>
      <w:tblPr>
        <w:tblW w:w="0" w:type="auto"/>
        <w:tblLook w:val="04A0" w:firstRow="1" w:lastRow="0" w:firstColumn="1" w:lastColumn="0" w:noHBand="0" w:noVBand="1"/>
      </w:tblPr>
      <w:tblGrid>
        <w:gridCol w:w="9570"/>
      </w:tblGrid>
      <w:tr w:rsidR="00AE3BFC" w:rsidRPr="00AE3BFC" w:rsidTr="00AE3BFC">
        <w:tc>
          <w:tcPr>
            <w:tcW w:w="9747" w:type="dxa"/>
            <w:shd w:val="clear" w:color="auto" w:fill="auto"/>
          </w:tcPr>
          <w:p w:rsidR="005878B6" w:rsidRDefault="005878B6" w:rsidP="00F90495">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5878B6">
              <w:rPr>
                <w:rFonts w:ascii="Times New Roman" w:eastAsia="Times New Roman" w:hAnsi="Times New Roman" w:cs="Times New Roman"/>
                <w:b/>
                <w:sz w:val="24"/>
                <w:szCs w:val="24"/>
                <w:lang w:eastAsia="ru-RU"/>
              </w:rPr>
              <w:t xml:space="preserve">О внесении изменений в постановление администрации городского поселения «Путеец» от 02.12.2019 № 149 «Об утверждении Положения об оплате труда рабочих по содержанию и благоустройству территории муниципального образования </w:t>
            </w:r>
          </w:p>
          <w:p w:rsidR="00AE3BFC" w:rsidRPr="00AE3BFC" w:rsidRDefault="005878B6" w:rsidP="00F90495">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5878B6">
              <w:rPr>
                <w:rFonts w:ascii="Times New Roman" w:eastAsia="Times New Roman" w:hAnsi="Times New Roman" w:cs="Times New Roman"/>
                <w:b/>
                <w:sz w:val="24"/>
                <w:szCs w:val="24"/>
                <w:lang w:eastAsia="ru-RU"/>
              </w:rPr>
              <w:t>городского поселения «Путеец»</w:t>
            </w:r>
          </w:p>
        </w:tc>
      </w:tr>
    </w:tbl>
    <w:p w:rsidR="00AE3BFC" w:rsidRPr="00AE3BFC" w:rsidRDefault="00AE3BFC" w:rsidP="00AE3BFC">
      <w:pPr>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F90495" w:rsidRPr="00AE3BFC" w:rsidRDefault="005878B6" w:rsidP="00AE3BFC">
      <w:pPr>
        <w:widowControl w:val="0"/>
        <w:autoSpaceDE w:val="0"/>
        <w:autoSpaceDN w:val="0"/>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В соответствии с пунктом 5 статьи 40 Устава муниципального образования городского поселения «Путеец» и в целях упорядочения системы оплаты труда специалистов и рабочих администрации городского поселения «Путеец», администрация городского поселения «Путеец»</w:t>
      </w:r>
    </w:p>
    <w:p w:rsidR="00AE3BFC" w:rsidRDefault="00AE3BFC" w:rsidP="00AE3BFC">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E3BFC">
        <w:rPr>
          <w:rFonts w:ascii="Times New Roman" w:eastAsia="Times New Roman" w:hAnsi="Times New Roman" w:cs="Times New Roman"/>
          <w:b/>
          <w:sz w:val="24"/>
          <w:szCs w:val="24"/>
          <w:lang w:eastAsia="ru-RU"/>
        </w:rPr>
        <w:t>постановляет</w:t>
      </w:r>
      <w:r w:rsidRPr="00AE3BFC">
        <w:rPr>
          <w:rFonts w:ascii="Times New Roman" w:eastAsia="Times New Roman" w:hAnsi="Times New Roman" w:cs="Times New Roman"/>
          <w:sz w:val="24"/>
          <w:szCs w:val="24"/>
          <w:lang w:eastAsia="ru-RU"/>
        </w:rPr>
        <w:t>:</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1.</w:t>
      </w:r>
      <w:r w:rsidRPr="005878B6">
        <w:rPr>
          <w:rFonts w:ascii="Times New Roman" w:eastAsia="Times New Roman" w:hAnsi="Times New Roman" w:cs="Times New Roman"/>
          <w:sz w:val="24"/>
          <w:szCs w:val="24"/>
          <w:lang w:eastAsia="ru-RU"/>
        </w:rPr>
        <w:tab/>
        <w:t>Внести в постановление администрации городского поселения «Путеец» от 02.12.2019 № 149 «Об утверждении Положения об оплате труда рабочих по содержанию и благоустройству территории муниципального образования городского поселения «Путеец» (далее – Постановление) следующие изменения:</w:t>
      </w:r>
    </w:p>
    <w:p w:rsidR="005878B6" w:rsidRPr="005878B6" w:rsidRDefault="005878B6" w:rsidP="00A551F1">
      <w:pPr>
        <w:tabs>
          <w:tab w:val="left" w:pos="1276"/>
        </w:tabs>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1.1.</w:t>
      </w:r>
      <w:r w:rsidRPr="005878B6">
        <w:rPr>
          <w:rFonts w:ascii="Times New Roman" w:eastAsia="Times New Roman" w:hAnsi="Times New Roman" w:cs="Times New Roman"/>
          <w:sz w:val="24"/>
          <w:szCs w:val="24"/>
          <w:lang w:eastAsia="ru-RU"/>
        </w:rPr>
        <w:tab/>
        <w:t>в Положении об оплате труда рабочих по содержанию и благоустройству территории муниципального образования городского поселения «Путеец» (приложение № 1 к Постановлению) (далее – Положение):</w:t>
      </w:r>
    </w:p>
    <w:p w:rsidR="005878B6" w:rsidRPr="005878B6" w:rsidRDefault="00A551F1" w:rsidP="00A551F1">
      <w:pPr>
        <w:tabs>
          <w:tab w:val="left" w:pos="1276"/>
        </w:tabs>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1.1.1. </w:t>
      </w:r>
      <w:r w:rsidR="005878B6" w:rsidRPr="005878B6">
        <w:rPr>
          <w:rFonts w:ascii="Times New Roman" w:eastAsia="Times New Roman" w:hAnsi="Times New Roman" w:cs="Times New Roman"/>
          <w:sz w:val="24"/>
          <w:szCs w:val="24"/>
          <w:lang w:eastAsia="ru-RU"/>
        </w:rPr>
        <w:t>раздел 2 Положения изложить в следующей редакции:</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«2. Установление должностных окладов</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2.1. Должностной оклад по каждой должности работников устанавливается штатным расписанием.</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2.2. Размеры должностных окладов работников устанавливаются в соответствии с должностными окладами, утвержденными постановлением руководителя администрации (приложение № 2 к настоящему постановлению).</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2.3. В случае перевода работника на другую должность в том же органе местного самоуправления МО ГП «Путеец» размер должностного оклада работника подлежит изменению в зависимости от новой должности в соответствии с приложением № 2 к настоящему постановлению.</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2.4. При переводе, увольнении работника его должностной оклад исчисляется пропорционально времени, отработанному по соответствующей должности.</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2.5. Размеры должностных окладов работников изменяются (индексируются) в сроки и размерах, которые предусмотрены для изменения (индексации) должностных окладов муниципальных служащих администрации городского поселения «Путеец».»;</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1.1.2. в разделе 4 Положения:</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1.1.2.1. подпункт 4.2.1. пункта 4.2. изложить в следующей редакции:</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«4.2.1. За объем, качество и сложность работы работникам устанавливается ежемесячная надбавка к должностному окладу за качество выполняемых работ каждому работнику индивидуально и не может превышать 200 процентов.»;</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1.1.2.2. пункт 4.2. дополнить подпунктом 4.2.1.1. следующего содержания:</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«4.2.1.1. Основными критериями для установления конкретных размеров ежемесячной надбавки к должностному окладу за интенсивность и высокие результаты работы работников администрации городского поселения «Путеец», являются:</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lastRenderedPageBreak/>
        <w:t>1) профессиональный уровень исполнения работником должностных обязанностей в соответствии с должностной инструкцией;</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2) профессиональные и личностные качества (компетенции) при выполнении наиболее сложных и ответственных работ.»;</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1.1.2.3. подпункт 4.2.4. пункта 4.2. изложить в следующей редакции:</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«4.2.4. Ранее установленный размер ежемесячной надбавки к должностному окладу за качество выполняемых работ работникам может быть увеличен или уменьшен в следующих случаях:</w:t>
      </w:r>
    </w:p>
    <w:p w:rsidR="005878B6" w:rsidRPr="005878B6" w:rsidRDefault="005878B6" w:rsidP="00A551F1">
      <w:pPr>
        <w:tabs>
          <w:tab w:val="left" w:pos="993"/>
        </w:tabs>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1)</w:t>
      </w:r>
      <w:r w:rsidRPr="005878B6">
        <w:rPr>
          <w:rFonts w:ascii="Times New Roman" w:eastAsia="Times New Roman" w:hAnsi="Times New Roman" w:cs="Times New Roman"/>
          <w:sz w:val="24"/>
          <w:szCs w:val="24"/>
          <w:lang w:eastAsia="ru-RU"/>
        </w:rPr>
        <w:tab/>
        <w:t>в связи с изменением критериев, предусмотренных пунктом 4.2.1.1. раздела 4 настоящего Положения;</w:t>
      </w:r>
    </w:p>
    <w:p w:rsidR="005878B6" w:rsidRPr="005878B6" w:rsidRDefault="005878B6" w:rsidP="00A551F1">
      <w:pPr>
        <w:tabs>
          <w:tab w:val="left" w:pos="993"/>
        </w:tabs>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2)</w:t>
      </w:r>
      <w:r w:rsidRPr="005878B6">
        <w:rPr>
          <w:rFonts w:ascii="Times New Roman" w:eastAsia="Times New Roman" w:hAnsi="Times New Roman" w:cs="Times New Roman"/>
          <w:sz w:val="24"/>
          <w:szCs w:val="24"/>
          <w:lang w:eastAsia="ru-RU"/>
        </w:rPr>
        <w:tab/>
        <w:t>по результатам работы работника.»;</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1.1.2.4. пункт 4.2. дополнить подпунктом 4.2.5. следующего содержания:</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«4.2.5. Основаниями для уменьшения размера ежемесячной надбавки являются несвоевременное выполнение служебных заданий, ухудшение качества и результатов работы, а также нарушение работником трудовой и (или) исполнительской дисциплины.»;</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1.1.2.5. пункт 4.2. дополнить подпунктом 4.2.6. следующего содержания:</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 xml:space="preserve">«4.2.6. Изменение размера ранее установленной работнику ежемесячной надбавки к должностному окладу за качество выполняемых работ работнику производится на основании распоряжения руководителя администрации, с указанием в нем конкретных причин изменения размера надбавки к должностному окладу за качество выполняемых работ с учетом критериев, предусмотренных пунктом 4.2.1.1. раздела 4 настоящего Положения.»; </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1.1.2.6. пункт 4.3. дополнить подпунктом 4.3.3.1. следующего содержания:</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«4.3.3.1. При принятии решения о премировании учитываются следующие показатели работы работников администрации городского поселения «Путеец»:</w:t>
      </w:r>
    </w:p>
    <w:p w:rsidR="005878B6" w:rsidRPr="005878B6" w:rsidRDefault="005878B6" w:rsidP="00A551F1">
      <w:pPr>
        <w:tabs>
          <w:tab w:val="left" w:pos="993"/>
        </w:tabs>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1)</w:t>
      </w:r>
      <w:r w:rsidRPr="005878B6">
        <w:rPr>
          <w:rFonts w:ascii="Times New Roman" w:eastAsia="Times New Roman" w:hAnsi="Times New Roman" w:cs="Times New Roman"/>
          <w:sz w:val="24"/>
          <w:szCs w:val="24"/>
          <w:lang w:eastAsia="ru-RU"/>
        </w:rPr>
        <w:tab/>
        <w:t>качественное и своевременное исполнение должностных обязанностей;</w:t>
      </w:r>
    </w:p>
    <w:p w:rsidR="005878B6" w:rsidRPr="005878B6" w:rsidRDefault="005878B6" w:rsidP="00A551F1">
      <w:pPr>
        <w:tabs>
          <w:tab w:val="left" w:pos="993"/>
        </w:tabs>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2)</w:t>
      </w:r>
      <w:r w:rsidRPr="005878B6">
        <w:rPr>
          <w:rFonts w:ascii="Times New Roman" w:eastAsia="Times New Roman" w:hAnsi="Times New Roman" w:cs="Times New Roman"/>
          <w:sz w:val="24"/>
          <w:szCs w:val="24"/>
          <w:lang w:eastAsia="ru-RU"/>
        </w:rPr>
        <w:tab/>
        <w:t>неукоснительное соблюдение трудовой и исполнительской дисциплины;</w:t>
      </w:r>
    </w:p>
    <w:p w:rsidR="005878B6" w:rsidRPr="005878B6" w:rsidRDefault="005878B6" w:rsidP="00A551F1">
      <w:pPr>
        <w:tabs>
          <w:tab w:val="left" w:pos="993"/>
        </w:tabs>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3)</w:t>
      </w:r>
      <w:r w:rsidRPr="005878B6">
        <w:rPr>
          <w:rFonts w:ascii="Times New Roman" w:eastAsia="Times New Roman" w:hAnsi="Times New Roman" w:cs="Times New Roman"/>
          <w:sz w:val="24"/>
          <w:szCs w:val="24"/>
          <w:lang w:eastAsia="ru-RU"/>
        </w:rPr>
        <w:tab/>
        <w:t>выполнение с надлежащим качеством дополнительных, помимо указанных в должностной инструкции, обязанностей или обязанностей отсутствующего работника;</w:t>
      </w:r>
    </w:p>
    <w:p w:rsidR="005878B6" w:rsidRPr="005878B6" w:rsidRDefault="005878B6" w:rsidP="00A551F1">
      <w:pPr>
        <w:tabs>
          <w:tab w:val="left" w:pos="993"/>
        </w:tabs>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4)</w:t>
      </w:r>
      <w:r w:rsidRPr="005878B6">
        <w:rPr>
          <w:rFonts w:ascii="Times New Roman" w:eastAsia="Times New Roman" w:hAnsi="Times New Roman" w:cs="Times New Roman"/>
          <w:sz w:val="24"/>
          <w:szCs w:val="24"/>
          <w:lang w:eastAsia="ru-RU"/>
        </w:rPr>
        <w:tab/>
        <w:t>личный вклад работника в выполнение заданий при осуществлении функций и задач органов местного самоуправления МО ГП «Путеец».»;</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 xml:space="preserve">1.1.2.7. пункт 4.4. дополнить подпунктами </w:t>
      </w:r>
      <w:proofErr w:type="gramStart"/>
      <w:r w:rsidRPr="005878B6">
        <w:rPr>
          <w:rFonts w:ascii="Times New Roman" w:eastAsia="Times New Roman" w:hAnsi="Times New Roman" w:cs="Times New Roman"/>
          <w:sz w:val="24"/>
          <w:szCs w:val="24"/>
          <w:lang w:eastAsia="ru-RU"/>
        </w:rPr>
        <w:t>4.4.5.,</w:t>
      </w:r>
      <w:proofErr w:type="gramEnd"/>
      <w:r w:rsidRPr="005878B6">
        <w:rPr>
          <w:rFonts w:ascii="Times New Roman" w:eastAsia="Times New Roman" w:hAnsi="Times New Roman" w:cs="Times New Roman"/>
          <w:sz w:val="24"/>
          <w:szCs w:val="24"/>
          <w:lang w:eastAsia="ru-RU"/>
        </w:rPr>
        <w:t xml:space="preserve"> 4.4.6 и 4.4.7. следующего содержания:</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«4.4.5. Материальная помощь, не полученная работником в текущем календарном году, на следующий календарный год не переносится и не компенсируется.</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4.4.6. Материальная помощь не выплачивается работникам:</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 увольняемым по основаниям, предусмотренным пунктами 5 – 7, 11 статьи 81 Трудового кодекса Российской Федерации;</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 находящимся в отпуске по уходу за ребенком до достижения им возраста трех лет.</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4.4.7. При увольнении в течение текущего календарного года, за исключением случаев увольнения за виновные действия, работнику, не реализовавшему право на получение материальной помощи в текущем календарном году, материальная помощь выплачивается не позднее дня увольнения, пропорционально числу полных отработанных календарных месяцев в текущем календарном году. В случае если указанным работником материальная помощь уже была выплачена, данная материальная помощь удержанию не подлежит.»;</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1.1.3. дополнить раздел 5 пунктом 5.5. следующего содержания:</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t>«5.5. При формировании фонда надбавок по доведению фактической заработной платы до уровня минимального размера оплаты труда объем средств необходимо определять исходя из фактической потребности.».</w:t>
      </w:r>
    </w:p>
    <w:p w:rsidR="005878B6" w:rsidRPr="005878B6" w:rsidRDefault="005878B6" w:rsidP="005878B6">
      <w:pPr>
        <w:spacing w:after="0" w:line="240" w:lineRule="auto"/>
        <w:ind w:firstLine="709"/>
        <w:jc w:val="both"/>
        <w:rPr>
          <w:rFonts w:ascii="Times New Roman" w:eastAsia="Times New Roman" w:hAnsi="Times New Roman" w:cs="Times New Roman"/>
          <w:sz w:val="24"/>
          <w:szCs w:val="24"/>
          <w:lang w:eastAsia="ru-RU"/>
        </w:rPr>
      </w:pPr>
      <w:r w:rsidRPr="005878B6">
        <w:rPr>
          <w:rFonts w:ascii="Times New Roman" w:eastAsia="Times New Roman" w:hAnsi="Times New Roman" w:cs="Times New Roman"/>
          <w:sz w:val="24"/>
          <w:szCs w:val="24"/>
          <w:lang w:eastAsia="ru-RU"/>
        </w:rPr>
        <w:lastRenderedPageBreak/>
        <w:t>2.</w:t>
      </w:r>
      <w:r w:rsidRPr="005878B6">
        <w:rPr>
          <w:rFonts w:ascii="Times New Roman" w:eastAsia="Times New Roman" w:hAnsi="Times New Roman" w:cs="Times New Roman"/>
          <w:sz w:val="24"/>
          <w:szCs w:val="24"/>
          <w:lang w:eastAsia="ru-RU"/>
        </w:rPr>
        <w:tab/>
        <w:t>Признать утратившим силу постановление администрации городского поселения «Путеец» от 06.07.2020 № 67 «О внесении изменений в постановление администрации городского поселения «Путеец» от 02.12.2019 № 149 «Об утверждении Положения об оплате труда рабочих по содержанию и благоустройству территории муниципального образования городского поселения «Путеец».</w:t>
      </w:r>
    </w:p>
    <w:p w:rsidR="005878B6" w:rsidRPr="005878B6" w:rsidRDefault="00A551F1" w:rsidP="005878B6">
      <w:pPr>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3. </w:t>
      </w:r>
      <w:r w:rsidR="005878B6" w:rsidRPr="005878B6">
        <w:rPr>
          <w:rFonts w:ascii="Times New Roman" w:eastAsia="Times New Roman" w:hAnsi="Times New Roman" w:cs="Times New Roman"/>
          <w:sz w:val="24"/>
          <w:szCs w:val="24"/>
          <w:lang w:eastAsia="ru-RU"/>
        </w:rPr>
        <w:t>Контроль за исполнением настоящего постановления оставляю за собой.</w:t>
      </w:r>
    </w:p>
    <w:p w:rsidR="00B7384A" w:rsidRPr="00B7384A" w:rsidRDefault="005878B6" w:rsidP="005878B6">
      <w:pPr>
        <w:spacing w:after="0" w:line="240" w:lineRule="auto"/>
        <w:ind w:firstLine="709"/>
        <w:jc w:val="both"/>
        <w:rPr>
          <w:rFonts w:ascii="Times New Roman" w:eastAsia="Times New Roman" w:hAnsi="Times New Roman" w:cs="Times New Roman"/>
          <w:sz w:val="22"/>
          <w:lang w:eastAsia="ru-RU"/>
        </w:rPr>
      </w:pPr>
      <w:r w:rsidRPr="005878B6">
        <w:rPr>
          <w:rFonts w:ascii="Times New Roman" w:eastAsia="Times New Roman" w:hAnsi="Times New Roman" w:cs="Times New Roman"/>
          <w:sz w:val="24"/>
          <w:szCs w:val="24"/>
          <w:lang w:eastAsia="ru-RU"/>
        </w:rPr>
        <w:t>4. Постановление вступает в силу с момента подписания и распространяется на правоотношения, возникшие с 1 января 2025 года и подлежит размещению на официальном сайте муниципального образования городского поселения «Путеец» (http://puteec-r11.gosweb.gosuslugi.ru)</w:t>
      </w:r>
      <w:r>
        <w:rPr>
          <w:rFonts w:ascii="Times New Roman" w:eastAsia="Times New Roman" w:hAnsi="Times New Roman" w:cs="Times New Roman"/>
          <w:sz w:val="24"/>
          <w:szCs w:val="24"/>
          <w:lang w:eastAsia="ru-RU"/>
        </w:rPr>
        <w:t>.</w:t>
      </w:r>
    </w:p>
    <w:p w:rsidR="00B7384A" w:rsidRDefault="00B7384A" w:rsidP="00B7384A">
      <w:pPr>
        <w:spacing w:after="0" w:line="240" w:lineRule="auto"/>
        <w:jc w:val="both"/>
        <w:rPr>
          <w:rFonts w:ascii="Times New Roman" w:eastAsia="Times New Roman" w:hAnsi="Times New Roman" w:cs="Times New Roman"/>
          <w:sz w:val="22"/>
          <w:lang w:eastAsia="ru-RU"/>
        </w:rPr>
      </w:pPr>
    </w:p>
    <w:p w:rsidR="00E17051" w:rsidRPr="00B7384A" w:rsidRDefault="00E17051" w:rsidP="00B7384A">
      <w:pPr>
        <w:spacing w:after="0" w:line="240" w:lineRule="auto"/>
        <w:jc w:val="both"/>
        <w:rPr>
          <w:rFonts w:ascii="Times New Roman" w:eastAsia="Times New Roman" w:hAnsi="Times New Roman" w:cs="Times New Roman"/>
          <w:sz w:val="22"/>
          <w:lang w:eastAsia="ru-RU"/>
        </w:rPr>
      </w:pPr>
    </w:p>
    <w:p w:rsidR="00B7384A" w:rsidRPr="00B7384A" w:rsidRDefault="00B7384A" w:rsidP="00B7384A">
      <w:pPr>
        <w:tabs>
          <w:tab w:val="left" w:pos="851"/>
        </w:tabs>
        <w:spacing w:after="0" w:line="240" w:lineRule="auto"/>
        <w:jc w:val="both"/>
        <w:rPr>
          <w:rFonts w:ascii="Times New Roman" w:eastAsia="Times New Roman" w:hAnsi="Times New Roman" w:cs="Times New Roman"/>
          <w:sz w:val="24"/>
          <w:szCs w:val="24"/>
          <w:lang w:eastAsia="ru-RU"/>
        </w:rPr>
      </w:pPr>
      <w:r w:rsidRPr="00B7384A">
        <w:rPr>
          <w:rFonts w:ascii="Times New Roman" w:eastAsia="Times New Roman" w:hAnsi="Times New Roman" w:cs="Times New Roman"/>
          <w:sz w:val="24"/>
          <w:szCs w:val="24"/>
          <w:lang w:eastAsia="ru-RU"/>
        </w:rPr>
        <w:t xml:space="preserve">Руководитель администрации                                                     </w:t>
      </w:r>
      <w:r>
        <w:rPr>
          <w:rFonts w:ascii="Times New Roman" w:eastAsia="Times New Roman" w:hAnsi="Times New Roman" w:cs="Times New Roman"/>
          <w:sz w:val="24"/>
          <w:szCs w:val="24"/>
          <w:lang w:eastAsia="ru-RU"/>
        </w:rPr>
        <w:t xml:space="preserve">                       </w:t>
      </w:r>
      <w:r w:rsidRPr="00B7384A">
        <w:rPr>
          <w:rFonts w:ascii="Times New Roman" w:eastAsia="Times New Roman" w:hAnsi="Times New Roman" w:cs="Times New Roman"/>
          <w:sz w:val="24"/>
          <w:szCs w:val="24"/>
          <w:lang w:eastAsia="ru-RU"/>
        </w:rPr>
        <w:t xml:space="preserve"> С.В. Горбунов </w:t>
      </w:r>
    </w:p>
    <w:p w:rsidR="00265631" w:rsidRDefault="00265631">
      <w:pPr>
        <w:spacing w:after="200" w:line="276" w:lineRule="auto"/>
        <w:rPr>
          <w:rFonts w:ascii="Times New Roman" w:eastAsia="Calibri" w:hAnsi="Times New Roman" w:cs="Times New Roman"/>
          <w:sz w:val="24"/>
          <w:szCs w:val="24"/>
        </w:rPr>
      </w:pPr>
      <w:r>
        <w:rPr>
          <w:rFonts w:ascii="Times New Roman" w:eastAsia="Calibri" w:hAnsi="Times New Roman" w:cs="Times New Roman"/>
          <w:sz w:val="24"/>
          <w:szCs w:val="24"/>
        </w:rPr>
        <w:br w:type="page"/>
      </w:r>
    </w:p>
    <w:p w:rsidR="00373D2E" w:rsidRPr="00373D2E" w:rsidRDefault="00373D2E" w:rsidP="00373D2E">
      <w:pPr>
        <w:overflowPunct w:val="0"/>
        <w:autoSpaceDE w:val="0"/>
        <w:autoSpaceDN w:val="0"/>
        <w:adjustRightInd w:val="0"/>
        <w:spacing w:after="0" w:line="240" w:lineRule="auto"/>
        <w:rPr>
          <w:rFonts w:ascii="Times New Roman" w:eastAsia="Times New Roman" w:hAnsi="Times New Roman" w:cs="Times New Roman"/>
          <w:sz w:val="26"/>
          <w:szCs w:val="20"/>
          <w:lang w:eastAsia="ru-RU"/>
        </w:rPr>
      </w:pPr>
    </w:p>
    <w:p w:rsidR="003C1A1D" w:rsidRPr="008F211E" w:rsidRDefault="003C1A1D" w:rsidP="003C1A1D">
      <w:pPr>
        <w:spacing w:after="0" w:line="240" w:lineRule="auto"/>
        <w:jc w:val="center"/>
        <w:rPr>
          <w:rFonts w:ascii="Times New Roman" w:hAnsi="Times New Roman" w:cs="Times New Roman"/>
          <w:b/>
          <w:sz w:val="28"/>
          <w:szCs w:val="28"/>
        </w:rPr>
      </w:pPr>
      <w:r w:rsidRPr="008F211E">
        <w:rPr>
          <w:rFonts w:ascii="Times New Roman" w:hAnsi="Times New Roman" w:cs="Times New Roman"/>
          <w:b/>
          <w:sz w:val="28"/>
          <w:szCs w:val="28"/>
        </w:rPr>
        <w:t xml:space="preserve">РАЗДЕЛ </w:t>
      </w:r>
      <w:r>
        <w:rPr>
          <w:rFonts w:ascii="Times New Roman" w:hAnsi="Times New Roman" w:cs="Times New Roman"/>
          <w:b/>
          <w:sz w:val="28"/>
          <w:szCs w:val="28"/>
        </w:rPr>
        <w:t>ТРЕТИЙ</w:t>
      </w:r>
    </w:p>
    <w:p w:rsidR="003C1A1D" w:rsidRPr="008F211E" w:rsidRDefault="003C1A1D" w:rsidP="003C1A1D">
      <w:pPr>
        <w:spacing w:after="0" w:line="240" w:lineRule="auto"/>
        <w:jc w:val="center"/>
        <w:rPr>
          <w:rFonts w:ascii="Times New Roman" w:hAnsi="Times New Roman" w:cs="Times New Roman"/>
          <w:b/>
          <w:sz w:val="28"/>
          <w:szCs w:val="28"/>
        </w:rPr>
      </w:pPr>
    </w:p>
    <w:p w:rsidR="003C1A1D" w:rsidRDefault="003C1A1D" w:rsidP="003C1A1D">
      <w:pPr>
        <w:spacing w:after="0" w:line="240" w:lineRule="auto"/>
        <w:jc w:val="center"/>
        <w:rPr>
          <w:rFonts w:ascii="Times New Roman" w:hAnsi="Times New Roman"/>
          <w:b/>
          <w:sz w:val="28"/>
          <w:szCs w:val="28"/>
        </w:rPr>
      </w:pPr>
      <w:r w:rsidRPr="003C1A1D">
        <w:rPr>
          <w:rFonts w:ascii="Times New Roman" w:hAnsi="Times New Roman"/>
          <w:b/>
          <w:sz w:val="28"/>
          <w:szCs w:val="28"/>
        </w:rPr>
        <w:t xml:space="preserve">иные официальные сообщения и материалы органов местного самоуправления муниципального образования </w:t>
      </w:r>
    </w:p>
    <w:p w:rsidR="003C1A1D" w:rsidRPr="008F211E" w:rsidRDefault="003C1A1D" w:rsidP="003C1A1D">
      <w:pPr>
        <w:spacing w:after="0" w:line="240" w:lineRule="auto"/>
        <w:jc w:val="center"/>
        <w:rPr>
          <w:rFonts w:ascii="Times New Roman" w:hAnsi="Times New Roman" w:cs="Times New Roman"/>
          <w:b/>
          <w:sz w:val="28"/>
          <w:szCs w:val="28"/>
        </w:rPr>
      </w:pPr>
      <w:r w:rsidRPr="003C1A1D">
        <w:rPr>
          <w:rFonts w:ascii="Times New Roman" w:hAnsi="Times New Roman"/>
          <w:b/>
          <w:sz w:val="28"/>
          <w:szCs w:val="28"/>
        </w:rPr>
        <w:t>городского поселения «Путеец»</w:t>
      </w:r>
    </w:p>
    <w:p w:rsidR="003C1A1D" w:rsidRPr="008F211E" w:rsidRDefault="003C1A1D" w:rsidP="003C1A1D">
      <w:pPr>
        <w:spacing w:after="0" w:line="240" w:lineRule="auto"/>
        <w:jc w:val="center"/>
        <w:rPr>
          <w:rFonts w:ascii="Times New Roman" w:hAnsi="Times New Roman" w:cs="Times New Roman"/>
          <w:b/>
          <w:sz w:val="28"/>
          <w:szCs w:val="28"/>
        </w:rPr>
      </w:pPr>
    </w:p>
    <w:tbl>
      <w:tblPr>
        <w:tblStyle w:val="af9"/>
        <w:tblW w:w="9889" w:type="dxa"/>
        <w:tblLook w:val="04A0" w:firstRow="1" w:lastRow="0" w:firstColumn="1" w:lastColumn="0" w:noHBand="0" w:noVBand="1"/>
      </w:tblPr>
      <w:tblGrid>
        <w:gridCol w:w="675"/>
        <w:gridCol w:w="8505"/>
        <w:gridCol w:w="709"/>
      </w:tblGrid>
      <w:tr w:rsidR="003C1A1D" w:rsidTr="00AA522D">
        <w:tc>
          <w:tcPr>
            <w:tcW w:w="675" w:type="dxa"/>
          </w:tcPr>
          <w:p w:rsidR="003C1A1D" w:rsidRPr="003A0EC0" w:rsidRDefault="003C1A1D" w:rsidP="00AA522D">
            <w:pPr>
              <w:spacing w:after="0"/>
              <w:jc w:val="center"/>
              <w:rPr>
                <w:rFonts w:ascii="Times New Roman" w:hAnsi="Times New Roman" w:cs="Times New Roman"/>
                <w:b/>
                <w:sz w:val="24"/>
                <w:szCs w:val="24"/>
              </w:rPr>
            </w:pPr>
            <w:r w:rsidRPr="003A0EC0">
              <w:rPr>
                <w:rFonts w:ascii="Times New Roman" w:hAnsi="Times New Roman" w:cs="Times New Roman"/>
                <w:b/>
                <w:sz w:val="24"/>
                <w:szCs w:val="24"/>
              </w:rPr>
              <w:t xml:space="preserve">№ </w:t>
            </w:r>
          </w:p>
        </w:tc>
        <w:tc>
          <w:tcPr>
            <w:tcW w:w="8505" w:type="dxa"/>
          </w:tcPr>
          <w:p w:rsidR="003C1A1D" w:rsidRPr="003A0EC0" w:rsidRDefault="003C1A1D" w:rsidP="00AA522D">
            <w:pPr>
              <w:spacing w:after="0"/>
              <w:jc w:val="center"/>
              <w:rPr>
                <w:rFonts w:ascii="Times New Roman" w:hAnsi="Times New Roman" w:cs="Times New Roman"/>
                <w:b/>
                <w:sz w:val="24"/>
                <w:szCs w:val="24"/>
              </w:rPr>
            </w:pPr>
            <w:r w:rsidRPr="003A0EC0">
              <w:rPr>
                <w:rFonts w:ascii="Times New Roman" w:hAnsi="Times New Roman" w:cs="Times New Roman"/>
                <w:b/>
                <w:sz w:val="24"/>
                <w:szCs w:val="24"/>
              </w:rPr>
              <w:t>Наименование</w:t>
            </w:r>
          </w:p>
        </w:tc>
        <w:tc>
          <w:tcPr>
            <w:tcW w:w="709" w:type="dxa"/>
          </w:tcPr>
          <w:p w:rsidR="003C1A1D" w:rsidRPr="003A0EC0" w:rsidRDefault="003C1A1D" w:rsidP="00AA522D">
            <w:pPr>
              <w:spacing w:after="0"/>
              <w:jc w:val="center"/>
              <w:rPr>
                <w:rFonts w:ascii="Times New Roman" w:hAnsi="Times New Roman" w:cs="Times New Roman"/>
                <w:b/>
                <w:sz w:val="24"/>
                <w:szCs w:val="24"/>
              </w:rPr>
            </w:pPr>
            <w:r w:rsidRPr="003A0EC0">
              <w:rPr>
                <w:rFonts w:ascii="Times New Roman" w:hAnsi="Times New Roman" w:cs="Times New Roman"/>
                <w:b/>
                <w:sz w:val="24"/>
                <w:szCs w:val="24"/>
              </w:rPr>
              <w:t>стр.</w:t>
            </w:r>
          </w:p>
        </w:tc>
      </w:tr>
      <w:tr w:rsidR="003C1A1D" w:rsidTr="00AA522D">
        <w:trPr>
          <w:trHeight w:val="20"/>
        </w:trPr>
        <w:tc>
          <w:tcPr>
            <w:tcW w:w="675" w:type="dxa"/>
          </w:tcPr>
          <w:p w:rsidR="003C1A1D" w:rsidRPr="00CB4FF5" w:rsidRDefault="003C1A1D" w:rsidP="00AA522D">
            <w:pPr>
              <w:spacing w:after="0"/>
              <w:jc w:val="center"/>
              <w:rPr>
                <w:rFonts w:ascii="Times New Roman" w:hAnsi="Times New Roman" w:cs="Times New Roman"/>
                <w:sz w:val="24"/>
                <w:szCs w:val="24"/>
              </w:rPr>
            </w:pPr>
            <w:r>
              <w:rPr>
                <w:rFonts w:ascii="Times New Roman" w:hAnsi="Times New Roman" w:cs="Times New Roman"/>
                <w:sz w:val="24"/>
                <w:szCs w:val="24"/>
              </w:rPr>
              <w:t>1</w:t>
            </w:r>
          </w:p>
        </w:tc>
        <w:tc>
          <w:tcPr>
            <w:tcW w:w="8505" w:type="dxa"/>
          </w:tcPr>
          <w:p w:rsidR="003C1A1D" w:rsidRPr="00CB4FF5" w:rsidRDefault="008F2A4B" w:rsidP="00CD4E20">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Соглашение</w:t>
            </w:r>
            <w:r w:rsidR="00CD4E20">
              <w:rPr>
                <w:rFonts w:ascii="Times New Roman" w:hAnsi="Times New Roman" w:cs="Times New Roman"/>
                <w:sz w:val="24"/>
                <w:szCs w:val="24"/>
              </w:rPr>
              <w:t xml:space="preserve"> по осуществлению части отдельных полномочий по составлению проекта бюджета поселения, осуществлению контроля за его исполнением, составлению отчета об исполнении бюджета поселения муниципального образования городского поселения «Путеец»</w:t>
            </w:r>
            <w:r w:rsidR="00CD4E20">
              <w:t xml:space="preserve"> </w:t>
            </w:r>
            <w:r w:rsidR="00CD4E20" w:rsidRPr="00CD4E20">
              <w:rPr>
                <w:rFonts w:ascii="Times New Roman" w:hAnsi="Times New Roman" w:cs="Times New Roman"/>
                <w:sz w:val="24"/>
                <w:szCs w:val="24"/>
              </w:rPr>
              <w:t>от 26.12.2024 № 1</w:t>
            </w:r>
          </w:p>
        </w:tc>
        <w:tc>
          <w:tcPr>
            <w:tcW w:w="709" w:type="dxa"/>
          </w:tcPr>
          <w:p w:rsidR="003C1A1D" w:rsidRPr="00CB4FF5" w:rsidRDefault="008F2A4B" w:rsidP="00AA522D">
            <w:pPr>
              <w:spacing w:after="0"/>
              <w:jc w:val="center"/>
              <w:rPr>
                <w:rFonts w:ascii="Times New Roman" w:hAnsi="Times New Roman" w:cs="Times New Roman"/>
                <w:sz w:val="24"/>
                <w:szCs w:val="24"/>
              </w:rPr>
            </w:pPr>
            <w:r>
              <w:rPr>
                <w:rFonts w:ascii="Times New Roman" w:hAnsi="Times New Roman" w:cs="Times New Roman"/>
                <w:sz w:val="24"/>
                <w:szCs w:val="24"/>
              </w:rPr>
              <w:t>1</w:t>
            </w:r>
            <w:r w:rsidR="003C1A1D">
              <w:rPr>
                <w:rFonts w:ascii="Times New Roman" w:hAnsi="Times New Roman" w:cs="Times New Roman"/>
                <w:sz w:val="24"/>
                <w:szCs w:val="24"/>
              </w:rPr>
              <w:t>9</w:t>
            </w:r>
          </w:p>
        </w:tc>
      </w:tr>
      <w:tr w:rsidR="003C1A1D" w:rsidTr="00AA522D">
        <w:trPr>
          <w:trHeight w:val="20"/>
        </w:trPr>
        <w:tc>
          <w:tcPr>
            <w:tcW w:w="675" w:type="dxa"/>
          </w:tcPr>
          <w:p w:rsidR="003C1A1D" w:rsidRDefault="003C1A1D" w:rsidP="00AA522D">
            <w:pPr>
              <w:spacing w:after="0"/>
              <w:jc w:val="center"/>
              <w:rPr>
                <w:rFonts w:ascii="Times New Roman" w:hAnsi="Times New Roman" w:cs="Times New Roman"/>
                <w:sz w:val="24"/>
                <w:szCs w:val="24"/>
              </w:rPr>
            </w:pPr>
            <w:r>
              <w:rPr>
                <w:rFonts w:ascii="Times New Roman" w:hAnsi="Times New Roman" w:cs="Times New Roman"/>
                <w:sz w:val="24"/>
                <w:szCs w:val="24"/>
              </w:rPr>
              <w:t>2</w:t>
            </w:r>
          </w:p>
        </w:tc>
        <w:tc>
          <w:tcPr>
            <w:tcW w:w="8505" w:type="dxa"/>
          </w:tcPr>
          <w:p w:rsidR="003C1A1D" w:rsidRDefault="00B13082" w:rsidP="00B1308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Соглашение </w:t>
            </w:r>
            <w:r w:rsidRPr="00B13082">
              <w:rPr>
                <w:rFonts w:ascii="Times New Roman" w:hAnsi="Times New Roman" w:cs="Times New Roman"/>
                <w:sz w:val="24"/>
                <w:szCs w:val="24"/>
              </w:rPr>
              <w:t>по осуществлению части полномочий по</w:t>
            </w:r>
            <w:r>
              <w:rPr>
                <w:rFonts w:ascii="Times New Roman" w:hAnsi="Times New Roman" w:cs="Times New Roman"/>
                <w:sz w:val="24"/>
                <w:szCs w:val="24"/>
              </w:rPr>
              <w:t xml:space="preserve"> решению вопросов местного значения органов местного самоуправления муниципального образования городского поселения «Путеец» от 09.01.2025 № 01-Д-43</w:t>
            </w:r>
          </w:p>
        </w:tc>
        <w:tc>
          <w:tcPr>
            <w:tcW w:w="709" w:type="dxa"/>
          </w:tcPr>
          <w:p w:rsidR="003C1A1D" w:rsidRDefault="00B13082" w:rsidP="00AA522D">
            <w:pPr>
              <w:spacing w:after="0"/>
              <w:jc w:val="center"/>
              <w:rPr>
                <w:rFonts w:ascii="Times New Roman" w:hAnsi="Times New Roman" w:cs="Times New Roman"/>
                <w:sz w:val="24"/>
                <w:szCs w:val="24"/>
              </w:rPr>
            </w:pPr>
            <w:r>
              <w:rPr>
                <w:rFonts w:ascii="Times New Roman" w:hAnsi="Times New Roman" w:cs="Times New Roman"/>
                <w:sz w:val="24"/>
                <w:szCs w:val="24"/>
              </w:rPr>
              <w:t>24</w:t>
            </w:r>
          </w:p>
        </w:tc>
      </w:tr>
    </w:tbl>
    <w:p w:rsidR="00265631" w:rsidRDefault="00265631" w:rsidP="00AF4895">
      <w:pPr>
        <w:spacing w:after="200" w:line="276" w:lineRule="auto"/>
        <w:jc w:val="both"/>
        <w:rPr>
          <w:rFonts w:ascii="Times New Roman" w:eastAsia="Calibri" w:hAnsi="Times New Roman" w:cs="Times New Roman"/>
          <w:sz w:val="24"/>
          <w:szCs w:val="24"/>
        </w:rPr>
      </w:pPr>
    </w:p>
    <w:p w:rsidR="008D3E41" w:rsidRDefault="008D3E41" w:rsidP="00AF4895">
      <w:pPr>
        <w:spacing w:after="200" w:line="276" w:lineRule="auto"/>
        <w:jc w:val="both"/>
        <w:rPr>
          <w:rFonts w:ascii="Times New Roman" w:eastAsia="Calibri" w:hAnsi="Times New Roman" w:cs="Times New Roman"/>
          <w:sz w:val="24"/>
          <w:szCs w:val="24"/>
        </w:rPr>
      </w:pPr>
    </w:p>
    <w:p w:rsidR="003C1A1D" w:rsidRDefault="003C1A1D">
      <w:pPr>
        <w:spacing w:after="200" w:line="276" w:lineRule="auto"/>
        <w:rPr>
          <w:rFonts w:ascii="Times New Roman" w:eastAsia="Calibri" w:hAnsi="Times New Roman" w:cs="Times New Roman"/>
          <w:sz w:val="24"/>
          <w:szCs w:val="24"/>
        </w:rPr>
      </w:pPr>
      <w:r>
        <w:rPr>
          <w:rFonts w:ascii="Times New Roman" w:eastAsia="Calibri" w:hAnsi="Times New Roman" w:cs="Times New Roman"/>
          <w:sz w:val="24"/>
          <w:szCs w:val="24"/>
        </w:rPr>
        <w:br w:type="page"/>
      </w:r>
    </w:p>
    <w:p w:rsidR="003C1A1D" w:rsidRDefault="003C1A1D" w:rsidP="00AF4895">
      <w:pPr>
        <w:spacing w:after="200" w:line="276" w:lineRule="auto"/>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ru-RU"/>
        </w:rPr>
        <w:lastRenderedPageBreak/>
        <w:drawing>
          <wp:inline distT="0" distB="0" distL="0" distR="0">
            <wp:extent cx="5867400" cy="8293379"/>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0.jpg"/>
                    <pic:cNvPicPr/>
                  </pic:nvPicPr>
                  <pic:blipFill>
                    <a:blip r:embed="rId12">
                      <a:extLst>
                        <a:ext uri="{28A0092B-C50C-407E-A947-70E740481C1C}">
                          <a14:useLocalDpi xmlns:a14="http://schemas.microsoft.com/office/drawing/2010/main" val="0"/>
                        </a:ext>
                      </a:extLst>
                    </a:blip>
                    <a:stretch>
                      <a:fillRect/>
                    </a:stretch>
                  </pic:blipFill>
                  <pic:spPr>
                    <a:xfrm>
                      <a:off x="0" y="0"/>
                      <a:ext cx="5872962" cy="8301240"/>
                    </a:xfrm>
                    <a:prstGeom prst="rect">
                      <a:avLst/>
                    </a:prstGeom>
                  </pic:spPr>
                </pic:pic>
              </a:graphicData>
            </a:graphic>
          </wp:inline>
        </w:drawing>
      </w:r>
    </w:p>
    <w:p w:rsidR="003C1A1D" w:rsidRDefault="003C1A1D">
      <w:pPr>
        <w:spacing w:after="200" w:line="276" w:lineRule="auto"/>
        <w:rPr>
          <w:rFonts w:ascii="Times New Roman" w:eastAsia="Calibri" w:hAnsi="Times New Roman" w:cs="Times New Roman"/>
          <w:sz w:val="24"/>
          <w:szCs w:val="24"/>
        </w:rPr>
      </w:pPr>
    </w:p>
    <w:p w:rsidR="003C1A1D" w:rsidRDefault="003C1A1D">
      <w:pPr>
        <w:spacing w:after="200" w:line="276" w:lineRule="auto"/>
        <w:rPr>
          <w:rFonts w:ascii="Times New Roman" w:eastAsia="Calibri" w:hAnsi="Times New Roman" w:cs="Times New Roman"/>
          <w:sz w:val="24"/>
          <w:szCs w:val="24"/>
        </w:rPr>
      </w:pPr>
      <w:r>
        <w:rPr>
          <w:rFonts w:ascii="Times New Roman" w:eastAsia="Calibri" w:hAnsi="Times New Roman" w:cs="Times New Roman"/>
          <w:sz w:val="24"/>
          <w:szCs w:val="24"/>
        </w:rPr>
        <w:br w:type="page"/>
      </w:r>
    </w:p>
    <w:p w:rsidR="003C1A1D" w:rsidRDefault="003C1A1D">
      <w:pPr>
        <w:spacing w:after="200" w:line="276" w:lineRule="auto"/>
        <w:rPr>
          <w:rFonts w:ascii="Times New Roman" w:eastAsia="Calibri" w:hAnsi="Times New Roman" w:cs="Times New Roman"/>
          <w:sz w:val="24"/>
          <w:szCs w:val="24"/>
        </w:rPr>
      </w:pPr>
      <w:r>
        <w:rPr>
          <w:rFonts w:ascii="Times New Roman" w:eastAsia="Calibri" w:hAnsi="Times New Roman" w:cs="Times New Roman"/>
          <w:noProof/>
          <w:sz w:val="24"/>
          <w:szCs w:val="24"/>
          <w:lang w:eastAsia="ru-RU"/>
        </w:rPr>
        <w:lastRenderedPageBreak/>
        <w:drawing>
          <wp:inline distT="0" distB="0" distL="0" distR="0">
            <wp:extent cx="6120130" cy="865060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jpg"/>
                    <pic:cNvPicPr/>
                  </pic:nvPicPr>
                  <pic:blipFill>
                    <a:blip r:embed="rId13">
                      <a:extLst>
                        <a:ext uri="{28A0092B-C50C-407E-A947-70E740481C1C}">
                          <a14:useLocalDpi xmlns:a14="http://schemas.microsoft.com/office/drawing/2010/main" val="0"/>
                        </a:ext>
                      </a:extLst>
                    </a:blip>
                    <a:stretch>
                      <a:fillRect/>
                    </a:stretch>
                  </pic:blipFill>
                  <pic:spPr>
                    <a:xfrm>
                      <a:off x="0" y="0"/>
                      <a:ext cx="6120130" cy="8650605"/>
                    </a:xfrm>
                    <a:prstGeom prst="rect">
                      <a:avLst/>
                    </a:prstGeom>
                  </pic:spPr>
                </pic:pic>
              </a:graphicData>
            </a:graphic>
          </wp:inline>
        </w:drawing>
      </w:r>
    </w:p>
    <w:p w:rsidR="003C1A1D" w:rsidRDefault="003C1A1D">
      <w:pPr>
        <w:spacing w:after="200" w:line="276" w:lineRule="auto"/>
        <w:rPr>
          <w:rFonts w:ascii="Times New Roman" w:eastAsia="Calibri" w:hAnsi="Times New Roman" w:cs="Times New Roman"/>
          <w:sz w:val="24"/>
          <w:szCs w:val="24"/>
        </w:rPr>
      </w:pPr>
    </w:p>
    <w:p w:rsidR="003C1A1D" w:rsidRDefault="002E16DC">
      <w:pPr>
        <w:spacing w:after="200" w:line="276" w:lineRule="auto"/>
        <w:rPr>
          <w:rFonts w:ascii="Times New Roman" w:eastAsia="Calibri" w:hAnsi="Times New Roman" w:cs="Times New Roman"/>
          <w:sz w:val="24"/>
          <w:szCs w:val="24"/>
        </w:rPr>
      </w:pPr>
      <w:r>
        <w:rPr>
          <w:rFonts w:ascii="Times New Roman" w:eastAsia="Calibri" w:hAnsi="Times New Roman" w:cs="Times New Roman"/>
          <w:noProof/>
          <w:sz w:val="24"/>
          <w:szCs w:val="24"/>
          <w:lang w:eastAsia="ru-RU"/>
        </w:rPr>
        <w:lastRenderedPageBreak/>
        <w:drawing>
          <wp:inline distT="0" distB="0" distL="0" distR="0">
            <wp:extent cx="6120130" cy="924052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2.jpg"/>
                    <pic:cNvPicPr/>
                  </pic:nvPicPr>
                  <pic:blipFill>
                    <a:blip r:embed="rId14">
                      <a:extLst>
                        <a:ext uri="{28A0092B-C50C-407E-A947-70E740481C1C}">
                          <a14:useLocalDpi xmlns:a14="http://schemas.microsoft.com/office/drawing/2010/main" val="0"/>
                        </a:ext>
                      </a:extLst>
                    </a:blip>
                    <a:stretch>
                      <a:fillRect/>
                    </a:stretch>
                  </pic:blipFill>
                  <pic:spPr>
                    <a:xfrm>
                      <a:off x="0" y="0"/>
                      <a:ext cx="6120130" cy="9240520"/>
                    </a:xfrm>
                    <a:prstGeom prst="rect">
                      <a:avLst/>
                    </a:prstGeom>
                  </pic:spPr>
                </pic:pic>
              </a:graphicData>
            </a:graphic>
          </wp:inline>
        </w:drawing>
      </w:r>
    </w:p>
    <w:p w:rsidR="003C1A1D" w:rsidRDefault="003C1A1D">
      <w:pPr>
        <w:spacing w:after="200" w:line="276" w:lineRule="auto"/>
        <w:rPr>
          <w:rFonts w:ascii="Times New Roman" w:eastAsia="Calibri" w:hAnsi="Times New Roman" w:cs="Times New Roman"/>
          <w:sz w:val="24"/>
          <w:szCs w:val="24"/>
        </w:rPr>
      </w:pPr>
    </w:p>
    <w:p w:rsidR="003C1A1D" w:rsidRDefault="002E16DC">
      <w:pPr>
        <w:spacing w:after="200" w:line="276" w:lineRule="auto"/>
        <w:rPr>
          <w:rFonts w:ascii="Times New Roman" w:eastAsia="Calibri" w:hAnsi="Times New Roman" w:cs="Times New Roman"/>
          <w:sz w:val="24"/>
          <w:szCs w:val="24"/>
        </w:rPr>
      </w:pPr>
      <w:r>
        <w:rPr>
          <w:rFonts w:ascii="Times New Roman" w:eastAsia="Calibri" w:hAnsi="Times New Roman" w:cs="Times New Roman"/>
          <w:noProof/>
          <w:sz w:val="24"/>
          <w:szCs w:val="24"/>
          <w:lang w:eastAsia="ru-RU"/>
        </w:rPr>
        <w:drawing>
          <wp:inline distT="0" distB="0" distL="0" distR="0">
            <wp:extent cx="6120130" cy="8851265"/>
            <wp:effectExtent l="0" t="0" r="0" b="698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3.jpg"/>
                    <pic:cNvPicPr/>
                  </pic:nvPicPr>
                  <pic:blipFill>
                    <a:blip r:embed="rId15">
                      <a:extLst>
                        <a:ext uri="{28A0092B-C50C-407E-A947-70E740481C1C}">
                          <a14:useLocalDpi xmlns:a14="http://schemas.microsoft.com/office/drawing/2010/main" val="0"/>
                        </a:ext>
                      </a:extLst>
                    </a:blip>
                    <a:stretch>
                      <a:fillRect/>
                    </a:stretch>
                  </pic:blipFill>
                  <pic:spPr>
                    <a:xfrm>
                      <a:off x="0" y="0"/>
                      <a:ext cx="6120130" cy="8851265"/>
                    </a:xfrm>
                    <a:prstGeom prst="rect">
                      <a:avLst/>
                    </a:prstGeom>
                  </pic:spPr>
                </pic:pic>
              </a:graphicData>
            </a:graphic>
          </wp:inline>
        </w:drawing>
      </w:r>
    </w:p>
    <w:p w:rsidR="003C1A1D" w:rsidRDefault="002E16DC">
      <w:pPr>
        <w:spacing w:after="200" w:line="276" w:lineRule="auto"/>
        <w:rPr>
          <w:rFonts w:ascii="Times New Roman" w:eastAsia="Calibri" w:hAnsi="Times New Roman" w:cs="Times New Roman"/>
          <w:sz w:val="24"/>
          <w:szCs w:val="24"/>
        </w:rPr>
      </w:pPr>
      <w:r>
        <w:rPr>
          <w:rFonts w:ascii="Times New Roman" w:eastAsia="Calibri" w:hAnsi="Times New Roman" w:cs="Times New Roman"/>
          <w:noProof/>
          <w:sz w:val="24"/>
          <w:szCs w:val="24"/>
          <w:lang w:eastAsia="ru-RU"/>
        </w:rPr>
        <w:lastRenderedPageBreak/>
        <w:drawing>
          <wp:inline distT="0" distB="0" distL="0" distR="0">
            <wp:extent cx="6120130" cy="9215755"/>
            <wp:effectExtent l="0" t="0" r="0" b="444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4.jpg"/>
                    <pic:cNvPicPr/>
                  </pic:nvPicPr>
                  <pic:blipFill>
                    <a:blip r:embed="rId16">
                      <a:extLst>
                        <a:ext uri="{28A0092B-C50C-407E-A947-70E740481C1C}">
                          <a14:useLocalDpi xmlns:a14="http://schemas.microsoft.com/office/drawing/2010/main" val="0"/>
                        </a:ext>
                      </a:extLst>
                    </a:blip>
                    <a:stretch>
                      <a:fillRect/>
                    </a:stretch>
                  </pic:blipFill>
                  <pic:spPr>
                    <a:xfrm>
                      <a:off x="0" y="0"/>
                      <a:ext cx="6120130" cy="9215755"/>
                    </a:xfrm>
                    <a:prstGeom prst="rect">
                      <a:avLst/>
                    </a:prstGeom>
                  </pic:spPr>
                </pic:pic>
              </a:graphicData>
            </a:graphic>
          </wp:inline>
        </w:drawing>
      </w:r>
      <w:bookmarkStart w:id="7" w:name="_GoBack"/>
      <w:bookmarkEnd w:id="7"/>
    </w:p>
    <w:p w:rsidR="003C1A1D" w:rsidRDefault="00CF311A">
      <w:pPr>
        <w:spacing w:after="200" w:line="276" w:lineRule="auto"/>
        <w:rPr>
          <w:rFonts w:ascii="Times New Roman" w:eastAsia="Calibri" w:hAnsi="Times New Roman" w:cs="Times New Roman"/>
          <w:sz w:val="24"/>
          <w:szCs w:val="24"/>
        </w:rPr>
      </w:pPr>
      <w:r>
        <w:rPr>
          <w:rFonts w:ascii="Times New Roman" w:eastAsia="Calibri" w:hAnsi="Times New Roman" w:cs="Times New Roman"/>
          <w:noProof/>
          <w:sz w:val="24"/>
          <w:szCs w:val="24"/>
          <w:lang w:eastAsia="ru-RU"/>
        </w:rPr>
        <w:lastRenderedPageBreak/>
        <w:drawing>
          <wp:inline distT="0" distB="0" distL="0" distR="0">
            <wp:extent cx="6120130" cy="865060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0.jpg"/>
                    <pic:cNvPicPr/>
                  </pic:nvPicPr>
                  <pic:blipFill>
                    <a:blip r:embed="rId17">
                      <a:extLst>
                        <a:ext uri="{28A0092B-C50C-407E-A947-70E740481C1C}">
                          <a14:useLocalDpi xmlns:a14="http://schemas.microsoft.com/office/drawing/2010/main" val="0"/>
                        </a:ext>
                      </a:extLst>
                    </a:blip>
                    <a:stretch>
                      <a:fillRect/>
                    </a:stretch>
                  </pic:blipFill>
                  <pic:spPr>
                    <a:xfrm>
                      <a:off x="0" y="0"/>
                      <a:ext cx="6120130" cy="8650605"/>
                    </a:xfrm>
                    <a:prstGeom prst="rect">
                      <a:avLst/>
                    </a:prstGeom>
                  </pic:spPr>
                </pic:pic>
              </a:graphicData>
            </a:graphic>
          </wp:inline>
        </w:drawing>
      </w:r>
    </w:p>
    <w:p w:rsidR="00CF311A" w:rsidRDefault="00CF311A">
      <w:pPr>
        <w:spacing w:after="200" w:line="276" w:lineRule="auto"/>
        <w:rPr>
          <w:rFonts w:ascii="Times New Roman" w:eastAsia="Calibri" w:hAnsi="Times New Roman" w:cs="Times New Roman"/>
          <w:sz w:val="24"/>
          <w:szCs w:val="24"/>
        </w:rPr>
      </w:pPr>
    </w:p>
    <w:p w:rsidR="00CF311A" w:rsidRDefault="00CF311A">
      <w:pPr>
        <w:spacing w:after="200" w:line="276" w:lineRule="auto"/>
        <w:rPr>
          <w:rFonts w:ascii="Times New Roman" w:eastAsia="Calibri" w:hAnsi="Times New Roman" w:cs="Times New Roman"/>
          <w:sz w:val="24"/>
          <w:szCs w:val="24"/>
        </w:rPr>
      </w:pPr>
      <w:r>
        <w:rPr>
          <w:rFonts w:ascii="Times New Roman" w:eastAsia="Calibri" w:hAnsi="Times New Roman" w:cs="Times New Roman"/>
          <w:noProof/>
          <w:sz w:val="24"/>
          <w:szCs w:val="24"/>
          <w:lang w:eastAsia="ru-RU"/>
        </w:rPr>
        <w:lastRenderedPageBreak/>
        <w:drawing>
          <wp:inline distT="0" distB="0" distL="0" distR="0">
            <wp:extent cx="6120130" cy="865060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1.jpg"/>
                    <pic:cNvPicPr/>
                  </pic:nvPicPr>
                  <pic:blipFill>
                    <a:blip r:embed="rId18">
                      <a:extLst>
                        <a:ext uri="{28A0092B-C50C-407E-A947-70E740481C1C}">
                          <a14:useLocalDpi xmlns:a14="http://schemas.microsoft.com/office/drawing/2010/main" val="0"/>
                        </a:ext>
                      </a:extLst>
                    </a:blip>
                    <a:stretch>
                      <a:fillRect/>
                    </a:stretch>
                  </pic:blipFill>
                  <pic:spPr>
                    <a:xfrm>
                      <a:off x="0" y="0"/>
                      <a:ext cx="6120130" cy="8650605"/>
                    </a:xfrm>
                    <a:prstGeom prst="rect">
                      <a:avLst/>
                    </a:prstGeom>
                  </pic:spPr>
                </pic:pic>
              </a:graphicData>
            </a:graphic>
          </wp:inline>
        </w:drawing>
      </w:r>
    </w:p>
    <w:p w:rsidR="00CF311A" w:rsidRDefault="00CF311A">
      <w:pPr>
        <w:spacing w:after="200" w:line="276" w:lineRule="auto"/>
        <w:rPr>
          <w:rFonts w:ascii="Times New Roman" w:eastAsia="Calibri" w:hAnsi="Times New Roman" w:cs="Times New Roman"/>
          <w:sz w:val="24"/>
          <w:szCs w:val="24"/>
        </w:rPr>
      </w:pPr>
    </w:p>
    <w:p w:rsidR="00CF311A" w:rsidRDefault="00CF311A">
      <w:pPr>
        <w:spacing w:after="200" w:line="276" w:lineRule="auto"/>
        <w:rPr>
          <w:rFonts w:ascii="Times New Roman" w:eastAsia="Calibri" w:hAnsi="Times New Roman" w:cs="Times New Roman"/>
          <w:sz w:val="24"/>
          <w:szCs w:val="24"/>
        </w:rPr>
      </w:pPr>
      <w:r>
        <w:rPr>
          <w:rFonts w:ascii="Times New Roman" w:eastAsia="Calibri" w:hAnsi="Times New Roman" w:cs="Times New Roman"/>
          <w:noProof/>
          <w:sz w:val="24"/>
          <w:szCs w:val="24"/>
          <w:lang w:eastAsia="ru-RU"/>
        </w:rPr>
        <w:lastRenderedPageBreak/>
        <w:drawing>
          <wp:inline distT="0" distB="0" distL="0" distR="0">
            <wp:extent cx="6120130" cy="865060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2.jpg"/>
                    <pic:cNvPicPr/>
                  </pic:nvPicPr>
                  <pic:blipFill>
                    <a:blip r:embed="rId19">
                      <a:extLst>
                        <a:ext uri="{28A0092B-C50C-407E-A947-70E740481C1C}">
                          <a14:useLocalDpi xmlns:a14="http://schemas.microsoft.com/office/drawing/2010/main" val="0"/>
                        </a:ext>
                      </a:extLst>
                    </a:blip>
                    <a:stretch>
                      <a:fillRect/>
                    </a:stretch>
                  </pic:blipFill>
                  <pic:spPr>
                    <a:xfrm>
                      <a:off x="0" y="0"/>
                      <a:ext cx="6120130" cy="8650605"/>
                    </a:xfrm>
                    <a:prstGeom prst="rect">
                      <a:avLst/>
                    </a:prstGeom>
                  </pic:spPr>
                </pic:pic>
              </a:graphicData>
            </a:graphic>
          </wp:inline>
        </w:drawing>
      </w:r>
    </w:p>
    <w:p w:rsidR="00CF311A" w:rsidRDefault="00CF311A">
      <w:pPr>
        <w:spacing w:after="200" w:line="276" w:lineRule="auto"/>
        <w:rPr>
          <w:rFonts w:ascii="Times New Roman" w:eastAsia="Calibri" w:hAnsi="Times New Roman" w:cs="Times New Roman"/>
          <w:sz w:val="24"/>
          <w:szCs w:val="24"/>
        </w:rPr>
      </w:pPr>
    </w:p>
    <w:p w:rsidR="00CF311A" w:rsidRDefault="00CF311A">
      <w:pPr>
        <w:spacing w:after="200" w:line="276" w:lineRule="auto"/>
        <w:rPr>
          <w:rFonts w:ascii="Times New Roman" w:eastAsia="Calibri" w:hAnsi="Times New Roman" w:cs="Times New Roman"/>
          <w:sz w:val="24"/>
          <w:szCs w:val="24"/>
        </w:rPr>
      </w:pPr>
      <w:r>
        <w:rPr>
          <w:rFonts w:ascii="Times New Roman" w:eastAsia="Calibri" w:hAnsi="Times New Roman" w:cs="Times New Roman"/>
          <w:noProof/>
          <w:sz w:val="24"/>
          <w:szCs w:val="24"/>
          <w:lang w:eastAsia="ru-RU"/>
        </w:rPr>
        <w:lastRenderedPageBreak/>
        <w:drawing>
          <wp:inline distT="0" distB="0" distL="0" distR="0">
            <wp:extent cx="6120130" cy="865060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3.jpg"/>
                    <pic:cNvPicPr/>
                  </pic:nvPicPr>
                  <pic:blipFill>
                    <a:blip r:embed="rId20">
                      <a:extLst>
                        <a:ext uri="{28A0092B-C50C-407E-A947-70E740481C1C}">
                          <a14:useLocalDpi xmlns:a14="http://schemas.microsoft.com/office/drawing/2010/main" val="0"/>
                        </a:ext>
                      </a:extLst>
                    </a:blip>
                    <a:stretch>
                      <a:fillRect/>
                    </a:stretch>
                  </pic:blipFill>
                  <pic:spPr>
                    <a:xfrm>
                      <a:off x="0" y="0"/>
                      <a:ext cx="6120130" cy="8650605"/>
                    </a:xfrm>
                    <a:prstGeom prst="rect">
                      <a:avLst/>
                    </a:prstGeom>
                  </pic:spPr>
                </pic:pic>
              </a:graphicData>
            </a:graphic>
          </wp:inline>
        </w:drawing>
      </w:r>
    </w:p>
    <w:p w:rsidR="00CF311A" w:rsidRDefault="00CF311A">
      <w:pPr>
        <w:spacing w:after="200" w:line="276" w:lineRule="auto"/>
        <w:rPr>
          <w:rFonts w:ascii="Times New Roman" w:eastAsia="Calibri" w:hAnsi="Times New Roman" w:cs="Times New Roman"/>
          <w:sz w:val="24"/>
          <w:szCs w:val="24"/>
        </w:rPr>
      </w:pPr>
    </w:p>
    <w:p w:rsidR="00CF311A" w:rsidRDefault="00CF311A">
      <w:pPr>
        <w:spacing w:after="200" w:line="276" w:lineRule="auto"/>
        <w:rPr>
          <w:rFonts w:ascii="Times New Roman" w:eastAsia="Calibri" w:hAnsi="Times New Roman" w:cs="Times New Roman"/>
          <w:sz w:val="24"/>
          <w:szCs w:val="24"/>
        </w:rPr>
      </w:pPr>
      <w:r>
        <w:rPr>
          <w:rFonts w:ascii="Times New Roman" w:eastAsia="Calibri" w:hAnsi="Times New Roman" w:cs="Times New Roman"/>
          <w:noProof/>
          <w:sz w:val="24"/>
          <w:szCs w:val="24"/>
          <w:lang w:eastAsia="ru-RU"/>
        </w:rPr>
        <w:lastRenderedPageBreak/>
        <w:drawing>
          <wp:inline distT="0" distB="0" distL="0" distR="0">
            <wp:extent cx="6120130" cy="865060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4.jpg"/>
                    <pic:cNvPicPr/>
                  </pic:nvPicPr>
                  <pic:blipFill>
                    <a:blip r:embed="rId21">
                      <a:extLst>
                        <a:ext uri="{28A0092B-C50C-407E-A947-70E740481C1C}">
                          <a14:useLocalDpi xmlns:a14="http://schemas.microsoft.com/office/drawing/2010/main" val="0"/>
                        </a:ext>
                      </a:extLst>
                    </a:blip>
                    <a:stretch>
                      <a:fillRect/>
                    </a:stretch>
                  </pic:blipFill>
                  <pic:spPr>
                    <a:xfrm>
                      <a:off x="0" y="0"/>
                      <a:ext cx="6120130" cy="8650605"/>
                    </a:xfrm>
                    <a:prstGeom prst="rect">
                      <a:avLst/>
                    </a:prstGeom>
                  </pic:spPr>
                </pic:pic>
              </a:graphicData>
            </a:graphic>
          </wp:inline>
        </w:drawing>
      </w:r>
    </w:p>
    <w:p w:rsidR="003C1A1D" w:rsidRDefault="003C1A1D">
      <w:pPr>
        <w:spacing w:after="200" w:line="276" w:lineRule="auto"/>
        <w:rPr>
          <w:rFonts w:ascii="Times New Roman" w:eastAsia="Calibri" w:hAnsi="Times New Roman" w:cs="Times New Roman"/>
          <w:sz w:val="24"/>
          <w:szCs w:val="24"/>
        </w:rPr>
      </w:pPr>
      <w:r>
        <w:rPr>
          <w:rFonts w:ascii="Times New Roman" w:eastAsia="Calibri" w:hAnsi="Times New Roman" w:cs="Times New Roman"/>
          <w:sz w:val="24"/>
          <w:szCs w:val="24"/>
        </w:rPr>
        <w:br w:type="page"/>
      </w:r>
    </w:p>
    <w:p w:rsidR="00F476C5" w:rsidRDefault="00F476C5" w:rsidP="00D260BC">
      <w:pPr>
        <w:spacing w:after="0"/>
        <w:jc w:val="center"/>
        <w:rPr>
          <w:rFonts w:ascii="Times New Roman" w:hAnsi="Times New Roman" w:cs="Times New Roman"/>
          <w:b/>
          <w:sz w:val="32"/>
          <w:szCs w:val="32"/>
        </w:rPr>
      </w:pPr>
      <w:r>
        <w:rPr>
          <w:rFonts w:ascii="Times New Roman" w:hAnsi="Times New Roman" w:cs="Times New Roman"/>
          <w:b/>
          <w:sz w:val="32"/>
          <w:szCs w:val="32"/>
        </w:rPr>
        <w:lastRenderedPageBreak/>
        <w:t>Для заметок</w:t>
      </w:r>
    </w:p>
    <w:tbl>
      <w:tblPr>
        <w:tblStyle w:val="af9"/>
        <w:tblW w:w="0" w:type="auto"/>
        <w:tblBorders>
          <w:top w:val="none" w:sz="0" w:space="0" w:color="auto"/>
          <w:left w:val="none" w:sz="0" w:space="0" w:color="auto"/>
          <w:right w:val="none" w:sz="0" w:space="0" w:color="auto"/>
        </w:tblBorders>
        <w:tblLook w:val="04A0" w:firstRow="1" w:lastRow="0" w:firstColumn="1" w:lastColumn="0" w:noHBand="0" w:noVBand="1"/>
      </w:tblPr>
      <w:tblGrid>
        <w:gridCol w:w="9570"/>
      </w:tblGrid>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r w:rsidR="00F476C5" w:rsidTr="00F476C5">
        <w:tc>
          <w:tcPr>
            <w:tcW w:w="9571" w:type="dxa"/>
          </w:tcPr>
          <w:p w:rsidR="00F476C5" w:rsidRDefault="00F476C5" w:rsidP="00D260BC">
            <w:pPr>
              <w:spacing w:after="0"/>
              <w:jc w:val="center"/>
              <w:rPr>
                <w:rFonts w:ascii="Times New Roman" w:hAnsi="Times New Roman" w:cs="Times New Roman"/>
                <w:b/>
                <w:sz w:val="32"/>
                <w:szCs w:val="32"/>
              </w:rPr>
            </w:pPr>
          </w:p>
        </w:tc>
      </w:tr>
    </w:tbl>
    <w:p w:rsidR="00CB7DDA" w:rsidRDefault="00CB7DDA">
      <w:pPr>
        <w:spacing w:after="200" w:line="276" w:lineRule="auto"/>
        <w:rPr>
          <w:rFonts w:ascii="Times New Roman" w:hAnsi="Times New Roman" w:cs="Times New Roman"/>
          <w:b/>
          <w:sz w:val="32"/>
          <w:szCs w:val="32"/>
        </w:rPr>
        <w:sectPr w:rsidR="00CB7DDA" w:rsidSect="00111DE0">
          <w:pgSz w:w="11906" w:h="16838"/>
          <w:pgMar w:top="1134" w:right="851" w:bottom="1134" w:left="1701" w:header="709" w:footer="709" w:gutter="0"/>
          <w:cols w:space="708"/>
          <w:docGrid w:linePitch="360"/>
        </w:sectPr>
      </w:pPr>
    </w:p>
    <w:p w:rsidR="00CB7DDA" w:rsidRPr="00CB1760" w:rsidRDefault="00CB7DDA" w:rsidP="00CB7DDA">
      <w:pPr>
        <w:spacing w:after="0"/>
        <w:jc w:val="center"/>
        <w:rPr>
          <w:rFonts w:ascii="Times New Roman" w:hAnsi="Times New Roman" w:cs="Times New Roman"/>
          <w:b/>
          <w:sz w:val="32"/>
          <w:szCs w:val="32"/>
        </w:rPr>
      </w:pPr>
      <w:r w:rsidRPr="00CB1760">
        <w:rPr>
          <w:rFonts w:ascii="Times New Roman" w:hAnsi="Times New Roman" w:cs="Times New Roman"/>
          <w:b/>
          <w:sz w:val="32"/>
          <w:szCs w:val="32"/>
        </w:rPr>
        <w:lastRenderedPageBreak/>
        <w:t xml:space="preserve">Официальный вестник муниципального образования </w:t>
      </w:r>
    </w:p>
    <w:p w:rsidR="00CB7DDA" w:rsidRDefault="00CB7DDA" w:rsidP="00CB7DDA">
      <w:pPr>
        <w:spacing w:after="0"/>
        <w:jc w:val="center"/>
        <w:rPr>
          <w:rFonts w:ascii="Times New Roman" w:hAnsi="Times New Roman" w:cs="Times New Roman"/>
          <w:sz w:val="28"/>
          <w:szCs w:val="28"/>
        </w:rPr>
      </w:pPr>
      <w:r w:rsidRPr="00CB1760">
        <w:rPr>
          <w:rFonts w:ascii="Times New Roman" w:hAnsi="Times New Roman" w:cs="Times New Roman"/>
          <w:b/>
          <w:sz w:val="32"/>
          <w:szCs w:val="32"/>
        </w:rPr>
        <w:t>городского поселения «Путеец»</w:t>
      </w:r>
    </w:p>
    <w:p w:rsidR="00CB7DDA" w:rsidRDefault="00CB7DDA" w:rsidP="00CB7DDA">
      <w:pPr>
        <w:spacing w:after="0"/>
        <w:rPr>
          <w:rFonts w:ascii="Times New Roman" w:hAnsi="Times New Roman" w:cs="Times New Roman"/>
          <w:sz w:val="28"/>
          <w:szCs w:val="28"/>
        </w:rPr>
      </w:pPr>
    </w:p>
    <w:p w:rsidR="00CB7DDA" w:rsidRDefault="00CB7DDA" w:rsidP="00CB7DDA">
      <w:pPr>
        <w:spacing w:after="0"/>
        <w:rPr>
          <w:rFonts w:ascii="Times New Roman" w:hAnsi="Times New Roman" w:cs="Times New Roman"/>
          <w:sz w:val="28"/>
          <w:szCs w:val="28"/>
        </w:rPr>
      </w:pPr>
      <w:r w:rsidRPr="00D260BC">
        <w:rPr>
          <w:rFonts w:ascii="Times New Roman" w:hAnsi="Times New Roman" w:cs="Times New Roman"/>
          <w:sz w:val="28"/>
          <w:szCs w:val="28"/>
        </w:rPr>
        <w:t>Редколлегия:</w:t>
      </w:r>
    </w:p>
    <w:p w:rsidR="00B614FC" w:rsidRPr="00D260BC" w:rsidRDefault="00B614FC" w:rsidP="00CB7DDA">
      <w:pPr>
        <w:spacing w:after="0"/>
        <w:rPr>
          <w:rFonts w:ascii="Times New Roman" w:hAnsi="Times New Roman" w:cs="Times New Roman"/>
          <w:sz w:val="28"/>
          <w:szCs w:val="28"/>
        </w:rPr>
      </w:pPr>
      <w:r>
        <w:rPr>
          <w:rFonts w:ascii="Times New Roman" w:hAnsi="Times New Roman" w:cs="Times New Roman"/>
          <w:sz w:val="28"/>
          <w:szCs w:val="28"/>
        </w:rPr>
        <w:t>Гринев А.Ф. – руководитель редколлегии;</w:t>
      </w:r>
    </w:p>
    <w:p w:rsidR="00CB7DDA" w:rsidRPr="00103A59" w:rsidRDefault="004D5F96" w:rsidP="00CB7DDA">
      <w:pPr>
        <w:spacing w:after="0"/>
        <w:rPr>
          <w:rFonts w:ascii="Times New Roman" w:hAnsi="Times New Roman" w:cs="Times New Roman"/>
          <w:sz w:val="28"/>
          <w:szCs w:val="28"/>
        </w:rPr>
      </w:pPr>
      <w:r w:rsidRPr="004D5F96">
        <w:rPr>
          <w:rFonts w:ascii="Times New Roman" w:hAnsi="Times New Roman" w:cs="Times New Roman"/>
          <w:sz w:val="28"/>
          <w:szCs w:val="28"/>
        </w:rPr>
        <w:t>Юдина Т.В. – ответственный секретарь редколлегии;</w:t>
      </w:r>
    </w:p>
    <w:p w:rsidR="00CB7DDA" w:rsidRPr="00D260BC" w:rsidRDefault="00B20DBE" w:rsidP="00CB7DDA">
      <w:pPr>
        <w:spacing w:after="0"/>
        <w:rPr>
          <w:rFonts w:ascii="Times New Roman" w:hAnsi="Times New Roman" w:cs="Times New Roman"/>
          <w:sz w:val="28"/>
          <w:szCs w:val="28"/>
        </w:rPr>
      </w:pPr>
      <w:r>
        <w:rPr>
          <w:rFonts w:ascii="Times New Roman" w:hAnsi="Times New Roman" w:cs="Times New Roman"/>
          <w:sz w:val="28"/>
          <w:szCs w:val="28"/>
        </w:rPr>
        <w:t>Козлова К.Ю.</w:t>
      </w:r>
      <w:r w:rsidR="00CB7DDA" w:rsidRPr="00061FCB">
        <w:rPr>
          <w:rFonts w:ascii="Times New Roman" w:hAnsi="Times New Roman" w:cs="Times New Roman"/>
          <w:sz w:val="28"/>
          <w:szCs w:val="28"/>
        </w:rPr>
        <w:t xml:space="preserve">, </w:t>
      </w:r>
      <w:proofErr w:type="spellStart"/>
      <w:r w:rsidR="00CB7DDA" w:rsidRPr="00061FCB">
        <w:rPr>
          <w:rFonts w:ascii="Times New Roman" w:hAnsi="Times New Roman" w:cs="Times New Roman"/>
          <w:sz w:val="28"/>
          <w:szCs w:val="28"/>
        </w:rPr>
        <w:t>Оверина</w:t>
      </w:r>
      <w:proofErr w:type="spellEnd"/>
      <w:r w:rsidR="00CB7DDA" w:rsidRPr="00061FCB">
        <w:rPr>
          <w:rFonts w:ascii="Times New Roman" w:hAnsi="Times New Roman" w:cs="Times New Roman"/>
          <w:sz w:val="28"/>
          <w:szCs w:val="28"/>
        </w:rPr>
        <w:t xml:space="preserve"> О.М., Горбачева Т.В. – члены редколлегии.</w:t>
      </w:r>
    </w:p>
    <w:p w:rsidR="00CB7DDA" w:rsidRDefault="00CB7DDA" w:rsidP="00CB7DDA">
      <w:pPr>
        <w:spacing w:after="0"/>
        <w:rPr>
          <w:rFonts w:ascii="Times New Roman" w:hAnsi="Times New Roman" w:cs="Times New Roman"/>
          <w:sz w:val="28"/>
          <w:szCs w:val="28"/>
        </w:rPr>
      </w:pPr>
    </w:p>
    <w:p w:rsidR="00CB7DDA" w:rsidRPr="00D260BC" w:rsidRDefault="00CB7DDA" w:rsidP="00CB7DDA">
      <w:pPr>
        <w:spacing w:after="0"/>
        <w:rPr>
          <w:rFonts w:ascii="Times New Roman" w:hAnsi="Times New Roman" w:cs="Times New Roman"/>
          <w:sz w:val="28"/>
          <w:szCs w:val="28"/>
        </w:rPr>
      </w:pPr>
      <w:r w:rsidRPr="00D260BC">
        <w:rPr>
          <w:rFonts w:ascii="Times New Roman" w:hAnsi="Times New Roman" w:cs="Times New Roman"/>
          <w:sz w:val="28"/>
          <w:szCs w:val="28"/>
        </w:rPr>
        <w:t>Адрес редакции: 1696</w:t>
      </w:r>
      <w:r>
        <w:rPr>
          <w:rFonts w:ascii="Times New Roman" w:hAnsi="Times New Roman" w:cs="Times New Roman"/>
          <w:sz w:val="28"/>
          <w:szCs w:val="28"/>
        </w:rPr>
        <w:t>35,</w:t>
      </w:r>
      <w:r w:rsidRPr="00D260BC">
        <w:rPr>
          <w:rFonts w:ascii="Times New Roman" w:hAnsi="Times New Roman" w:cs="Times New Roman"/>
          <w:sz w:val="28"/>
          <w:szCs w:val="28"/>
        </w:rPr>
        <w:t xml:space="preserve"> Республика Коми</w:t>
      </w:r>
      <w:r>
        <w:rPr>
          <w:rFonts w:ascii="Times New Roman" w:hAnsi="Times New Roman" w:cs="Times New Roman"/>
          <w:sz w:val="28"/>
          <w:szCs w:val="28"/>
        </w:rPr>
        <w:t xml:space="preserve">, </w:t>
      </w:r>
      <w:r w:rsidRPr="00D260BC">
        <w:rPr>
          <w:rFonts w:ascii="Times New Roman" w:hAnsi="Times New Roman" w:cs="Times New Roman"/>
          <w:sz w:val="28"/>
          <w:szCs w:val="28"/>
        </w:rPr>
        <w:t>г.</w:t>
      </w:r>
      <w:r>
        <w:rPr>
          <w:rFonts w:ascii="Times New Roman" w:hAnsi="Times New Roman" w:cs="Times New Roman"/>
          <w:sz w:val="28"/>
          <w:szCs w:val="28"/>
        </w:rPr>
        <w:t xml:space="preserve"> </w:t>
      </w:r>
      <w:r w:rsidRPr="00D260BC">
        <w:rPr>
          <w:rFonts w:ascii="Times New Roman" w:hAnsi="Times New Roman" w:cs="Times New Roman"/>
          <w:sz w:val="28"/>
          <w:szCs w:val="28"/>
        </w:rPr>
        <w:t>Печора,</w:t>
      </w:r>
      <w:r>
        <w:rPr>
          <w:rFonts w:ascii="Times New Roman" w:hAnsi="Times New Roman" w:cs="Times New Roman"/>
          <w:sz w:val="28"/>
          <w:szCs w:val="28"/>
        </w:rPr>
        <w:t xml:space="preserve"> </w:t>
      </w:r>
      <w:proofErr w:type="spellStart"/>
      <w:r>
        <w:rPr>
          <w:rFonts w:ascii="Times New Roman" w:hAnsi="Times New Roman" w:cs="Times New Roman"/>
          <w:sz w:val="28"/>
          <w:szCs w:val="28"/>
        </w:rPr>
        <w:t>пгт</w:t>
      </w:r>
      <w:proofErr w:type="spellEnd"/>
      <w:r>
        <w:rPr>
          <w:rFonts w:ascii="Times New Roman" w:hAnsi="Times New Roman" w:cs="Times New Roman"/>
          <w:sz w:val="28"/>
          <w:szCs w:val="28"/>
        </w:rPr>
        <w:t>. Путеец, ул. Парковая, д.9А</w:t>
      </w:r>
    </w:p>
    <w:p w:rsidR="00CB7DDA" w:rsidRPr="00D260BC" w:rsidRDefault="000E4DBF" w:rsidP="00CB7DDA">
      <w:pPr>
        <w:spacing w:after="0"/>
        <w:rPr>
          <w:rFonts w:ascii="Times New Roman" w:hAnsi="Times New Roman" w:cs="Times New Roman"/>
          <w:sz w:val="28"/>
          <w:szCs w:val="28"/>
        </w:rPr>
      </w:pPr>
      <w:r w:rsidRPr="00D260BC">
        <w:rPr>
          <w:rFonts w:ascii="Times New Roman" w:hAnsi="Times New Roman" w:cs="Times New Roman"/>
          <w:sz w:val="28"/>
          <w:szCs w:val="28"/>
        </w:rPr>
        <w:t>Т</w:t>
      </w:r>
      <w:r w:rsidR="00CB7DDA" w:rsidRPr="00D260BC">
        <w:rPr>
          <w:rFonts w:ascii="Times New Roman" w:hAnsi="Times New Roman" w:cs="Times New Roman"/>
          <w:sz w:val="28"/>
          <w:szCs w:val="28"/>
        </w:rPr>
        <w:t>елефон</w:t>
      </w:r>
      <w:r>
        <w:rPr>
          <w:rFonts w:ascii="Times New Roman" w:hAnsi="Times New Roman" w:cs="Times New Roman"/>
          <w:sz w:val="28"/>
          <w:szCs w:val="28"/>
        </w:rPr>
        <w:t>:</w:t>
      </w:r>
      <w:r w:rsidR="00CB7DDA" w:rsidRPr="00D260BC">
        <w:rPr>
          <w:rFonts w:ascii="Times New Roman" w:hAnsi="Times New Roman" w:cs="Times New Roman"/>
          <w:sz w:val="28"/>
          <w:szCs w:val="28"/>
        </w:rPr>
        <w:t xml:space="preserve"> 8 (82142) </w:t>
      </w:r>
      <w:r w:rsidR="00CB7DDA">
        <w:rPr>
          <w:rFonts w:ascii="Times New Roman" w:hAnsi="Times New Roman" w:cs="Times New Roman"/>
          <w:sz w:val="28"/>
          <w:szCs w:val="28"/>
        </w:rPr>
        <w:t>93260</w:t>
      </w:r>
    </w:p>
    <w:p w:rsidR="00CB7DDA" w:rsidRPr="00D260BC" w:rsidRDefault="00CB7DDA" w:rsidP="00CB7DDA">
      <w:pPr>
        <w:spacing w:after="0"/>
        <w:rPr>
          <w:rFonts w:ascii="Times New Roman" w:hAnsi="Times New Roman" w:cs="Times New Roman"/>
          <w:sz w:val="28"/>
          <w:szCs w:val="28"/>
        </w:rPr>
      </w:pPr>
      <w:proofErr w:type="gramStart"/>
      <w:r w:rsidRPr="00D260BC">
        <w:rPr>
          <w:rFonts w:ascii="Times New Roman" w:hAnsi="Times New Roman" w:cs="Times New Roman"/>
          <w:sz w:val="28"/>
          <w:szCs w:val="28"/>
          <w:lang w:val="en-US"/>
        </w:rPr>
        <w:t>e</w:t>
      </w:r>
      <w:r w:rsidRPr="00D260BC">
        <w:rPr>
          <w:rFonts w:ascii="Times New Roman" w:hAnsi="Times New Roman" w:cs="Times New Roman"/>
          <w:sz w:val="28"/>
          <w:szCs w:val="28"/>
        </w:rPr>
        <w:t>-</w:t>
      </w:r>
      <w:r w:rsidRPr="00D260BC">
        <w:rPr>
          <w:rFonts w:ascii="Times New Roman" w:hAnsi="Times New Roman" w:cs="Times New Roman"/>
          <w:sz w:val="28"/>
          <w:szCs w:val="28"/>
          <w:lang w:val="en-US"/>
        </w:rPr>
        <w:t>mail</w:t>
      </w:r>
      <w:proofErr w:type="gramEnd"/>
      <w:r w:rsidRPr="00D260BC">
        <w:rPr>
          <w:rFonts w:ascii="Times New Roman" w:hAnsi="Times New Roman" w:cs="Times New Roman"/>
          <w:sz w:val="28"/>
          <w:szCs w:val="28"/>
        </w:rPr>
        <w:t xml:space="preserve">: </w:t>
      </w:r>
      <w:proofErr w:type="spellStart"/>
      <w:r>
        <w:rPr>
          <w:rFonts w:ascii="Times New Roman" w:hAnsi="Times New Roman" w:cs="Times New Roman"/>
          <w:sz w:val="28"/>
          <w:szCs w:val="28"/>
          <w:lang w:val="en-US"/>
        </w:rPr>
        <w:t>gpputeets</w:t>
      </w:r>
      <w:proofErr w:type="spellEnd"/>
      <w:r w:rsidRPr="00D260BC">
        <w:rPr>
          <w:rFonts w:ascii="Times New Roman" w:hAnsi="Times New Roman" w:cs="Times New Roman"/>
          <w:sz w:val="28"/>
          <w:szCs w:val="28"/>
        </w:rPr>
        <w:t>@</w:t>
      </w:r>
      <w:proofErr w:type="spellStart"/>
      <w:r>
        <w:rPr>
          <w:rFonts w:ascii="Times New Roman" w:hAnsi="Times New Roman" w:cs="Times New Roman"/>
          <w:sz w:val="28"/>
          <w:szCs w:val="28"/>
          <w:lang w:val="en-US"/>
        </w:rPr>
        <w:t>yandex</w:t>
      </w:r>
      <w:proofErr w:type="spellEnd"/>
      <w:r w:rsidRPr="00D260BC">
        <w:rPr>
          <w:rFonts w:ascii="Times New Roman" w:hAnsi="Times New Roman" w:cs="Times New Roman"/>
          <w:sz w:val="28"/>
          <w:szCs w:val="28"/>
        </w:rPr>
        <w:t>.</w:t>
      </w:r>
      <w:proofErr w:type="spellStart"/>
      <w:r>
        <w:rPr>
          <w:rFonts w:ascii="Times New Roman" w:hAnsi="Times New Roman" w:cs="Times New Roman"/>
          <w:sz w:val="28"/>
          <w:szCs w:val="28"/>
          <w:lang w:val="en-US"/>
        </w:rPr>
        <w:t>ru</w:t>
      </w:r>
      <w:proofErr w:type="spellEnd"/>
    </w:p>
    <w:p w:rsidR="00CB7DDA" w:rsidRDefault="00CB7DDA" w:rsidP="00CB7DDA">
      <w:pPr>
        <w:spacing w:after="0"/>
        <w:rPr>
          <w:rFonts w:ascii="Times New Roman" w:hAnsi="Times New Roman" w:cs="Times New Roman"/>
          <w:sz w:val="28"/>
          <w:szCs w:val="28"/>
        </w:rPr>
      </w:pPr>
    </w:p>
    <w:p w:rsidR="00CB7DDA" w:rsidRPr="00D260BC" w:rsidRDefault="00CB7DDA" w:rsidP="00CB7DDA">
      <w:pPr>
        <w:spacing w:after="0"/>
        <w:rPr>
          <w:rFonts w:ascii="Times New Roman" w:hAnsi="Times New Roman" w:cs="Times New Roman"/>
          <w:sz w:val="28"/>
          <w:szCs w:val="28"/>
        </w:rPr>
      </w:pPr>
      <w:r w:rsidRPr="00D260BC">
        <w:rPr>
          <w:rFonts w:ascii="Times New Roman" w:hAnsi="Times New Roman" w:cs="Times New Roman"/>
          <w:sz w:val="28"/>
          <w:szCs w:val="28"/>
        </w:rPr>
        <w:t xml:space="preserve">официальный сайт администрации </w:t>
      </w:r>
      <w:r>
        <w:rPr>
          <w:rFonts w:ascii="Times New Roman" w:hAnsi="Times New Roman" w:cs="Times New Roman"/>
          <w:sz w:val="28"/>
          <w:szCs w:val="28"/>
        </w:rPr>
        <w:t>МО ГП</w:t>
      </w:r>
      <w:r w:rsidRPr="00D260BC">
        <w:rPr>
          <w:rFonts w:ascii="Times New Roman" w:hAnsi="Times New Roman" w:cs="Times New Roman"/>
          <w:sz w:val="28"/>
          <w:szCs w:val="28"/>
        </w:rPr>
        <w:t xml:space="preserve"> «П</w:t>
      </w:r>
      <w:r>
        <w:rPr>
          <w:rFonts w:ascii="Times New Roman" w:hAnsi="Times New Roman" w:cs="Times New Roman"/>
          <w:sz w:val="28"/>
          <w:szCs w:val="28"/>
        </w:rPr>
        <w:t>утеец</w:t>
      </w:r>
      <w:r w:rsidRPr="00D260BC">
        <w:rPr>
          <w:rFonts w:ascii="Times New Roman" w:hAnsi="Times New Roman" w:cs="Times New Roman"/>
          <w:sz w:val="28"/>
          <w:szCs w:val="28"/>
        </w:rPr>
        <w:t>»</w:t>
      </w:r>
    </w:p>
    <w:p w:rsidR="00CB7DDA" w:rsidRDefault="00FC6412" w:rsidP="00CB7DDA">
      <w:pPr>
        <w:spacing w:after="0"/>
        <w:rPr>
          <w:rFonts w:ascii="Times New Roman" w:hAnsi="Times New Roman" w:cs="Times New Roman"/>
          <w:sz w:val="28"/>
          <w:szCs w:val="28"/>
        </w:rPr>
      </w:pPr>
      <w:hyperlink r:id="rId22" w:history="1">
        <w:r w:rsidR="00CB7DDA" w:rsidRPr="00D260BC">
          <w:rPr>
            <w:rStyle w:val="af7"/>
            <w:rFonts w:ascii="Times New Roman" w:hAnsi="Times New Roman" w:cs="Times New Roman"/>
            <w:sz w:val="28"/>
          </w:rPr>
          <w:t>https://puteec-r11.gosweb.gosuslugi.ru</w:t>
        </w:r>
      </w:hyperlink>
    </w:p>
    <w:p w:rsidR="00CB7DDA" w:rsidRDefault="00CB7DDA" w:rsidP="00CB7DDA">
      <w:pPr>
        <w:spacing w:after="0"/>
        <w:rPr>
          <w:rFonts w:ascii="Times New Roman" w:hAnsi="Times New Roman" w:cs="Times New Roman"/>
          <w:sz w:val="28"/>
          <w:szCs w:val="28"/>
        </w:rPr>
      </w:pPr>
    </w:p>
    <w:p w:rsidR="00CB7DDA" w:rsidRPr="00D260BC" w:rsidRDefault="00CB7DDA" w:rsidP="00CB7DDA">
      <w:pPr>
        <w:spacing w:after="0"/>
        <w:rPr>
          <w:rFonts w:ascii="Times New Roman" w:hAnsi="Times New Roman" w:cs="Times New Roman"/>
          <w:sz w:val="28"/>
          <w:szCs w:val="28"/>
        </w:rPr>
      </w:pPr>
      <w:r w:rsidRPr="00D260BC">
        <w:rPr>
          <w:rFonts w:ascii="Times New Roman" w:hAnsi="Times New Roman" w:cs="Times New Roman"/>
          <w:sz w:val="28"/>
          <w:szCs w:val="28"/>
        </w:rPr>
        <w:t xml:space="preserve">Подписано в </w:t>
      </w:r>
      <w:r w:rsidR="0057299D">
        <w:rPr>
          <w:rFonts w:ascii="Times New Roman" w:hAnsi="Times New Roman" w:cs="Times New Roman"/>
          <w:sz w:val="28"/>
          <w:szCs w:val="28"/>
        </w:rPr>
        <w:t>печать 16</w:t>
      </w:r>
      <w:r w:rsidRPr="006E49F4">
        <w:rPr>
          <w:rFonts w:ascii="Times New Roman" w:hAnsi="Times New Roman" w:cs="Times New Roman"/>
          <w:sz w:val="28"/>
          <w:szCs w:val="28"/>
        </w:rPr>
        <w:t xml:space="preserve"> </w:t>
      </w:r>
      <w:r w:rsidR="0057299D">
        <w:rPr>
          <w:rFonts w:ascii="Times New Roman" w:hAnsi="Times New Roman" w:cs="Times New Roman"/>
          <w:sz w:val="28"/>
          <w:szCs w:val="28"/>
        </w:rPr>
        <w:t>января</w:t>
      </w:r>
      <w:r w:rsidRPr="006E49F4">
        <w:rPr>
          <w:rFonts w:ascii="Times New Roman" w:hAnsi="Times New Roman" w:cs="Times New Roman"/>
          <w:sz w:val="28"/>
          <w:szCs w:val="28"/>
        </w:rPr>
        <w:t xml:space="preserve"> 202</w:t>
      </w:r>
      <w:r w:rsidR="0057299D">
        <w:rPr>
          <w:rFonts w:ascii="Times New Roman" w:hAnsi="Times New Roman" w:cs="Times New Roman"/>
          <w:sz w:val="28"/>
          <w:szCs w:val="28"/>
        </w:rPr>
        <w:t>5</w:t>
      </w:r>
      <w:r w:rsidRPr="006E49F4">
        <w:rPr>
          <w:rFonts w:ascii="Times New Roman" w:hAnsi="Times New Roman" w:cs="Times New Roman"/>
          <w:sz w:val="28"/>
          <w:szCs w:val="28"/>
        </w:rPr>
        <w:t xml:space="preserve"> г. Тираж 10 экз.</w:t>
      </w:r>
      <w:r w:rsidRPr="00D260BC">
        <w:rPr>
          <w:rFonts w:ascii="Times New Roman" w:hAnsi="Times New Roman" w:cs="Times New Roman"/>
          <w:sz w:val="28"/>
          <w:szCs w:val="28"/>
        </w:rPr>
        <w:t xml:space="preserve"> Формат А4.</w:t>
      </w:r>
    </w:p>
    <w:p w:rsidR="00CB7DDA" w:rsidRPr="00D260BC" w:rsidRDefault="00CB7DDA" w:rsidP="00CB7DDA">
      <w:pPr>
        <w:spacing w:after="0"/>
        <w:rPr>
          <w:rFonts w:ascii="Times New Roman" w:hAnsi="Times New Roman" w:cs="Times New Roman"/>
          <w:sz w:val="28"/>
          <w:szCs w:val="28"/>
        </w:rPr>
      </w:pPr>
      <w:r w:rsidRPr="00D260BC">
        <w:rPr>
          <w:rFonts w:ascii="Times New Roman" w:hAnsi="Times New Roman" w:cs="Times New Roman"/>
          <w:sz w:val="28"/>
          <w:szCs w:val="28"/>
        </w:rPr>
        <w:t>Распространяется бесплатно</w:t>
      </w:r>
    </w:p>
    <w:p w:rsidR="00CB7DDA" w:rsidRDefault="00CB7DDA" w:rsidP="00CB7DDA">
      <w:pPr>
        <w:spacing w:after="0"/>
        <w:rPr>
          <w:rFonts w:ascii="Times New Roman" w:hAnsi="Times New Roman" w:cs="Times New Roman"/>
          <w:sz w:val="28"/>
          <w:szCs w:val="28"/>
        </w:rPr>
      </w:pPr>
    </w:p>
    <w:p w:rsidR="00CB7DDA" w:rsidRPr="00D260BC" w:rsidRDefault="00CB7DDA" w:rsidP="00CB7DDA">
      <w:pPr>
        <w:spacing w:after="0"/>
        <w:rPr>
          <w:rFonts w:ascii="Times New Roman" w:hAnsi="Times New Roman" w:cs="Times New Roman"/>
          <w:sz w:val="28"/>
          <w:szCs w:val="28"/>
        </w:rPr>
      </w:pPr>
      <w:r w:rsidRPr="00D260BC">
        <w:rPr>
          <w:rFonts w:ascii="Times New Roman" w:hAnsi="Times New Roman" w:cs="Times New Roman"/>
          <w:sz w:val="28"/>
          <w:szCs w:val="28"/>
        </w:rPr>
        <w:t xml:space="preserve">Отпечатано в </w:t>
      </w:r>
      <w:r>
        <w:rPr>
          <w:rFonts w:ascii="Times New Roman" w:hAnsi="Times New Roman" w:cs="Times New Roman"/>
          <w:sz w:val="28"/>
          <w:szCs w:val="28"/>
        </w:rPr>
        <w:t>администрации городского поселения «Путеец»</w:t>
      </w:r>
      <w:r w:rsidRPr="00D260BC">
        <w:rPr>
          <w:rFonts w:ascii="Times New Roman" w:hAnsi="Times New Roman" w:cs="Times New Roman"/>
          <w:sz w:val="28"/>
          <w:szCs w:val="28"/>
        </w:rPr>
        <w:t>.</w:t>
      </w:r>
    </w:p>
    <w:p w:rsidR="00CB7DDA" w:rsidRDefault="00CB7DDA" w:rsidP="00CB7DDA">
      <w:pPr>
        <w:spacing w:after="0"/>
        <w:rPr>
          <w:rFonts w:ascii="Times New Roman" w:hAnsi="Times New Roman" w:cs="Times New Roman"/>
          <w:sz w:val="28"/>
          <w:szCs w:val="28"/>
        </w:rPr>
      </w:pPr>
      <w:r w:rsidRPr="00D260BC">
        <w:rPr>
          <w:rFonts w:ascii="Times New Roman" w:hAnsi="Times New Roman" w:cs="Times New Roman"/>
          <w:sz w:val="28"/>
          <w:szCs w:val="28"/>
        </w:rPr>
        <w:t>169635, Республика Коми, г. Печора, пгт. Путеец, ул. Парковая, д.9А.</w:t>
      </w:r>
    </w:p>
    <w:p w:rsidR="00CB7DDA" w:rsidRPr="00D260BC" w:rsidRDefault="00CB7DDA" w:rsidP="00CB7DDA">
      <w:pPr>
        <w:spacing w:after="0"/>
        <w:rPr>
          <w:rFonts w:ascii="Times New Roman" w:hAnsi="Times New Roman" w:cs="Times New Roman"/>
          <w:sz w:val="28"/>
          <w:szCs w:val="28"/>
        </w:rPr>
      </w:pPr>
    </w:p>
    <w:p w:rsidR="00F476C5" w:rsidRDefault="00F476C5">
      <w:pPr>
        <w:spacing w:after="200" w:line="276" w:lineRule="auto"/>
        <w:rPr>
          <w:rFonts w:ascii="Times New Roman" w:hAnsi="Times New Roman" w:cs="Times New Roman"/>
          <w:b/>
          <w:sz w:val="32"/>
          <w:szCs w:val="32"/>
        </w:rPr>
      </w:pPr>
    </w:p>
    <w:sectPr w:rsidR="00F476C5" w:rsidSect="00CB7DDA">
      <w:pgSz w:w="11906" w:h="16838"/>
      <w:pgMar w:top="1134" w:right="1134" w:bottom="1134" w:left="1134" w:header="709" w:footer="709" w:gutter="0"/>
      <w:pgNumType w:start="62"/>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5793A" w:rsidRDefault="00E5793A" w:rsidP="008C40E5">
      <w:pPr>
        <w:spacing w:after="0" w:line="240" w:lineRule="auto"/>
      </w:pPr>
      <w:r>
        <w:separator/>
      </w:r>
    </w:p>
  </w:endnote>
  <w:endnote w:type="continuationSeparator" w:id="0">
    <w:p w:rsidR="00E5793A" w:rsidRDefault="00E5793A" w:rsidP="008C40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3449937"/>
      <w:docPartObj>
        <w:docPartGallery w:val="Page Numbers (Bottom of Page)"/>
        <w:docPartUnique/>
      </w:docPartObj>
    </w:sdtPr>
    <w:sdtEndPr>
      <w:rPr>
        <w:rFonts w:ascii="Times New Roman" w:hAnsi="Times New Roman" w:cs="Times New Roman"/>
        <w:sz w:val="20"/>
        <w:szCs w:val="20"/>
      </w:rPr>
    </w:sdtEndPr>
    <w:sdtContent>
      <w:p w:rsidR="00FC6412" w:rsidRPr="007B3A3F" w:rsidRDefault="00FC6412" w:rsidP="00AF1C5D">
        <w:pPr>
          <w:pStyle w:val="afc"/>
          <w:jc w:val="center"/>
          <w:rPr>
            <w:rFonts w:ascii="Times New Roman" w:hAnsi="Times New Roman" w:cs="Times New Roman"/>
            <w:sz w:val="20"/>
            <w:szCs w:val="20"/>
          </w:rPr>
        </w:pPr>
        <w:r w:rsidRPr="007B3A3F">
          <w:rPr>
            <w:rFonts w:ascii="Times New Roman" w:hAnsi="Times New Roman" w:cs="Times New Roman"/>
            <w:sz w:val="20"/>
            <w:szCs w:val="20"/>
          </w:rPr>
          <w:fldChar w:fldCharType="begin"/>
        </w:r>
        <w:r w:rsidRPr="007B3A3F">
          <w:rPr>
            <w:rFonts w:ascii="Times New Roman" w:hAnsi="Times New Roman" w:cs="Times New Roman"/>
            <w:sz w:val="20"/>
            <w:szCs w:val="20"/>
          </w:rPr>
          <w:instrText>PAGE   \* MERGEFORMAT</w:instrText>
        </w:r>
        <w:r w:rsidRPr="007B3A3F">
          <w:rPr>
            <w:rFonts w:ascii="Times New Roman" w:hAnsi="Times New Roman" w:cs="Times New Roman"/>
            <w:sz w:val="20"/>
            <w:szCs w:val="20"/>
          </w:rPr>
          <w:fldChar w:fldCharType="separate"/>
        </w:r>
        <w:r w:rsidR="00C407FB">
          <w:rPr>
            <w:rFonts w:ascii="Times New Roman" w:hAnsi="Times New Roman" w:cs="Times New Roman"/>
            <w:noProof/>
            <w:sz w:val="20"/>
            <w:szCs w:val="20"/>
          </w:rPr>
          <w:t>29</w:t>
        </w:r>
        <w:r w:rsidRPr="007B3A3F">
          <w:rPr>
            <w:rFonts w:ascii="Times New Roman" w:hAnsi="Times New Roman" w:cs="Times New Roman"/>
            <w:sz w:val="20"/>
            <w:szCs w:val="2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5793A" w:rsidRDefault="00E5793A" w:rsidP="008C40E5">
      <w:pPr>
        <w:spacing w:after="0" w:line="240" w:lineRule="auto"/>
      </w:pPr>
      <w:r>
        <w:separator/>
      </w:r>
    </w:p>
  </w:footnote>
  <w:footnote w:type="continuationSeparator" w:id="0">
    <w:p w:rsidR="00E5793A" w:rsidRDefault="00E5793A" w:rsidP="008C40E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C6412" w:rsidRPr="005F15F2" w:rsidRDefault="00FC6412" w:rsidP="008C40E5">
    <w:pPr>
      <w:pStyle w:val="afa"/>
      <w:jc w:val="center"/>
      <w:rPr>
        <w:rFonts w:ascii="Times New Roman" w:hAnsi="Times New Roman" w:cs="Times New Roman"/>
        <w:color w:val="808080" w:themeColor="background1" w:themeShade="80"/>
      </w:rPr>
    </w:pPr>
    <w:r w:rsidRPr="005F15F2">
      <w:rPr>
        <w:rFonts w:ascii="Times New Roman" w:hAnsi="Times New Roman" w:cs="Times New Roman"/>
        <w:color w:val="808080" w:themeColor="background1" w:themeShade="80"/>
      </w:rPr>
      <w:t>Официал</w:t>
    </w:r>
    <w:r>
      <w:rPr>
        <w:rFonts w:ascii="Times New Roman" w:hAnsi="Times New Roman" w:cs="Times New Roman"/>
        <w:color w:val="808080" w:themeColor="background1" w:themeShade="80"/>
      </w:rPr>
      <w:t>ьный вестник МО ГП «Путеец» от 16</w:t>
    </w:r>
    <w:r w:rsidRPr="005F15F2">
      <w:rPr>
        <w:rFonts w:ascii="Times New Roman" w:hAnsi="Times New Roman" w:cs="Times New Roman"/>
        <w:color w:val="808080" w:themeColor="background1" w:themeShade="80"/>
      </w:rPr>
      <w:t>.</w:t>
    </w:r>
    <w:r>
      <w:rPr>
        <w:rFonts w:ascii="Times New Roman" w:hAnsi="Times New Roman" w:cs="Times New Roman"/>
        <w:color w:val="808080" w:themeColor="background1" w:themeShade="80"/>
      </w:rPr>
      <w:t>01</w:t>
    </w:r>
    <w:r w:rsidRPr="005F15F2">
      <w:rPr>
        <w:rFonts w:ascii="Times New Roman" w:hAnsi="Times New Roman" w:cs="Times New Roman"/>
        <w:color w:val="808080" w:themeColor="background1" w:themeShade="80"/>
      </w:rPr>
      <w:t>.202</w:t>
    </w:r>
    <w:r>
      <w:rPr>
        <w:rFonts w:ascii="Times New Roman" w:hAnsi="Times New Roman" w:cs="Times New Roman"/>
        <w:color w:val="808080" w:themeColor="background1" w:themeShade="80"/>
      </w:rPr>
      <w:t>5</w:t>
    </w:r>
    <w:r w:rsidRPr="005F15F2">
      <w:rPr>
        <w:rFonts w:ascii="Times New Roman" w:hAnsi="Times New Roman" w:cs="Times New Roman"/>
        <w:color w:val="808080" w:themeColor="background1" w:themeShade="80"/>
      </w:rPr>
      <w:t xml:space="preserve"> № </w:t>
    </w:r>
    <w:r>
      <w:rPr>
        <w:rFonts w:ascii="Times New Roman" w:hAnsi="Times New Roman" w:cs="Times New Roman"/>
        <w:color w:val="808080" w:themeColor="background1" w:themeShade="80"/>
      </w:rPr>
      <w:t>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B67403"/>
    <w:multiLevelType w:val="multilevel"/>
    <w:tmpl w:val="ABC40EB4"/>
    <w:lvl w:ilvl="0">
      <w:start w:val="1"/>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1" w15:restartNumberingAfterBreak="0">
    <w:nsid w:val="02A5140F"/>
    <w:multiLevelType w:val="hybridMultilevel"/>
    <w:tmpl w:val="B352F1E4"/>
    <w:lvl w:ilvl="0" w:tplc="4B36C65E">
      <w:start w:val="2022"/>
      <w:numFmt w:val="decimal"/>
      <w:lvlText w:val="%1"/>
      <w:lvlJc w:val="left"/>
      <w:pPr>
        <w:ind w:left="960" w:hanging="60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ECA11C2"/>
    <w:multiLevelType w:val="hybridMultilevel"/>
    <w:tmpl w:val="4E3E0B12"/>
    <w:lvl w:ilvl="0" w:tplc="5164E734">
      <w:start w:val="1"/>
      <w:numFmt w:val="decimal"/>
      <w:lvlText w:val="%1."/>
      <w:lvlJc w:val="left"/>
      <w:pPr>
        <w:ind w:left="1155" w:hanging="45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3" w15:restartNumberingAfterBreak="0">
    <w:nsid w:val="145F2ED5"/>
    <w:multiLevelType w:val="hybridMultilevel"/>
    <w:tmpl w:val="64E89BFE"/>
    <w:lvl w:ilvl="0" w:tplc="87D8CF2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15:restartNumberingAfterBreak="0">
    <w:nsid w:val="1649337D"/>
    <w:multiLevelType w:val="hybridMultilevel"/>
    <w:tmpl w:val="729AE3A2"/>
    <w:lvl w:ilvl="0" w:tplc="A4EA1442">
      <w:start w:val="1"/>
      <w:numFmt w:val="decimal"/>
      <w:lvlText w:val="%1."/>
      <w:lvlJc w:val="left"/>
      <w:pPr>
        <w:ind w:left="1105" w:hanging="396"/>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5" w15:restartNumberingAfterBreak="0">
    <w:nsid w:val="17C45D52"/>
    <w:multiLevelType w:val="multilevel"/>
    <w:tmpl w:val="77EC1454"/>
    <w:lvl w:ilvl="0">
      <w:start w:val="1"/>
      <w:numFmt w:val="decimal"/>
      <w:lvlText w:val="%1."/>
      <w:lvlJc w:val="left"/>
      <w:pPr>
        <w:ind w:left="1744" w:hanging="1035"/>
      </w:pPr>
      <w:rPr>
        <w:rFonts w:hint="default"/>
      </w:rPr>
    </w:lvl>
    <w:lvl w:ilvl="1">
      <w:start w:val="1"/>
      <w:numFmt w:val="decimal"/>
      <w:isLgl/>
      <w:lvlText w:val="%1.%2."/>
      <w:lvlJc w:val="left"/>
      <w:pPr>
        <w:ind w:left="1909" w:hanging="1200"/>
      </w:pPr>
      <w:rPr>
        <w:rFonts w:hint="default"/>
      </w:rPr>
    </w:lvl>
    <w:lvl w:ilvl="2">
      <w:start w:val="1"/>
      <w:numFmt w:val="decimal"/>
      <w:isLgl/>
      <w:lvlText w:val="%1.%2.%3."/>
      <w:lvlJc w:val="left"/>
      <w:pPr>
        <w:ind w:left="1909" w:hanging="1200"/>
      </w:pPr>
      <w:rPr>
        <w:rFonts w:hint="default"/>
      </w:rPr>
    </w:lvl>
    <w:lvl w:ilvl="3">
      <w:start w:val="1"/>
      <w:numFmt w:val="decimal"/>
      <w:isLgl/>
      <w:lvlText w:val="%1.%2.%3.%4."/>
      <w:lvlJc w:val="left"/>
      <w:pPr>
        <w:ind w:left="1909" w:hanging="1200"/>
      </w:pPr>
      <w:rPr>
        <w:rFonts w:hint="default"/>
      </w:rPr>
    </w:lvl>
    <w:lvl w:ilvl="4">
      <w:start w:val="1"/>
      <w:numFmt w:val="decimal"/>
      <w:isLgl/>
      <w:lvlText w:val="%1.%2.%3.%4.%5."/>
      <w:lvlJc w:val="left"/>
      <w:pPr>
        <w:ind w:left="1909" w:hanging="120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6" w15:restartNumberingAfterBreak="0">
    <w:nsid w:val="193A7468"/>
    <w:multiLevelType w:val="multilevel"/>
    <w:tmpl w:val="B978CF72"/>
    <w:lvl w:ilvl="0">
      <w:start w:val="1"/>
      <w:numFmt w:val="decimal"/>
      <w:lvlText w:val="%1."/>
      <w:lvlJc w:val="left"/>
      <w:pPr>
        <w:ind w:left="1069"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7" w15:restartNumberingAfterBreak="0">
    <w:nsid w:val="1A4D37C3"/>
    <w:multiLevelType w:val="hybridMultilevel"/>
    <w:tmpl w:val="03180E8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 w15:restartNumberingAfterBreak="0">
    <w:nsid w:val="2158559A"/>
    <w:multiLevelType w:val="multilevel"/>
    <w:tmpl w:val="048269E0"/>
    <w:lvl w:ilvl="0">
      <w:start w:val="1"/>
      <w:numFmt w:val="decimal"/>
      <w:lvlText w:val="%1."/>
      <w:lvlJc w:val="left"/>
      <w:pPr>
        <w:ind w:left="1211" w:hanging="360"/>
      </w:pPr>
      <w:rPr>
        <w:rFonts w:hint="default"/>
      </w:rPr>
    </w:lvl>
    <w:lvl w:ilvl="1">
      <w:start w:val="17"/>
      <w:numFmt w:val="decimal"/>
      <w:isLgl/>
      <w:lvlText w:val="%1.%2."/>
      <w:lvlJc w:val="left"/>
      <w:pPr>
        <w:ind w:left="1428" w:hanging="720"/>
      </w:pPr>
      <w:rPr>
        <w:rFonts w:hint="default"/>
      </w:rPr>
    </w:lvl>
    <w:lvl w:ilvl="2">
      <w:start w:val="1"/>
      <w:numFmt w:val="decimal"/>
      <w:isLgl/>
      <w:lvlText w:val="%1.%2.%3."/>
      <w:lvlJc w:val="left"/>
      <w:pPr>
        <w:ind w:left="1569" w:hanging="720"/>
      </w:pPr>
      <w:rPr>
        <w:rFonts w:hint="default"/>
      </w:rPr>
    </w:lvl>
    <w:lvl w:ilvl="3">
      <w:start w:val="1"/>
      <w:numFmt w:val="decimal"/>
      <w:isLgl/>
      <w:lvlText w:val="%1.%2.%3.%4."/>
      <w:lvlJc w:val="left"/>
      <w:pPr>
        <w:ind w:left="2070" w:hanging="1080"/>
      </w:pPr>
      <w:rPr>
        <w:rFonts w:hint="default"/>
      </w:rPr>
    </w:lvl>
    <w:lvl w:ilvl="4">
      <w:start w:val="1"/>
      <w:numFmt w:val="decimal"/>
      <w:isLgl/>
      <w:lvlText w:val="%1.%2.%3.%4.%5."/>
      <w:lvlJc w:val="left"/>
      <w:pPr>
        <w:ind w:left="2211" w:hanging="1080"/>
      </w:pPr>
      <w:rPr>
        <w:rFonts w:hint="default"/>
      </w:rPr>
    </w:lvl>
    <w:lvl w:ilvl="5">
      <w:start w:val="1"/>
      <w:numFmt w:val="decimal"/>
      <w:isLgl/>
      <w:lvlText w:val="%1.%2.%3.%4.%5.%6."/>
      <w:lvlJc w:val="left"/>
      <w:pPr>
        <w:ind w:left="2712" w:hanging="1440"/>
      </w:pPr>
      <w:rPr>
        <w:rFonts w:hint="default"/>
      </w:rPr>
    </w:lvl>
    <w:lvl w:ilvl="6">
      <w:start w:val="1"/>
      <w:numFmt w:val="decimal"/>
      <w:isLgl/>
      <w:lvlText w:val="%1.%2.%3.%4.%5.%6.%7."/>
      <w:lvlJc w:val="left"/>
      <w:pPr>
        <w:ind w:left="3213" w:hanging="1800"/>
      </w:pPr>
      <w:rPr>
        <w:rFonts w:hint="default"/>
      </w:rPr>
    </w:lvl>
    <w:lvl w:ilvl="7">
      <w:start w:val="1"/>
      <w:numFmt w:val="decimal"/>
      <w:isLgl/>
      <w:lvlText w:val="%1.%2.%3.%4.%5.%6.%7.%8."/>
      <w:lvlJc w:val="left"/>
      <w:pPr>
        <w:ind w:left="3354" w:hanging="1800"/>
      </w:pPr>
      <w:rPr>
        <w:rFonts w:hint="default"/>
      </w:rPr>
    </w:lvl>
    <w:lvl w:ilvl="8">
      <w:start w:val="1"/>
      <w:numFmt w:val="decimal"/>
      <w:isLgl/>
      <w:lvlText w:val="%1.%2.%3.%4.%5.%6.%7.%8.%9."/>
      <w:lvlJc w:val="left"/>
      <w:pPr>
        <w:ind w:left="3855" w:hanging="2160"/>
      </w:pPr>
      <w:rPr>
        <w:rFonts w:hint="default"/>
      </w:rPr>
    </w:lvl>
  </w:abstractNum>
  <w:abstractNum w:abstractNumId="9" w15:restartNumberingAfterBreak="0">
    <w:nsid w:val="2AFC533F"/>
    <w:multiLevelType w:val="multilevel"/>
    <w:tmpl w:val="BF20A5EA"/>
    <w:lvl w:ilvl="0">
      <w:start w:val="2"/>
      <w:numFmt w:val="decimal"/>
      <w:lvlText w:val="%1."/>
      <w:lvlJc w:val="left"/>
      <w:pPr>
        <w:ind w:left="585" w:hanging="585"/>
      </w:pPr>
      <w:rPr>
        <w:rFonts w:hint="default"/>
      </w:rPr>
    </w:lvl>
    <w:lvl w:ilvl="1">
      <w:start w:val="1"/>
      <w:numFmt w:val="decimal"/>
      <w:lvlText w:val="%1.%2."/>
      <w:lvlJc w:val="left"/>
      <w:pPr>
        <w:ind w:left="1074" w:hanging="72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632" w:hanging="1800"/>
      </w:pPr>
      <w:rPr>
        <w:rFonts w:hint="default"/>
      </w:rPr>
    </w:lvl>
  </w:abstractNum>
  <w:abstractNum w:abstractNumId="10" w15:restartNumberingAfterBreak="0">
    <w:nsid w:val="2F575DC9"/>
    <w:multiLevelType w:val="hybridMultilevel"/>
    <w:tmpl w:val="44143D28"/>
    <w:lvl w:ilvl="0" w:tplc="04190011">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312E731B"/>
    <w:multiLevelType w:val="hybridMultilevel"/>
    <w:tmpl w:val="CE7AD260"/>
    <w:lvl w:ilvl="0" w:tplc="3C061826">
      <w:start w:val="1"/>
      <w:numFmt w:val="decimal"/>
      <w:lvlText w:val="%1."/>
      <w:lvlJc w:val="left"/>
      <w:pPr>
        <w:ind w:left="1875" w:hanging="360"/>
      </w:pPr>
      <w:rPr>
        <w:rFonts w:hint="default"/>
      </w:rPr>
    </w:lvl>
    <w:lvl w:ilvl="1" w:tplc="04190019" w:tentative="1">
      <w:start w:val="1"/>
      <w:numFmt w:val="lowerLetter"/>
      <w:lvlText w:val="%2."/>
      <w:lvlJc w:val="left"/>
      <w:pPr>
        <w:ind w:left="2595" w:hanging="360"/>
      </w:pPr>
    </w:lvl>
    <w:lvl w:ilvl="2" w:tplc="0419001B" w:tentative="1">
      <w:start w:val="1"/>
      <w:numFmt w:val="lowerRoman"/>
      <w:lvlText w:val="%3."/>
      <w:lvlJc w:val="right"/>
      <w:pPr>
        <w:ind w:left="3315" w:hanging="180"/>
      </w:pPr>
    </w:lvl>
    <w:lvl w:ilvl="3" w:tplc="0419000F" w:tentative="1">
      <w:start w:val="1"/>
      <w:numFmt w:val="decimal"/>
      <w:lvlText w:val="%4."/>
      <w:lvlJc w:val="left"/>
      <w:pPr>
        <w:ind w:left="4035" w:hanging="360"/>
      </w:pPr>
    </w:lvl>
    <w:lvl w:ilvl="4" w:tplc="04190019" w:tentative="1">
      <w:start w:val="1"/>
      <w:numFmt w:val="lowerLetter"/>
      <w:lvlText w:val="%5."/>
      <w:lvlJc w:val="left"/>
      <w:pPr>
        <w:ind w:left="4755" w:hanging="360"/>
      </w:pPr>
    </w:lvl>
    <w:lvl w:ilvl="5" w:tplc="0419001B" w:tentative="1">
      <w:start w:val="1"/>
      <w:numFmt w:val="lowerRoman"/>
      <w:lvlText w:val="%6."/>
      <w:lvlJc w:val="right"/>
      <w:pPr>
        <w:ind w:left="5475" w:hanging="180"/>
      </w:pPr>
    </w:lvl>
    <w:lvl w:ilvl="6" w:tplc="0419000F" w:tentative="1">
      <w:start w:val="1"/>
      <w:numFmt w:val="decimal"/>
      <w:lvlText w:val="%7."/>
      <w:lvlJc w:val="left"/>
      <w:pPr>
        <w:ind w:left="6195" w:hanging="360"/>
      </w:pPr>
    </w:lvl>
    <w:lvl w:ilvl="7" w:tplc="04190019" w:tentative="1">
      <w:start w:val="1"/>
      <w:numFmt w:val="lowerLetter"/>
      <w:lvlText w:val="%8."/>
      <w:lvlJc w:val="left"/>
      <w:pPr>
        <w:ind w:left="6915" w:hanging="360"/>
      </w:pPr>
    </w:lvl>
    <w:lvl w:ilvl="8" w:tplc="0419001B" w:tentative="1">
      <w:start w:val="1"/>
      <w:numFmt w:val="lowerRoman"/>
      <w:lvlText w:val="%9."/>
      <w:lvlJc w:val="right"/>
      <w:pPr>
        <w:ind w:left="7635" w:hanging="180"/>
      </w:pPr>
    </w:lvl>
  </w:abstractNum>
  <w:abstractNum w:abstractNumId="12" w15:restartNumberingAfterBreak="0">
    <w:nsid w:val="31FC6078"/>
    <w:multiLevelType w:val="hybridMultilevel"/>
    <w:tmpl w:val="2440F66C"/>
    <w:lvl w:ilvl="0" w:tplc="DE7265E2">
      <w:start w:val="2018"/>
      <w:numFmt w:val="decimal"/>
      <w:lvlText w:val="%1"/>
      <w:lvlJc w:val="left"/>
      <w:pPr>
        <w:ind w:left="960" w:hanging="60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3349412F"/>
    <w:multiLevelType w:val="hybridMultilevel"/>
    <w:tmpl w:val="0E3A3D7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350A7C8B"/>
    <w:multiLevelType w:val="hybridMultilevel"/>
    <w:tmpl w:val="E68E8C2A"/>
    <w:lvl w:ilvl="0" w:tplc="BAB66A70">
      <w:start w:val="1"/>
      <w:numFmt w:val="decimal"/>
      <w:lvlText w:val="%1."/>
      <w:lvlJc w:val="left"/>
      <w:pPr>
        <w:ind w:left="1692" w:hanging="112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5" w15:restartNumberingAfterBreak="0">
    <w:nsid w:val="35AB1C7C"/>
    <w:multiLevelType w:val="multilevel"/>
    <w:tmpl w:val="118A3170"/>
    <w:lvl w:ilvl="0">
      <w:start w:val="4"/>
      <w:numFmt w:val="decimal"/>
      <w:lvlText w:val="%1."/>
      <w:lvlJc w:val="left"/>
      <w:pPr>
        <w:tabs>
          <w:tab w:val="num" w:pos="420"/>
        </w:tabs>
        <w:ind w:left="420" w:hanging="420"/>
      </w:pPr>
      <w:rPr>
        <w:rFonts w:hint="default"/>
      </w:rPr>
    </w:lvl>
    <w:lvl w:ilvl="1">
      <w:start w:val="3"/>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6" w15:restartNumberingAfterBreak="0">
    <w:nsid w:val="3AF4696C"/>
    <w:multiLevelType w:val="multilevel"/>
    <w:tmpl w:val="0AF4A490"/>
    <w:lvl w:ilvl="0">
      <w:start w:val="1"/>
      <w:numFmt w:val="decimal"/>
      <w:lvlText w:val="%1."/>
      <w:lvlJc w:val="left"/>
      <w:pPr>
        <w:ind w:left="1215" w:hanging="360"/>
      </w:pPr>
      <w:rPr>
        <w:rFonts w:hint="default"/>
      </w:rPr>
    </w:lvl>
    <w:lvl w:ilvl="1">
      <w:start w:val="1"/>
      <w:numFmt w:val="decimal"/>
      <w:isLgl/>
      <w:lvlText w:val="%1.%2."/>
      <w:lvlJc w:val="left"/>
      <w:pPr>
        <w:ind w:left="1575" w:hanging="720"/>
      </w:pPr>
      <w:rPr>
        <w:rFonts w:hint="default"/>
        <w:b w:val="0"/>
      </w:rPr>
    </w:lvl>
    <w:lvl w:ilvl="2">
      <w:start w:val="1"/>
      <w:numFmt w:val="decimal"/>
      <w:isLgl/>
      <w:lvlText w:val="%1.%2.%3."/>
      <w:lvlJc w:val="left"/>
      <w:pPr>
        <w:ind w:left="1575" w:hanging="720"/>
      </w:pPr>
      <w:rPr>
        <w:rFonts w:hint="default"/>
      </w:rPr>
    </w:lvl>
    <w:lvl w:ilvl="3">
      <w:start w:val="1"/>
      <w:numFmt w:val="decimal"/>
      <w:isLgl/>
      <w:lvlText w:val="%1.%2.%3.%4."/>
      <w:lvlJc w:val="left"/>
      <w:pPr>
        <w:ind w:left="1935" w:hanging="1080"/>
      </w:pPr>
      <w:rPr>
        <w:rFonts w:hint="default"/>
      </w:rPr>
    </w:lvl>
    <w:lvl w:ilvl="4">
      <w:start w:val="1"/>
      <w:numFmt w:val="decimal"/>
      <w:isLgl/>
      <w:lvlText w:val="%1.%2.%3.%4.%5."/>
      <w:lvlJc w:val="left"/>
      <w:pPr>
        <w:ind w:left="1935" w:hanging="1080"/>
      </w:pPr>
      <w:rPr>
        <w:rFonts w:hint="default"/>
      </w:rPr>
    </w:lvl>
    <w:lvl w:ilvl="5">
      <w:start w:val="1"/>
      <w:numFmt w:val="decimal"/>
      <w:isLgl/>
      <w:lvlText w:val="%1.%2.%3.%4.%5.%6."/>
      <w:lvlJc w:val="left"/>
      <w:pPr>
        <w:ind w:left="2295" w:hanging="1440"/>
      </w:pPr>
      <w:rPr>
        <w:rFonts w:hint="default"/>
      </w:rPr>
    </w:lvl>
    <w:lvl w:ilvl="6">
      <w:start w:val="1"/>
      <w:numFmt w:val="decimal"/>
      <w:isLgl/>
      <w:lvlText w:val="%1.%2.%3.%4.%5.%6.%7."/>
      <w:lvlJc w:val="left"/>
      <w:pPr>
        <w:ind w:left="2655" w:hanging="1800"/>
      </w:pPr>
      <w:rPr>
        <w:rFonts w:hint="default"/>
      </w:rPr>
    </w:lvl>
    <w:lvl w:ilvl="7">
      <w:start w:val="1"/>
      <w:numFmt w:val="decimal"/>
      <w:isLgl/>
      <w:lvlText w:val="%1.%2.%3.%4.%5.%6.%7.%8."/>
      <w:lvlJc w:val="left"/>
      <w:pPr>
        <w:ind w:left="2655" w:hanging="1800"/>
      </w:pPr>
      <w:rPr>
        <w:rFonts w:hint="default"/>
      </w:rPr>
    </w:lvl>
    <w:lvl w:ilvl="8">
      <w:start w:val="1"/>
      <w:numFmt w:val="decimal"/>
      <w:isLgl/>
      <w:lvlText w:val="%1.%2.%3.%4.%5.%6.%7.%8.%9."/>
      <w:lvlJc w:val="left"/>
      <w:pPr>
        <w:ind w:left="3015" w:hanging="2160"/>
      </w:pPr>
      <w:rPr>
        <w:rFonts w:hint="default"/>
      </w:rPr>
    </w:lvl>
  </w:abstractNum>
  <w:abstractNum w:abstractNumId="17" w15:restartNumberingAfterBreak="0">
    <w:nsid w:val="3F247F5C"/>
    <w:multiLevelType w:val="multilevel"/>
    <w:tmpl w:val="7A98A94E"/>
    <w:lvl w:ilvl="0">
      <w:start w:val="1"/>
      <w:numFmt w:val="decimal"/>
      <w:lvlText w:val="%1."/>
      <w:lvlJc w:val="left"/>
      <w:pPr>
        <w:ind w:left="525" w:hanging="525"/>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18" w15:restartNumberingAfterBreak="0">
    <w:nsid w:val="3F7D5C49"/>
    <w:multiLevelType w:val="hybridMultilevel"/>
    <w:tmpl w:val="14EC13DC"/>
    <w:lvl w:ilvl="0" w:tplc="04190001">
      <w:start w:val="1"/>
      <w:numFmt w:val="bullet"/>
      <w:lvlText w:val=""/>
      <w:lvlJc w:val="left"/>
      <w:pPr>
        <w:ind w:left="644"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3FFD12F8"/>
    <w:multiLevelType w:val="hybridMultilevel"/>
    <w:tmpl w:val="078600D4"/>
    <w:lvl w:ilvl="0" w:tplc="B32AD098">
      <w:start w:val="1"/>
      <w:numFmt w:val="decimal"/>
      <w:lvlText w:val="%1."/>
      <w:lvlJc w:val="left"/>
      <w:pPr>
        <w:ind w:left="1699" w:hanging="990"/>
      </w:pPr>
      <w:rPr>
        <w:rFonts w:eastAsia="Calibri"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15:restartNumberingAfterBreak="0">
    <w:nsid w:val="40053594"/>
    <w:multiLevelType w:val="hybridMultilevel"/>
    <w:tmpl w:val="1CD2295C"/>
    <w:lvl w:ilvl="0" w:tplc="657471AA">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1" w15:restartNumberingAfterBreak="0">
    <w:nsid w:val="40221424"/>
    <w:multiLevelType w:val="singleLevel"/>
    <w:tmpl w:val="D08AE12A"/>
    <w:lvl w:ilvl="0">
      <w:start w:val="2"/>
      <w:numFmt w:val="decimal"/>
      <w:lvlText w:val="2.%1."/>
      <w:legacy w:legacy="1" w:legacySpace="0" w:legacyIndent="495"/>
      <w:lvlJc w:val="left"/>
      <w:rPr>
        <w:rFonts w:ascii="Times New Roman" w:hAnsi="Times New Roman" w:cs="Times New Roman" w:hint="default"/>
      </w:rPr>
    </w:lvl>
  </w:abstractNum>
  <w:abstractNum w:abstractNumId="22" w15:restartNumberingAfterBreak="0">
    <w:nsid w:val="41BB6AD2"/>
    <w:multiLevelType w:val="hybridMultilevel"/>
    <w:tmpl w:val="8B92D494"/>
    <w:lvl w:ilvl="0" w:tplc="5164E734">
      <w:start w:val="1"/>
      <w:numFmt w:val="decimal"/>
      <w:lvlText w:val="%1."/>
      <w:lvlJc w:val="left"/>
      <w:pPr>
        <w:ind w:left="1155" w:hanging="45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23" w15:restartNumberingAfterBreak="0">
    <w:nsid w:val="428C30C6"/>
    <w:multiLevelType w:val="hybridMultilevel"/>
    <w:tmpl w:val="8B92D494"/>
    <w:lvl w:ilvl="0" w:tplc="5164E734">
      <w:start w:val="1"/>
      <w:numFmt w:val="decimal"/>
      <w:lvlText w:val="%1."/>
      <w:lvlJc w:val="left"/>
      <w:pPr>
        <w:ind w:left="1155" w:hanging="45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24" w15:restartNumberingAfterBreak="0">
    <w:nsid w:val="45A45719"/>
    <w:multiLevelType w:val="hybridMultilevel"/>
    <w:tmpl w:val="C088980E"/>
    <w:lvl w:ilvl="0" w:tplc="0EA6570C">
      <w:start w:val="1"/>
      <w:numFmt w:val="decimal"/>
      <w:lvlText w:val="%1."/>
      <w:lvlJc w:val="left"/>
      <w:pPr>
        <w:ind w:left="1225" w:hanging="516"/>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15:restartNumberingAfterBreak="0">
    <w:nsid w:val="46EF1176"/>
    <w:multiLevelType w:val="hybridMultilevel"/>
    <w:tmpl w:val="37B8ECD0"/>
    <w:lvl w:ilvl="0" w:tplc="445609A2">
      <w:start w:val="1"/>
      <w:numFmt w:val="decimal"/>
      <w:lvlText w:val="%1."/>
      <w:lvlJc w:val="left"/>
      <w:pPr>
        <w:ind w:left="900" w:hanging="360"/>
      </w:pPr>
      <w:rPr>
        <w:rFonts w:hint="default"/>
        <w:b/>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6" w15:restartNumberingAfterBreak="0">
    <w:nsid w:val="48A82281"/>
    <w:multiLevelType w:val="multilevel"/>
    <w:tmpl w:val="B7BC2030"/>
    <w:lvl w:ilvl="0">
      <w:start w:val="1"/>
      <w:numFmt w:val="decimal"/>
      <w:lvlText w:val="%1."/>
      <w:lvlJc w:val="left"/>
      <w:pPr>
        <w:ind w:left="1215" w:hanging="360"/>
      </w:pPr>
      <w:rPr>
        <w:rFonts w:hint="default"/>
      </w:rPr>
    </w:lvl>
    <w:lvl w:ilvl="1">
      <w:start w:val="1"/>
      <w:numFmt w:val="decimal"/>
      <w:isLgl/>
      <w:lvlText w:val="%1.%2."/>
      <w:lvlJc w:val="left"/>
      <w:pPr>
        <w:ind w:left="1575" w:hanging="720"/>
      </w:pPr>
      <w:rPr>
        <w:rFonts w:hint="default"/>
      </w:rPr>
    </w:lvl>
    <w:lvl w:ilvl="2">
      <w:start w:val="1"/>
      <w:numFmt w:val="decimal"/>
      <w:isLgl/>
      <w:lvlText w:val="%1.%2.%3."/>
      <w:lvlJc w:val="left"/>
      <w:pPr>
        <w:ind w:left="1575" w:hanging="720"/>
      </w:pPr>
      <w:rPr>
        <w:rFonts w:hint="default"/>
      </w:rPr>
    </w:lvl>
    <w:lvl w:ilvl="3">
      <w:start w:val="1"/>
      <w:numFmt w:val="decimal"/>
      <w:isLgl/>
      <w:lvlText w:val="%1.%2.%3.%4."/>
      <w:lvlJc w:val="left"/>
      <w:pPr>
        <w:ind w:left="1935" w:hanging="1080"/>
      </w:pPr>
      <w:rPr>
        <w:rFonts w:hint="default"/>
      </w:rPr>
    </w:lvl>
    <w:lvl w:ilvl="4">
      <w:start w:val="1"/>
      <w:numFmt w:val="decimal"/>
      <w:isLgl/>
      <w:lvlText w:val="%1.%2.%3.%4.%5."/>
      <w:lvlJc w:val="left"/>
      <w:pPr>
        <w:ind w:left="1935" w:hanging="1080"/>
      </w:pPr>
      <w:rPr>
        <w:rFonts w:hint="default"/>
      </w:rPr>
    </w:lvl>
    <w:lvl w:ilvl="5">
      <w:start w:val="1"/>
      <w:numFmt w:val="decimal"/>
      <w:isLgl/>
      <w:lvlText w:val="%1.%2.%3.%4.%5.%6."/>
      <w:lvlJc w:val="left"/>
      <w:pPr>
        <w:ind w:left="2295" w:hanging="1440"/>
      </w:pPr>
      <w:rPr>
        <w:rFonts w:hint="default"/>
      </w:rPr>
    </w:lvl>
    <w:lvl w:ilvl="6">
      <w:start w:val="1"/>
      <w:numFmt w:val="decimal"/>
      <w:isLgl/>
      <w:lvlText w:val="%1.%2.%3.%4.%5.%6.%7."/>
      <w:lvlJc w:val="left"/>
      <w:pPr>
        <w:ind w:left="2655" w:hanging="1800"/>
      </w:pPr>
      <w:rPr>
        <w:rFonts w:hint="default"/>
      </w:rPr>
    </w:lvl>
    <w:lvl w:ilvl="7">
      <w:start w:val="1"/>
      <w:numFmt w:val="decimal"/>
      <w:isLgl/>
      <w:lvlText w:val="%1.%2.%3.%4.%5.%6.%7.%8."/>
      <w:lvlJc w:val="left"/>
      <w:pPr>
        <w:ind w:left="2655" w:hanging="1800"/>
      </w:pPr>
      <w:rPr>
        <w:rFonts w:hint="default"/>
      </w:rPr>
    </w:lvl>
    <w:lvl w:ilvl="8">
      <w:start w:val="1"/>
      <w:numFmt w:val="decimal"/>
      <w:isLgl/>
      <w:lvlText w:val="%1.%2.%3.%4.%5.%6.%7.%8.%9."/>
      <w:lvlJc w:val="left"/>
      <w:pPr>
        <w:ind w:left="3015" w:hanging="2160"/>
      </w:pPr>
      <w:rPr>
        <w:rFonts w:hint="default"/>
      </w:rPr>
    </w:lvl>
  </w:abstractNum>
  <w:abstractNum w:abstractNumId="27" w15:restartNumberingAfterBreak="0">
    <w:nsid w:val="4E001D87"/>
    <w:multiLevelType w:val="multilevel"/>
    <w:tmpl w:val="084A5BE6"/>
    <w:lvl w:ilvl="0">
      <w:start w:val="1"/>
      <w:numFmt w:val="decimal"/>
      <w:lvlText w:val="%1."/>
      <w:lvlJc w:val="left"/>
      <w:pPr>
        <w:ind w:left="720" w:hanging="360"/>
      </w:pPr>
      <w:rPr>
        <w:rFonts w:hint="default"/>
      </w:rPr>
    </w:lvl>
    <w:lvl w:ilvl="1">
      <w:start w:val="1"/>
      <w:numFmt w:val="decimal"/>
      <w:isLgl/>
      <w:lvlText w:val="%1.%2."/>
      <w:lvlJc w:val="left"/>
      <w:pPr>
        <w:ind w:left="1288"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28" w15:restartNumberingAfterBreak="0">
    <w:nsid w:val="4E695E72"/>
    <w:multiLevelType w:val="multilevel"/>
    <w:tmpl w:val="79B22BD8"/>
    <w:lvl w:ilvl="0">
      <w:start w:val="1"/>
      <w:numFmt w:val="decimal"/>
      <w:lvlText w:val="%1."/>
      <w:lvlJc w:val="left"/>
      <w:pPr>
        <w:ind w:left="1789" w:hanging="1080"/>
      </w:pPr>
      <w:rPr>
        <w:rFonts w:hint="default"/>
      </w:rPr>
    </w:lvl>
    <w:lvl w:ilvl="1">
      <w:start w:val="1"/>
      <w:numFmt w:val="decimal"/>
      <w:isLgl/>
      <w:lvlText w:val="%1.%2."/>
      <w:lvlJc w:val="left"/>
      <w:pPr>
        <w:ind w:left="2509" w:hanging="720"/>
      </w:pPr>
      <w:rPr>
        <w:rFonts w:hint="default"/>
      </w:rPr>
    </w:lvl>
    <w:lvl w:ilvl="2">
      <w:start w:val="1"/>
      <w:numFmt w:val="decimal"/>
      <w:isLgl/>
      <w:lvlText w:val="%1.%2.%3."/>
      <w:lvlJc w:val="left"/>
      <w:pPr>
        <w:ind w:left="3589" w:hanging="720"/>
      </w:pPr>
      <w:rPr>
        <w:rFonts w:hint="default"/>
      </w:rPr>
    </w:lvl>
    <w:lvl w:ilvl="3">
      <w:start w:val="1"/>
      <w:numFmt w:val="decimal"/>
      <w:isLgl/>
      <w:lvlText w:val="%1.%2.%3.%4."/>
      <w:lvlJc w:val="left"/>
      <w:pPr>
        <w:ind w:left="5029" w:hanging="1080"/>
      </w:pPr>
      <w:rPr>
        <w:rFonts w:hint="default"/>
      </w:rPr>
    </w:lvl>
    <w:lvl w:ilvl="4">
      <w:start w:val="1"/>
      <w:numFmt w:val="decimal"/>
      <w:isLgl/>
      <w:lvlText w:val="%1.%2.%3.%4.%5."/>
      <w:lvlJc w:val="left"/>
      <w:pPr>
        <w:ind w:left="6109" w:hanging="1080"/>
      </w:pPr>
      <w:rPr>
        <w:rFonts w:hint="default"/>
      </w:rPr>
    </w:lvl>
    <w:lvl w:ilvl="5">
      <w:start w:val="1"/>
      <w:numFmt w:val="decimal"/>
      <w:isLgl/>
      <w:lvlText w:val="%1.%2.%3.%4.%5.%6."/>
      <w:lvlJc w:val="left"/>
      <w:pPr>
        <w:ind w:left="7549" w:hanging="1440"/>
      </w:pPr>
      <w:rPr>
        <w:rFonts w:hint="default"/>
      </w:rPr>
    </w:lvl>
    <w:lvl w:ilvl="6">
      <w:start w:val="1"/>
      <w:numFmt w:val="decimal"/>
      <w:isLgl/>
      <w:lvlText w:val="%1.%2.%3.%4.%5.%6.%7."/>
      <w:lvlJc w:val="left"/>
      <w:pPr>
        <w:ind w:left="8989" w:hanging="1800"/>
      </w:pPr>
      <w:rPr>
        <w:rFonts w:hint="default"/>
      </w:rPr>
    </w:lvl>
    <w:lvl w:ilvl="7">
      <w:start w:val="1"/>
      <w:numFmt w:val="decimal"/>
      <w:isLgl/>
      <w:lvlText w:val="%1.%2.%3.%4.%5.%6.%7.%8."/>
      <w:lvlJc w:val="left"/>
      <w:pPr>
        <w:ind w:left="10069" w:hanging="1800"/>
      </w:pPr>
      <w:rPr>
        <w:rFonts w:hint="default"/>
      </w:rPr>
    </w:lvl>
    <w:lvl w:ilvl="8">
      <w:start w:val="1"/>
      <w:numFmt w:val="decimal"/>
      <w:isLgl/>
      <w:lvlText w:val="%1.%2.%3.%4.%5.%6.%7.%8.%9."/>
      <w:lvlJc w:val="left"/>
      <w:pPr>
        <w:ind w:left="11509" w:hanging="2160"/>
      </w:pPr>
      <w:rPr>
        <w:rFonts w:hint="default"/>
      </w:rPr>
    </w:lvl>
  </w:abstractNum>
  <w:abstractNum w:abstractNumId="29" w15:restartNumberingAfterBreak="0">
    <w:nsid w:val="53FD69FF"/>
    <w:multiLevelType w:val="multilevel"/>
    <w:tmpl w:val="B7BC2030"/>
    <w:lvl w:ilvl="0">
      <w:start w:val="1"/>
      <w:numFmt w:val="decimal"/>
      <w:lvlText w:val="%1."/>
      <w:lvlJc w:val="left"/>
      <w:pPr>
        <w:ind w:left="1215" w:hanging="360"/>
      </w:pPr>
      <w:rPr>
        <w:rFonts w:hint="default"/>
      </w:rPr>
    </w:lvl>
    <w:lvl w:ilvl="1">
      <w:start w:val="1"/>
      <w:numFmt w:val="decimal"/>
      <w:isLgl/>
      <w:lvlText w:val="%1.%2."/>
      <w:lvlJc w:val="left"/>
      <w:pPr>
        <w:ind w:left="1575" w:hanging="720"/>
      </w:pPr>
      <w:rPr>
        <w:rFonts w:hint="default"/>
      </w:rPr>
    </w:lvl>
    <w:lvl w:ilvl="2">
      <w:start w:val="1"/>
      <w:numFmt w:val="decimal"/>
      <w:isLgl/>
      <w:lvlText w:val="%1.%2.%3."/>
      <w:lvlJc w:val="left"/>
      <w:pPr>
        <w:ind w:left="1575" w:hanging="720"/>
      </w:pPr>
      <w:rPr>
        <w:rFonts w:hint="default"/>
      </w:rPr>
    </w:lvl>
    <w:lvl w:ilvl="3">
      <w:start w:val="1"/>
      <w:numFmt w:val="decimal"/>
      <w:isLgl/>
      <w:lvlText w:val="%1.%2.%3.%4."/>
      <w:lvlJc w:val="left"/>
      <w:pPr>
        <w:ind w:left="1935" w:hanging="1080"/>
      </w:pPr>
      <w:rPr>
        <w:rFonts w:hint="default"/>
      </w:rPr>
    </w:lvl>
    <w:lvl w:ilvl="4">
      <w:start w:val="1"/>
      <w:numFmt w:val="decimal"/>
      <w:isLgl/>
      <w:lvlText w:val="%1.%2.%3.%4.%5."/>
      <w:lvlJc w:val="left"/>
      <w:pPr>
        <w:ind w:left="1935" w:hanging="1080"/>
      </w:pPr>
      <w:rPr>
        <w:rFonts w:hint="default"/>
      </w:rPr>
    </w:lvl>
    <w:lvl w:ilvl="5">
      <w:start w:val="1"/>
      <w:numFmt w:val="decimal"/>
      <w:isLgl/>
      <w:lvlText w:val="%1.%2.%3.%4.%5.%6."/>
      <w:lvlJc w:val="left"/>
      <w:pPr>
        <w:ind w:left="2295" w:hanging="1440"/>
      </w:pPr>
      <w:rPr>
        <w:rFonts w:hint="default"/>
      </w:rPr>
    </w:lvl>
    <w:lvl w:ilvl="6">
      <w:start w:val="1"/>
      <w:numFmt w:val="decimal"/>
      <w:isLgl/>
      <w:lvlText w:val="%1.%2.%3.%4.%5.%6.%7."/>
      <w:lvlJc w:val="left"/>
      <w:pPr>
        <w:ind w:left="2655" w:hanging="1800"/>
      </w:pPr>
      <w:rPr>
        <w:rFonts w:hint="default"/>
      </w:rPr>
    </w:lvl>
    <w:lvl w:ilvl="7">
      <w:start w:val="1"/>
      <w:numFmt w:val="decimal"/>
      <w:isLgl/>
      <w:lvlText w:val="%1.%2.%3.%4.%5.%6.%7.%8."/>
      <w:lvlJc w:val="left"/>
      <w:pPr>
        <w:ind w:left="2655" w:hanging="1800"/>
      </w:pPr>
      <w:rPr>
        <w:rFonts w:hint="default"/>
      </w:rPr>
    </w:lvl>
    <w:lvl w:ilvl="8">
      <w:start w:val="1"/>
      <w:numFmt w:val="decimal"/>
      <w:isLgl/>
      <w:lvlText w:val="%1.%2.%3.%4.%5.%6.%7.%8.%9."/>
      <w:lvlJc w:val="left"/>
      <w:pPr>
        <w:ind w:left="3015" w:hanging="2160"/>
      </w:pPr>
      <w:rPr>
        <w:rFonts w:hint="default"/>
      </w:rPr>
    </w:lvl>
  </w:abstractNum>
  <w:abstractNum w:abstractNumId="30" w15:restartNumberingAfterBreak="0">
    <w:nsid w:val="559F0BF4"/>
    <w:multiLevelType w:val="multilevel"/>
    <w:tmpl w:val="91EA3392"/>
    <w:lvl w:ilvl="0">
      <w:start w:val="2"/>
      <w:numFmt w:val="decimal"/>
      <w:lvlText w:val="%1."/>
      <w:lvlJc w:val="left"/>
      <w:pPr>
        <w:ind w:left="585" w:hanging="585"/>
      </w:pPr>
      <w:rPr>
        <w:rFonts w:hint="default"/>
      </w:rPr>
    </w:lvl>
    <w:lvl w:ilvl="1">
      <w:start w:val="2"/>
      <w:numFmt w:val="decimal"/>
      <w:lvlText w:val="%1.%2."/>
      <w:lvlJc w:val="left"/>
      <w:pPr>
        <w:ind w:left="1074" w:hanging="72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632" w:hanging="1800"/>
      </w:pPr>
      <w:rPr>
        <w:rFonts w:hint="default"/>
      </w:rPr>
    </w:lvl>
  </w:abstractNum>
  <w:abstractNum w:abstractNumId="31" w15:restartNumberingAfterBreak="0">
    <w:nsid w:val="5C03369A"/>
    <w:multiLevelType w:val="multilevel"/>
    <w:tmpl w:val="FDE832C2"/>
    <w:lvl w:ilvl="0">
      <w:start w:val="1"/>
      <w:numFmt w:val="decimal"/>
      <w:lvlText w:val="%1."/>
      <w:lvlJc w:val="left"/>
      <w:pPr>
        <w:ind w:left="450" w:hanging="45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32" w15:restartNumberingAfterBreak="0">
    <w:nsid w:val="600F7136"/>
    <w:multiLevelType w:val="hybridMultilevel"/>
    <w:tmpl w:val="1D0A6514"/>
    <w:lvl w:ilvl="0" w:tplc="77C68C3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3" w15:restartNumberingAfterBreak="0">
    <w:nsid w:val="65A8308E"/>
    <w:multiLevelType w:val="hybridMultilevel"/>
    <w:tmpl w:val="5BA429BA"/>
    <w:lvl w:ilvl="0" w:tplc="0224675A">
      <w:start w:val="2022"/>
      <w:numFmt w:val="decimal"/>
      <w:lvlText w:val="%1"/>
      <w:lvlJc w:val="left"/>
      <w:pPr>
        <w:ind w:left="960" w:hanging="60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673D665C"/>
    <w:multiLevelType w:val="singleLevel"/>
    <w:tmpl w:val="25DA8DE4"/>
    <w:lvl w:ilvl="0">
      <w:start w:val="4"/>
      <w:numFmt w:val="decimal"/>
      <w:lvlText w:val="2.3.%1."/>
      <w:legacy w:legacy="1" w:legacySpace="0" w:legacyIndent="782"/>
      <w:lvlJc w:val="left"/>
      <w:rPr>
        <w:rFonts w:ascii="Times New Roman" w:hAnsi="Times New Roman" w:cs="Times New Roman" w:hint="default"/>
      </w:rPr>
    </w:lvl>
  </w:abstractNum>
  <w:abstractNum w:abstractNumId="35" w15:restartNumberingAfterBreak="0">
    <w:nsid w:val="6CBA71BF"/>
    <w:multiLevelType w:val="singleLevel"/>
    <w:tmpl w:val="15E0AE5E"/>
    <w:lvl w:ilvl="0">
      <w:start w:val="8"/>
      <w:numFmt w:val="decimal"/>
      <w:lvlText w:val="2.3.%1."/>
      <w:legacy w:legacy="1" w:legacySpace="0" w:legacyIndent="706"/>
      <w:lvlJc w:val="left"/>
      <w:rPr>
        <w:rFonts w:ascii="Times New Roman" w:hAnsi="Times New Roman" w:cs="Times New Roman" w:hint="default"/>
      </w:rPr>
    </w:lvl>
  </w:abstractNum>
  <w:abstractNum w:abstractNumId="36" w15:restartNumberingAfterBreak="0">
    <w:nsid w:val="6E685CEE"/>
    <w:multiLevelType w:val="singleLevel"/>
    <w:tmpl w:val="31061318"/>
    <w:lvl w:ilvl="0">
      <w:start w:val="4"/>
      <w:numFmt w:val="decimal"/>
      <w:lvlText w:val="2.%1."/>
      <w:legacy w:legacy="1" w:legacySpace="0" w:legacyIndent="519"/>
      <w:lvlJc w:val="left"/>
      <w:rPr>
        <w:rFonts w:ascii="Times New Roman" w:hAnsi="Times New Roman" w:cs="Times New Roman" w:hint="default"/>
      </w:rPr>
    </w:lvl>
  </w:abstractNum>
  <w:abstractNum w:abstractNumId="37" w15:restartNumberingAfterBreak="0">
    <w:nsid w:val="6F7D5DCA"/>
    <w:multiLevelType w:val="multilevel"/>
    <w:tmpl w:val="F2F687F8"/>
    <w:lvl w:ilvl="0">
      <w:start w:val="1"/>
      <w:numFmt w:val="decimal"/>
      <w:lvlText w:val="%1."/>
      <w:lvlJc w:val="left"/>
      <w:pPr>
        <w:ind w:left="720" w:hanging="360"/>
      </w:pPr>
      <w:rPr>
        <w:b w:val="0"/>
      </w:rPr>
    </w:lvl>
    <w:lvl w:ilvl="1">
      <w:start w:val="1"/>
      <w:numFmt w:val="decimal"/>
      <w:isLgl/>
      <w:lvlText w:val="%1.%2."/>
      <w:lvlJc w:val="left"/>
      <w:pPr>
        <w:ind w:left="1855" w:hanging="720"/>
      </w:pPr>
      <w:rPr>
        <w:rFonts w:hint="default"/>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8" w15:restartNumberingAfterBreak="0">
    <w:nsid w:val="6FF603DC"/>
    <w:multiLevelType w:val="hybridMultilevel"/>
    <w:tmpl w:val="2A707342"/>
    <w:lvl w:ilvl="0" w:tplc="CAF6E914">
      <w:start w:val="1"/>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39" w15:restartNumberingAfterBreak="0">
    <w:nsid w:val="7A60795C"/>
    <w:multiLevelType w:val="hybridMultilevel"/>
    <w:tmpl w:val="699AD756"/>
    <w:lvl w:ilvl="0" w:tplc="F9B65ADE">
      <w:start w:val="2022"/>
      <w:numFmt w:val="decimal"/>
      <w:lvlText w:val="%1"/>
      <w:lvlJc w:val="left"/>
      <w:pPr>
        <w:ind w:left="960" w:hanging="60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7AC34EE6"/>
    <w:multiLevelType w:val="hybridMultilevel"/>
    <w:tmpl w:val="760E6A3E"/>
    <w:lvl w:ilvl="0" w:tplc="3F762490">
      <w:start w:val="1"/>
      <w:numFmt w:val="decimal"/>
      <w:lvlText w:val="%1."/>
      <w:lvlJc w:val="left"/>
      <w:pPr>
        <w:ind w:left="1692" w:hanging="1125"/>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7C510EDA"/>
    <w:multiLevelType w:val="hybridMultilevel"/>
    <w:tmpl w:val="4BF8DA34"/>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num w:numId="1">
    <w:abstractNumId w:val="3"/>
  </w:num>
  <w:num w:numId="2">
    <w:abstractNumId w:val="10"/>
  </w:num>
  <w:num w:numId="3">
    <w:abstractNumId w:val="11"/>
  </w:num>
  <w:num w:numId="4">
    <w:abstractNumId w:val="41"/>
  </w:num>
  <w:num w:numId="5">
    <w:abstractNumId w:val="7"/>
  </w:num>
  <w:num w:numId="6">
    <w:abstractNumId w:val="37"/>
  </w:num>
  <w:num w:numId="7">
    <w:abstractNumId w:val="19"/>
  </w:num>
  <w:num w:numId="8">
    <w:abstractNumId w:val="1"/>
  </w:num>
  <w:num w:numId="9">
    <w:abstractNumId w:val="33"/>
  </w:num>
  <w:num w:numId="10">
    <w:abstractNumId w:val="12"/>
  </w:num>
  <w:num w:numId="11">
    <w:abstractNumId w:val="39"/>
  </w:num>
  <w:num w:numId="12">
    <w:abstractNumId w:val="29"/>
  </w:num>
  <w:num w:numId="13">
    <w:abstractNumId w:val="26"/>
  </w:num>
  <w:num w:numId="14">
    <w:abstractNumId w:val="16"/>
  </w:num>
  <w:num w:numId="15">
    <w:abstractNumId w:val="18"/>
  </w:num>
  <w:num w:numId="16">
    <w:abstractNumId w:val="14"/>
  </w:num>
  <w:num w:numId="17">
    <w:abstractNumId w:val="13"/>
  </w:num>
  <w:num w:numId="18">
    <w:abstractNumId w:val="6"/>
  </w:num>
  <w:num w:numId="19">
    <w:abstractNumId w:val="5"/>
  </w:num>
  <w:num w:numId="20">
    <w:abstractNumId w:val="20"/>
  </w:num>
  <w:num w:numId="21">
    <w:abstractNumId w:val="22"/>
  </w:num>
  <w:num w:numId="22">
    <w:abstractNumId w:val="2"/>
  </w:num>
  <w:num w:numId="23">
    <w:abstractNumId w:val="24"/>
  </w:num>
  <w:num w:numId="24">
    <w:abstractNumId w:val="23"/>
  </w:num>
  <w:num w:numId="25">
    <w:abstractNumId w:val="21"/>
  </w:num>
  <w:num w:numId="26">
    <w:abstractNumId w:val="21"/>
    <w:lvlOverride w:ilvl="0">
      <w:lvl w:ilvl="0">
        <w:start w:val="2"/>
        <w:numFmt w:val="decimal"/>
        <w:lvlText w:val="2.%1."/>
        <w:legacy w:legacy="1" w:legacySpace="0" w:legacyIndent="494"/>
        <w:lvlJc w:val="left"/>
        <w:rPr>
          <w:rFonts w:ascii="Times New Roman" w:hAnsi="Times New Roman" w:cs="Times New Roman" w:hint="default"/>
        </w:rPr>
      </w:lvl>
    </w:lvlOverride>
  </w:num>
  <w:num w:numId="27">
    <w:abstractNumId w:val="34"/>
  </w:num>
  <w:num w:numId="28">
    <w:abstractNumId w:val="35"/>
  </w:num>
  <w:num w:numId="29">
    <w:abstractNumId w:val="36"/>
  </w:num>
  <w:num w:numId="30">
    <w:abstractNumId w:val="15"/>
  </w:num>
  <w:num w:numId="31">
    <w:abstractNumId w:val="9"/>
  </w:num>
  <w:num w:numId="32">
    <w:abstractNumId w:val="30"/>
  </w:num>
  <w:num w:numId="3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8"/>
  </w:num>
  <w:num w:numId="35">
    <w:abstractNumId w:val="31"/>
  </w:num>
  <w:num w:numId="36">
    <w:abstractNumId w:val="28"/>
  </w:num>
  <w:num w:numId="37">
    <w:abstractNumId w:val="25"/>
  </w:num>
  <w:num w:numId="38">
    <w:abstractNumId w:val="38"/>
  </w:num>
  <w:num w:numId="39">
    <w:abstractNumId w:val="40"/>
  </w:num>
  <w:num w:numId="40">
    <w:abstractNumId w:val="0"/>
  </w:num>
  <w:num w:numId="41">
    <w:abstractNumId w:val="27"/>
  </w:num>
  <w:num w:numId="42">
    <w:abstractNumId w:val="32"/>
  </w:num>
  <w:num w:numId="4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54F3"/>
    <w:rsid w:val="00001524"/>
    <w:rsid w:val="000105E4"/>
    <w:rsid w:val="000175B5"/>
    <w:rsid w:val="00023B38"/>
    <w:rsid w:val="00024240"/>
    <w:rsid w:val="00027101"/>
    <w:rsid w:val="000311A5"/>
    <w:rsid w:val="00037658"/>
    <w:rsid w:val="00040224"/>
    <w:rsid w:val="00046366"/>
    <w:rsid w:val="000543BF"/>
    <w:rsid w:val="00061FCB"/>
    <w:rsid w:val="00070B90"/>
    <w:rsid w:val="00072FD4"/>
    <w:rsid w:val="0007353E"/>
    <w:rsid w:val="0007452C"/>
    <w:rsid w:val="00074836"/>
    <w:rsid w:val="00075B23"/>
    <w:rsid w:val="00080014"/>
    <w:rsid w:val="000834FC"/>
    <w:rsid w:val="000A63C2"/>
    <w:rsid w:val="000B34B9"/>
    <w:rsid w:val="000B7078"/>
    <w:rsid w:val="000D07A4"/>
    <w:rsid w:val="000E4DBF"/>
    <w:rsid w:val="000E6762"/>
    <w:rsid w:val="000F0DCB"/>
    <w:rsid w:val="000F4466"/>
    <w:rsid w:val="00103A59"/>
    <w:rsid w:val="00110E70"/>
    <w:rsid w:val="00111DE0"/>
    <w:rsid w:val="00113105"/>
    <w:rsid w:val="0011473A"/>
    <w:rsid w:val="00117753"/>
    <w:rsid w:val="00126B60"/>
    <w:rsid w:val="00130C83"/>
    <w:rsid w:val="00141326"/>
    <w:rsid w:val="0016119D"/>
    <w:rsid w:val="00172888"/>
    <w:rsid w:val="00173A0B"/>
    <w:rsid w:val="001761D1"/>
    <w:rsid w:val="00182969"/>
    <w:rsid w:val="00183950"/>
    <w:rsid w:val="001841EF"/>
    <w:rsid w:val="001A418F"/>
    <w:rsid w:val="001B1FD0"/>
    <w:rsid w:val="001B225E"/>
    <w:rsid w:val="001C1D8D"/>
    <w:rsid w:val="001E34A1"/>
    <w:rsid w:val="001E61D4"/>
    <w:rsid w:val="001F292F"/>
    <w:rsid w:val="001F31A5"/>
    <w:rsid w:val="002026C2"/>
    <w:rsid w:val="002202B4"/>
    <w:rsid w:val="002268E8"/>
    <w:rsid w:val="00232EB9"/>
    <w:rsid w:val="00233BCC"/>
    <w:rsid w:val="00241652"/>
    <w:rsid w:val="00244BC5"/>
    <w:rsid w:val="002602A7"/>
    <w:rsid w:val="002651E0"/>
    <w:rsid w:val="00265631"/>
    <w:rsid w:val="0026679C"/>
    <w:rsid w:val="00280B60"/>
    <w:rsid w:val="00294938"/>
    <w:rsid w:val="00297116"/>
    <w:rsid w:val="00297769"/>
    <w:rsid w:val="002A0F81"/>
    <w:rsid w:val="002B54F3"/>
    <w:rsid w:val="002C5ED8"/>
    <w:rsid w:val="002C685C"/>
    <w:rsid w:val="002D320C"/>
    <w:rsid w:val="002D4827"/>
    <w:rsid w:val="002D6987"/>
    <w:rsid w:val="002E0C99"/>
    <w:rsid w:val="002E16DC"/>
    <w:rsid w:val="00303561"/>
    <w:rsid w:val="00304723"/>
    <w:rsid w:val="003139FC"/>
    <w:rsid w:val="00320DB6"/>
    <w:rsid w:val="00326343"/>
    <w:rsid w:val="00330BE7"/>
    <w:rsid w:val="003329CF"/>
    <w:rsid w:val="0033567F"/>
    <w:rsid w:val="00336EA7"/>
    <w:rsid w:val="003443B9"/>
    <w:rsid w:val="00353979"/>
    <w:rsid w:val="003632D9"/>
    <w:rsid w:val="00366916"/>
    <w:rsid w:val="00370AD6"/>
    <w:rsid w:val="00373D2E"/>
    <w:rsid w:val="003742E9"/>
    <w:rsid w:val="00375C59"/>
    <w:rsid w:val="0038746B"/>
    <w:rsid w:val="003876A4"/>
    <w:rsid w:val="00396DA0"/>
    <w:rsid w:val="003A0EC0"/>
    <w:rsid w:val="003A7942"/>
    <w:rsid w:val="003B2534"/>
    <w:rsid w:val="003B5E64"/>
    <w:rsid w:val="003C0D02"/>
    <w:rsid w:val="003C1A1D"/>
    <w:rsid w:val="003D270D"/>
    <w:rsid w:val="003E3F4A"/>
    <w:rsid w:val="003E6CC3"/>
    <w:rsid w:val="004018A9"/>
    <w:rsid w:val="00405138"/>
    <w:rsid w:val="00424E2F"/>
    <w:rsid w:val="004253F4"/>
    <w:rsid w:val="00432634"/>
    <w:rsid w:val="00441597"/>
    <w:rsid w:val="00442D9D"/>
    <w:rsid w:val="00446FBC"/>
    <w:rsid w:val="00450A9E"/>
    <w:rsid w:val="00451538"/>
    <w:rsid w:val="00453A19"/>
    <w:rsid w:val="00454A6E"/>
    <w:rsid w:val="0046205C"/>
    <w:rsid w:val="00465237"/>
    <w:rsid w:val="00471FAE"/>
    <w:rsid w:val="00472F9B"/>
    <w:rsid w:val="00477C9C"/>
    <w:rsid w:val="00482DC0"/>
    <w:rsid w:val="004858C8"/>
    <w:rsid w:val="00491ED8"/>
    <w:rsid w:val="0049268D"/>
    <w:rsid w:val="00494300"/>
    <w:rsid w:val="0049488D"/>
    <w:rsid w:val="0049597C"/>
    <w:rsid w:val="004A07F9"/>
    <w:rsid w:val="004A443A"/>
    <w:rsid w:val="004A5679"/>
    <w:rsid w:val="004A5A6E"/>
    <w:rsid w:val="004A6815"/>
    <w:rsid w:val="004B30A0"/>
    <w:rsid w:val="004B5F67"/>
    <w:rsid w:val="004D5F96"/>
    <w:rsid w:val="004D6B53"/>
    <w:rsid w:val="004E23B2"/>
    <w:rsid w:val="004E2E80"/>
    <w:rsid w:val="004F292D"/>
    <w:rsid w:val="00507F05"/>
    <w:rsid w:val="00510FAC"/>
    <w:rsid w:val="005114FA"/>
    <w:rsid w:val="0051314B"/>
    <w:rsid w:val="00517EBE"/>
    <w:rsid w:val="005279AF"/>
    <w:rsid w:val="005355ED"/>
    <w:rsid w:val="005463BD"/>
    <w:rsid w:val="00546766"/>
    <w:rsid w:val="0055320A"/>
    <w:rsid w:val="005555A7"/>
    <w:rsid w:val="00556670"/>
    <w:rsid w:val="00556C3D"/>
    <w:rsid w:val="005616D4"/>
    <w:rsid w:val="005619A7"/>
    <w:rsid w:val="00565873"/>
    <w:rsid w:val="00570294"/>
    <w:rsid w:val="005721F7"/>
    <w:rsid w:val="0057299D"/>
    <w:rsid w:val="00575474"/>
    <w:rsid w:val="00575EF3"/>
    <w:rsid w:val="005769CE"/>
    <w:rsid w:val="0058014D"/>
    <w:rsid w:val="005812DF"/>
    <w:rsid w:val="005878B6"/>
    <w:rsid w:val="005878D3"/>
    <w:rsid w:val="005A6384"/>
    <w:rsid w:val="005A75CD"/>
    <w:rsid w:val="005B37B8"/>
    <w:rsid w:val="005B7611"/>
    <w:rsid w:val="005C03CC"/>
    <w:rsid w:val="005C0973"/>
    <w:rsid w:val="005C7EFF"/>
    <w:rsid w:val="005D21BC"/>
    <w:rsid w:val="005D2203"/>
    <w:rsid w:val="005D281E"/>
    <w:rsid w:val="005D473E"/>
    <w:rsid w:val="005E385A"/>
    <w:rsid w:val="005F018F"/>
    <w:rsid w:val="005F15F2"/>
    <w:rsid w:val="00602C8C"/>
    <w:rsid w:val="006043A3"/>
    <w:rsid w:val="00606046"/>
    <w:rsid w:val="0061045B"/>
    <w:rsid w:val="006148A2"/>
    <w:rsid w:val="00623ABE"/>
    <w:rsid w:val="006261E0"/>
    <w:rsid w:val="00635798"/>
    <w:rsid w:val="00643F21"/>
    <w:rsid w:val="00644DE2"/>
    <w:rsid w:val="0065425B"/>
    <w:rsid w:val="006617E3"/>
    <w:rsid w:val="00673682"/>
    <w:rsid w:val="006766FE"/>
    <w:rsid w:val="006866E0"/>
    <w:rsid w:val="00693F72"/>
    <w:rsid w:val="00697456"/>
    <w:rsid w:val="006A1919"/>
    <w:rsid w:val="006B0A10"/>
    <w:rsid w:val="006B1783"/>
    <w:rsid w:val="006B4D6B"/>
    <w:rsid w:val="006B5682"/>
    <w:rsid w:val="006C1735"/>
    <w:rsid w:val="006C25B2"/>
    <w:rsid w:val="006C5D53"/>
    <w:rsid w:val="006D21FC"/>
    <w:rsid w:val="006D6E9F"/>
    <w:rsid w:val="006E49F4"/>
    <w:rsid w:val="0070416C"/>
    <w:rsid w:val="007106CA"/>
    <w:rsid w:val="007308A5"/>
    <w:rsid w:val="00765A6F"/>
    <w:rsid w:val="007730CA"/>
    <w:rsid w:val="007819F3"/>
    <w:rsid w:val="00783208"/>
    <w:rsid w:val="00790563"/>
    <w:rsid w:val="00793662"/>
    <w:rsid w:val="007A571B"/>
    <w:rsid w:val="007B3A3F"/>
    <w:rsid w:val="007B7681"/>
    <w:rsid w:val="007C3E4E"/>
    <w:rsid w:val="007D376D"/>
    <w:rsid w:val="007F777E"/>
    <w:rsid w:val="00802734"/>
    <w:rsid w:val="00815D8C"/>
    <w:rsid w:val="00817872"/>
    <w:rsid w:val="00820393"/>
    <w:rsid w:val="00836537"/>
    <w:rsid w:val="0084087E"/>
    <w:rsid w:val="00840EA4"/>
    <w:rsid w:val="00846C89"/>
    <w:rsid w:val="00860BDA"/>
    <w:rsid w:val="008626F8"/>
    <w:rsid w:val="00863710"/>
    <w:rsid w:val="00883546"/>
    <w:rsid w:val="00892BB7"/>
    <w:rsid w:val="008932D5"/>
    <w:rsid w:val="008A267D"/>
    <w:rsid w:val="008B490A"/>
    <w:rsid w:val="008C40E5"/>
    <w:rsid w:val="008C4539"/>
    <w:rsid w:val="008D3E41"/>
    <w:rsid w:val="008D4D7C"/>
    <w:rsid w:val="008E261F"/>
    <w:rsid w:val="008E26F3"/>
    <w:rsid w:val="008E2DD0"/>
    <w:rsid w:val="008E3EDD"/>
    <w:rsid w:val="008E5FF4"/>
    <w:rsid w:val="008F16A2"/>
    <w:rsid w:val="008F211E"/>
    <w:rsid w:val="008F2A4B"/>
    <w:rsid w:val="008F312B"/>
    <w:rsid w:val="008F7E4F"/>
    <w:rsid w:val="00913D38"/>
    <w:rsid w:val="00921C37"/>
    <w:rsid w:val="00922E32"/>
    <w:rsid w:val="00943E61"/>
    <w:rsid w:val="00952112"/>
    <w:rsid w:val="009561B3"/>
    <w:rsid w:val="009570B1"/>
    <w:rsid w:val="00961666"/>
    <w:rsid w:val="0098032A"/>
    <w:rsid w:val="00986B1F"/>
    <w:rsid w:val="00992C4B"/>
    <w:rsid w:val="00993663"/>
    <w:rsid w:val="00997B14"/>
    <w:rsid w:val="00997E96"/>
    <w:rsid w:val="009B256E"/>
    <w:rsid w:val="009B3E39"/>
    <w:rsid w:val="009D1370"/>
    <w:rsid w:val="009E31D6"/>
    <w:rsid w:val="009F2C46"/>
    <w:rsid w:val="009F559F"/>
    <w:rsid w:val="00A004E3"/>
    <w:rsid w:val="00A10495"/>
    <w:rsid w:val="00A13A38"/>
    <w:rsid w:val="00A2440C"/>
    <w:rsid w:val="00A27CCF"/>
    <w:rsid w:val="00A35393"/>
    <w:rsid w:val="00A45141"/>
    <w:rsid w:val="00A461F2"/>
    <w:rsid w:val="00A46238"/>
    <w:rsid w:val="00A551F1"/>
    <w:rsid w:val="00A57D48"/>
    <w:rsid w:val="00A7770A"/>
    <w:rsid w:val="00A77AFD"/>
    <w:rsid w:val="00A86611"/>
    <w:rsid w:val="00A92C99"/>
    <w:rsid w:val="00AA4CFA"/>
    <w:rsid w:val="00AB4361"/>
    <w:rsid w:val="00AB75F0"/>
    <w:rsid w:val="00AC266A"/>
    <w:rsid w:val="00AC3282"/>
    <w:rsid w:val="00AC6C18"/>
    <w:rsid w:val="00AD3B92"/>
    <w:rsid w:val="00AD7947"/>
    <w:rsid w:val="00AE3BFC"/>
    <w:rsid w:val="00AF1C5D"/>
    <w:rsid w:val="00AF4895"/>
    <w:rsid w:val="00AF6B33"/>
    <w:rsid w:val="00B0414C"/>
    <w:rsid w:val="00B11A9F"/>
    <w:rsid w:val="00B124A0"/>
    <w:rsid w:val="00B13082"/>
    <w:rsid w:val="00B20DBE"/>
    <w:rsid w:val="00B24558"/>
    <w:rsid w:val="00B261B2"/>
    <w:rsid w:val="00B30B2F"/>
    <w:rsid w:val="00B42E7A"/>
    <w:rsid w:val="00B5091C"/>
    <w:rsid w:val="00B528CF"/>
    <w:rsid w:val="00B53626"/>
    <w:rsid w:val="00B548BC"/>
    <w:rsid w:val="00B614FC"/>
    <w:rsid w:val="00B638A9"/>
    <w:rsid w:val="00B66013"/>
    <w:rsid w:val="00B70D1E"/>
    <w:rsid w:val="00B7157A"/>
    <w:rsid w:val="00B7384A"/>
    <w:rsid w:val="00B949C6"/>
    <w:rsid w:val="00B94CFD"/>
    <w:rsid w:val="00BA2D01"/>
    <w:rsid w:val="00BA43BF"/>
    <w:rsid w:val="00BA529B"/>
    <w:rsid w:val="00BA5CF7"/>
    <w:rsid w:val="00BB05DF"/>
    <w:rsid w:val="00BB4C1C"/>
    <w:rsid w:val="00BC4909"/>
    <w:rsid w:val="00BC496B"/>
    <w:rsid w:val="00BC64C1"/>
    <w:rsid w:val="00BC67CB"/>
    <w:rsid w:val="00BC6DEB"/>
    <w:rsid w:val="00BD5CDB"/>
    <w:rsid w:val="00BE17DC"/>
    <w:rsid w:val="00BE2F8B"/>
    <w:rsid w:val="00BE6CB2"/>
    <w:rsid w:val="00BF41D6"/>
    <w:rsid w:val="00C0078D"/>
    <w:rsid w:val="00C05042"/>
    <w:rsid w:val="00C12D32"/>
    <w:rsid w:val="00C1696A"/>
    <w:rsid w:val="00C34E2A"/>
    <w:rsid w:val="00C3705A"/>
    <w:rsid w:val="00C407FB"/>
    <w:rsid w:val="00C453A4"/>
    <w:rsid w:val="00C511E0"/>
    <w:rsid w:val="00C7404B"/>
    <w:rsid w:val="00CA6AD6"/>
    <w:rsid w:val="00CB1760"/>
    <w:rsid w:val="00CB4FF5"/>
    <w:rsid w:val="00CB7DDA"/>
    <w:rsid w:val="00CC3071"/>
    <w:rsid w:val="00CC45A4"/>
    <w:rsid w:val="00CC4ACB"/>
    <w:rsid w:val="00CC5F9C"/>
    <w:rsid w:val="00CC718E"/>
    <w:rsid w:val="00CD4924"/>
    <w:rsid w:val="00CD4E20"/>
    <w:rsid w:val="00CF30C2"/>
    <w:rsid w:val="00CF311A"/>
    <w:rsid w:val="00CF4F57"/>
    <w:rsid w:val="00D00A1C"/>
    <w:rsid w:val="00D0350E"/>
    <w:rsid w:val="00D17864"/>
    <w:rsid w:val="00D243DB"/>
    <w:rsid w:val="00D260BC"/>
    <w:rsid w:val="00D32F3B"/>
    <w:rsid w:val="00D37BA3"/>
    <w:rsid w:val="00D50807"/>
    <w:rsid w:val="00D52FC0"/>
    <w:rsid w:val="00D53084"/>
    <w:rsid w:val="00D6774E"/>
    <w:rsid w:val="00D82BEE"/>
    <w:rsid w:val="00D9127A"/>
    <w:rsid w:val="00DA10B6"/>
    <w:rsid w:val="00DB1148"/>
    <w:rsid w:val="00DB2040"/>
    <w:rsid w:val="00DC1539"/>
    <w:rsid w:val="00DC437E"/>
    <w:rsid w:val="00DC7F9D"/>
    <w:rsid w:val="00DD0720"/>
    <w:rsid w:val="00DE2505"/>
    <w:rsid w:val="00DE65B1"/>
    <w:rsid w:val="00DF0821"/>
    <w:rsid w:val="00DF14F7"/>
    <w:rsid w:val="00DF198B"/>
    <w:rsid w:val="00DF4046"/>
    <w:rsid w:val="00DF6A53"/>
    <w:rsid w:val="00E01FF6"/>
    <w:rsid w:val="00E17051"/>
    <w:rsid w:val="00E26EDC"/>
    <w:rsid w:val="00E33A53"/>
    <w:rsid w:val="00E353A8"/>
    <w:rsid w:val="00E37D09"/>
    <w:rsid w:val="00E50205"/>
    <w:rsid w:val="00E55064"/>
    <w:rsid w:val="00E5793A"/>
    <w:rsid w:val="00E602A1"/>
    <w:rsid w:val="00E65FD7"/>
    <w:rsid w:val="00E66FFD"/>
    <w:rsid w:val="00E67149"/>
    <w:rsid w:val="00E67F28"/>
    <w:rsid w:val="00E73D53"/>
    <w:rsid w:val="00E73F72"/>
    <w:rsid w:val="00E749D1"/>
    <w:rsid w:val="00E7766D"/>
    <w:rsid w:val="00EA14CB"/>
    <w:rsid w:val="00EA49C6"/>
    <w:rsid w:val="00EB00FB"/>
    <w:rsid w:val="00EB20AA"/>
    <w:rsid w:val="00EB5A21"/>
    <w:rsid w:val="00EC08F3"/>
    <w:rsid w:val="00EC2CFB"/>
    <w:rsid w:val="00EC5ABA"/>
    <w:rsid w:val="00EC6A87"/>
    <w:rsid w:val="00EE1EBD"/>
    <w:rsid w:val="00EF1B5F"/>
    <w:rsid w:val="00EF4714"/>
    <w:rsid w:val="00EF51F4"/>
    <w:rsid w:val="00F0260B"/>
    <w:rsid w:val="00F10921"/>
    <w:rsid w:val="00F137DA"/>
    <w:rsid w:val="00F14C98"/>
    <w:rsid w:val="00F17331"/>
    <w:rsid w:val="00F37280"/>
    <w:rsid w:val="00F41E64"/>
    <w:rsid w:val="00F468B7"/>
    <w:rsid w:val="00F476C5"/>
    <w:rsid w:val="00F52B34"/>
    <w:rsid w:val="00F55071"/>
    <w:rsid w:val="00F73270"/>
    <w:rsid w:val="00F76E62"/>
    <w:rsid w:val="00F90495"/>
    <w:rsid w:val="00F906F0"/>
    <w:rsid w:val="00F9234F"/>
    <w:rsid w:val="00F92740"/>
    <w:rsid w:val="00F955AC"/>
    <w:rsid w:val="00FA1E2C"/>
    <w:rsid w:val="00FC5682"/>
    <w:rsid w:val="00FC6412"/>
    <w:rsid w:val="00FC709E"/>
    <w:rsid w:val="00FD1E2F"/>
    <w:rsid w:val="00FD28AC"/>
    <w:rsid w:val="00FE1AA9"/>
    <w:rsid w:val="00FE6BDA"/>
    <w:rsid w:val="00FF2A79"/>
    <w:rsid w:val="00FF3DF7"/>
    <w:rsid w:val="00FF674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88053AA-219A-43E0-AC41-39E5EBC203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B54F3"/>
    <w:pPr>
      <w:spacing w:after="180" w:line="274" w:lineRule="auto"/>
    </w:pPr>
    <w:rPr>
      <w:sz w:val="21"/>
    </w:rPr>
  </w:style>
  <w:style w:type="paragraph" w:styleId="1">
    <w:name w:val="heading 1"/>
    <w:basedOn w:val="a"/>
    <w:next w:val="a"/>
    <w:link w:val="10"/>
    <w:uiPriority w:val="9"/>
    <w:qFormat/>
    <w:rsid w:val="002B54F3"/>
    <w:pPr>
      <w:keepNext/>
      <w:keepLines/>
      <w:spacing w:before="360" w:after="0" w:line="240" w:lineRule="auto"/>
      <w:outlineLvl w:val="0"/>
    </w:pPr>
    <w:rPr>
      <w:rFonts w:asciiTheme="majorHAnsi" w:eastAsiaTheme="majorEastAsia" w:hAnsiTheme="majorHAnsi" w:cstheme="majorBidi"/>
      <w:bCs/>
      <w:color w:val="4F81BD" w:themeColor="accent1"/>
      <w:spacing w:val="20"/>
      <w:sz w:val="32"/>
      <w:szCs w:val="28"/>
    </w:rPr>
  </w:style>
  <w:style w:type="paragraph" w:styleId="2">
    <w:name w:val="heading 2"/>
    <w:basedOn w:val="a"/>
    <w:next w:val="a"/>
    <w:link w:val="20"/>
    <w:uiPriority w:val="9"/>
    <w:semiHidden/>
    <w:unhideWhenUsed/>
    <w:qFormat/>
    <w:rsid w:val="002B54F3"/>
    <w:pPr>
      <w:keepNext/>
      <w:keepLines/>
      <w:spacing w:before="120" w:after="0" w:line="240" w:lineRule="auto"/>
      <w:outlineLvl w:val="1"/>
    </w:pPr>
    <w:rPr>
      <w:rFonts w:eastAsiaTheme="majorEastAsia" w:cstheme="majorBidi"/>
      <w:b/>
      <w:bCs/>
      <w:color w:val="4F81BD" w:themeColor="accent1"/>
      <w:sz w:val="28"/>
      <w:szCs w:val="26"/>
    </w:rPr>
  </w:style>
  <w:style w:type="paragraph" w:styleId="3">
    <w:name w:val="heading 3"/>
    <w:basedOn w:val="a"/>
    <w:next w:val="a"/>
    <w:link w:val="30"/>
    <w:uiPriority w:val="9"/>
    <w:semiHidden/>
    <w:unhideWhenUsed/>
    <w:qFormat/>
    <w:rsid w:val="002B54F3"/>
    <w:pPr>
      <w:keepNext/>
      <w:keepLines/>
      <w:spacing w:before="20" w:after="0" w:line="240" w:lineRule="auto"/>
      <w:outlineLvl w:val="2"/>
    </w:pPr>
    <w:rPr>
      <w:rFonts w:asciiTheme="majorHAnsi" w:eastAsiaTheme="majorEastAsia" w:hAnsiTheme="majorHAnsi" w:cstheme="majorBidi"/>
      <w:bCs/>
      <w:color w:val="1F497D" w:themeColor="text2"/>
      <w:spacing w:val="14"/>
      <w:sz w:val="24"/>
    </w:rPr>
  </w:style>
  <w:style w:type="paragraph" w:styleId="4">
    <w:name w:val="heading 4"/>
    <w:basedOn w:val="a"/>
    <w:next w:val="a"/>
    <w:link w:val="40"/>
    <w:unhideWhenUsed/>
    <w:qFormat/>
    <w:rsid w:val="002B54F3"/>
    <w:pPr>
      <w:keepNext/>
      <w:keepLines/>
      <w:spacing w:before="200" w:after="0"/>
      <w:outlineLvl w:val="3"/>
    </w:pPr>
    <w:rPr>
      <w:rFonts w:eastAsiaTheme="majorEastAsia" w:cstheme="majorBidi"/>
      <w:b/>
      <w:bCs/>
      <w:i/>
      <w:iCs/>
      <w:color w:val="000000"/>
      <w:sz w:val="24"/>
    </w:rPr>
  </w:style>
  <w:style w:type="paragraph" w:styleId="5">
    <w:name w:val="heading 5"/>
    <w:basedOn w:val="a"/>
    <w:next w:val="a"/>
    <w:link w:val="50"/>
    <w:uiPriority w:val="9"/>
    <w:semiHidden/>
    <w:unhideWhenUsed/>
    <w:qFormat/>
    <w:rsid w:val="002B54F3"/>
    <w:pPr>
      <w:keepNext/>
      <w:keepLines/>
      <w:spacing w:before="200" w:after="0"/>
      <w:outlineLvl w:val="4"/>
    </w:pPr>
    <w:rPr>
      <w:rFonts w:asciiTheme="majorHAnsi" w:eastAsiaTheme="majorEastAsia" w:hAnsiTheme="majorHAnsi" w:cstheme="majorBidi"/>
      <w:color w:val="000000"/>
      <w:sz w:val="22"/>
    </w:rPr>
  </w:style>
  <w:style w:type="paragraph" w:styleId="6">
    <w:name w:val="heading 6"/>
    <w:basedOn w:val="a"/>
    <w:next w:val="a"/>
    <w:link w:val="60"/>
    <w:uiPriority w:val="9"/>
    <w:semiHidden/>
    <w:unhideWhenUsed/>
    <w:qFormat/>
    <w:rsid w:val="002B54F3"/>
    <w:pPr>
      <w:keepNext/>
      <w:keepLines/>
      <w:spacing w:before="200" w:after="0"/>
      <w:outlineLvl w:val="5"/>
    </w:pPr>
    <w:rPr>
      <w:rFonts w:asciiTheme="majorHAnsi" w:eastAsiaTheme="majorEastAsia" w:hAnsiTheme="majorHAnsi" w:cstheme="majorBidi"/>
      <w:iCs/>
      <w:color w:val="4F81BD" w:themeColor="accent1"/>
      <w:sz w:val="22"/>
    </w:rPr>
  </w:style>
  <w:style w:type="paragraph" w:styleId="7">
    <w:name w:val="heading 7"/>
    <w:basedOn w:val="a"/>
    <w:next w:val="a"/>
    <w:link w:val="70"/>
    <w:uiPriority w:val="9"/>
    <w:semiHidden/>
    <w:unhideWhenUsed/>
    <w:qFormat/>
    <w:rsid w:val="002B54F3"/>
    <w:pPr>
      <w:keepNext/>
      <w:keepLines/>
      <w:spacing w:before="200" w:after="0"/>
      <w:outlineLvl w:val="6"/>
    </w:pPr>
    <w:rPr>
      <w:rFonts w:asciiTheme="majorHAnsi" w:eastAsiaTheme="majorEastAsia" w:hAnsiTheme="majorHAnsi" w:cstheme="majorBidi"/>
      <w:i/>
      <w:iCs/>
      <w:color w:val="000000"/>
      <w:sz w:val="22"/>
    </w:rPr>
  </w:style>
  <w:style w:type="paragraph" w:styleId="8">
    <w:name w:val="heading 8"/>
    <w:basedOn w:val="a"/>
    <w:next w:val="a"/>
    <w:link w:val="80"/>
    <w:uiPriority w:val="9"/>
    <w:semiHidden/>
    <w:unhideWhenUsed/>
    <w:qFormat/>
    <w:rsid w:val="002B54F3"/>
    <w:pPr>
      <w:keepNext/>
      <w:keepLines/>
      <w:spacing w:before="200" w:after="0"/>
      <w:outlineLvl w:val="7"/>
    </w:pPr>
    <w:rPr>
      <w:rFonts w:asciiTheme="majorHAnsi" w:eastAsiaTheme="majorEastAsia" w:hAnsiTheme="majorHAnsi" w:cstheme="majorBidi"/>
      <w:color w:val="000000"/>
      <w:sz w:val="20"/>
      <w:szCs w:val="20"/>
    </w:rPr>
  </w:style>
  <w:style w:type="paragraph" w:styleId="9">
    <w:name w:val="heading 9"/>
    <w:basedOn w:val="a"/>
    <w:next w:val="a"/>
    <w:link w:val="90"/>
    <w:uiPriority w:val="9"/>
    <w:semiHidden/>
    <w:unhideWhenUsed/>
    <w:qFormat/>
    <w:rsid w:val="002B54F3"/>
    <w:pPr>
      <w:keepNext/>
      <w:keepLines/>
      <w:spacing w:before="200" w:after="0"/>
      <w:outlineLvl w:val="8"/>
    </w:pPr>
    <w:rPr>
      <w:rFonts w:asciiTheme="majorHAnsi" w:eastAsiaTheme="majorEastAsia" w:hAnsiTheme="majorHAnsi" w:cstheme="majorBidi"/>
      <w:i/>
      <w:iCs/>
      <w:color w:val="00000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2B54F3"/>
    <w:rPr>
      <w:rFonts w:asciiTheme="majorHAnsi" w:eastAsiaTheme="majorEastAsia" w:hAnsiTheme="majorHAnsi" w:cstheme="majorBidi"/>
      <w:bCs/>
      <w:color w:val="4F81BD" w:themeColor="accent1"/>
      <w:spacing w:val="20"/>
      <w:sz w:val="32"/>
      <w:szCs w:val="28"/>
    </w:rPr>
  </w:style>
  <w:style w:type="character" w:customStyle="1" w:styleId="20">
    <w:name w:val="Заголовок 2 Знак"/>
    <w:basedOn w:val="a0"/>
    <w:link w:val="2"/>
    <w:uiPriority w:val="9"/>
    <w:semiHidden/>
    <w:rsid w:val="002B54F3"/>
    <w:rPr>
      <w:rFonts w:eastAsiaTheme="majorEastAsia" w:cstheme="majorBidi"/>
      <w:b/>
      <w:bCs/>
      <w:color w:val="4F81BD" w:themeColor="accent1"/>
      <w:sz w:val="28"/>
      <w:szCs w:val="26"/>
    </w:rPr>
  </w:style>
  <w:style w:type="character" w:customStyle="1" w:styleId="30">
    <w:name w:val="Заголовок 3 Знак"/>
    <w:basedOn w:val="a0"/>
    <w:link w:val="3"/>
    <w:uiPriority w:val="9"/>
    <w:semiHidden/>
    <w:rsid w:val="002B54F3"/>
    <w:rPr>
      <w:rFonts w:asciiTheme="majorHAnsi" w:eastAsiaTheme="majorEastAsia" w:hAnsiTheme="majorHAnsi" w:cstheme="majorBidi"/>
      <w:bCs/>
      <w:color w:val="1F497D" w:themeColor="text2"/>
      <w:spacing w:val="14"/>
      <w:sz w:val="24"/>
    </w:rPr>
  </w:style>
  <w:style w:type="character" w:customStyle="1" w:styleId="40">
    <w:name w:val="Заголовок 4 Знак"/>
    <w:basedOn w:val="a0"/>
    <w:link w:val="4"/>
    <w:semiHidden/>
    <w:rsid w:val="002B54F3"/>
    <w:rPr>
      <w:rFonts w:eastAsiaTheme="majorEastAsia" w:cstheme="majorBidi"/>
      <w:b/>
      <w:bCs/>
      <w:i/>
      <w:iCs/>
      <w:color w:val="000000"/>
      <w:sz w:val="24"/>
    </w:rPr>
  </w:style>
  <w:style w:type="character" w:customStyle="1" w:styleId="50">
    <w:name w:val="Заголовок 5 Знак"/>
    <w:basedOn w:val="a0"/>
    <w:link w:val="5"/>
    <w:uiPriority w:val="9"/>
    <w:semiHidden/>
    <w:rsid w:val="002B54F3"/>
    <w:rPr>
      <w:rFonts w:asciiTheme="majorHAnsi" w:eastAsiaTheme="majorEastAsia" w:hAnsiTheme="majorHAnsi" w:cstheme="majorBidi"/>
      <w:color w:val="000000"/>
    </w:rPr>
  </w:style>
  <w:style w:type="character" w:customStyle="1" w:styleId="60">
    <w:name w:val="Заголовок 6 Знак"/>
    <w:basedOn w:val="a0"/>
    <w:link w:val="6"/>
    <w:uiPriority w:val="9"/>
    <w:semiHidden/>
    <w:rsid w:val="002B54F3"/>
    <w:rPr>
      <w:rFonts w:asciiTheme="majorHAnsi" w:eastAsiaTheme="majorEastAsia" w:hAnsiTheme="majorHAnsi" w:cstheme="majorBidi"/>
      <w:iCs/>
      <w:color w:val="4F81BD" w:themeColor="accent1"/>
    </w:rPr>
  </w:style>
  <w:style w:type="character" w:customStyle="1" w:styleId="70">
    <w:name w:val="Заголовок 7 Знак"/>
    <w:basedOn w:val="a0"/>
    <w:link w:val="7"/>
    <w:uiPriority w:val="9"/>
    <w:semiHidden/>
    <w:rsid w:val="002B54F3"/>
    <w:rPr>
      <w:rFonts w:asciiTheme="majorHAnsi" w:eastAsiaTheme="majorEastAsia" w:hAnsiTheme="majorHAnsi" w:cstheme="majorBidi"/>
      <w:i/>
      <w:iCs/>
      <w:color w:val="000000"/>
    </w:rPr>
  </w:style>
  <w:style w:type="character" w:customStyle="1" w:styleId="80">
    <w:name w:val="Заголовок 8 Знак"/>
    <w:basedOn w:val="a0"/>
    <w:link w:val="8"/>
    <w:uiPriority w:val="9"/>
    <w:semiHidden/>
    <w:rsid w:val="002B54F3"/>
    <w:rPr>
      <w:rFonts w:asciiTheme="majorHAnsi" w:eastAsiaTheme="majorEastAsia" w:hAnsiTheme="majorHAnsi" w:cstheme="majorBidi"/>
      <w:color w:val="000000"/>
      <w:sz w:val="20"/>
      <w:szCs w:val="20"/>
    </w:rPr>
  </w:style>
  <w:style w:type="character" w:customStyle="1" w:styleId="90">
    <w:name w:val="Заголовок 9 Знак"/>
    <w:basedOn w:val="a0"/>
    <w:link w:val="9"/>
    <w:uiPriority w:val="9"/>
    <w:semiHidden/>
    <w:rsid w:val="002B54F3"/>
    <w:rPr>
      <w:rFonts w:asciiTheme="majorHAnsi" w:eastAsiaTheme="majorEastAsia" w:hAnsiTheme="majorHAnsi" w:cstheme="majorBidi"/>
      <w:i/>
      <w:iCs/>
      <w:color w:val="000000"/>
      <w:sz w:val="20"/>
      <w:szCs w:val="20"/>
    </w:rPr>
  </w:style>
  <w:style w:type="paragraph" w:styleId="a3">
    <w:name w:val="caption"/>
    <w:basedOn w:val="a"/>
    <w:next w:val="a"/>
    <w:uiPriority w:val="35"/>
    <w:semiHidden/>
    <w:unhideWhenUsed/>
    <w:qFormat/>
    <w:rsid w:val="002B54F3"/>
    <w:pPr>
      <w:spacing w:line="240" w:lineRule="auto"/>
    </w:pPr>
    <w:rPr>
      <w:rFonts w:asciiTheme="majorHAnsi" w:eastAsiaTheme="minorEastAsia" w:hAnsiTheme="majorHAnsi"/>
      <w:bCs/>
      <w:smallCaps/>
      <w:color w:val="1F497D" w:themeColor="text2"/>
      <w:spacing w:val="6"/>
      <w:sz w:val="22"/>
      <w:szCs w:val="18"/>
      <w:lang w:bidi="hi-IN"/>
    </w:rPr>
  </w:style>
  <w:style w:type="paragraph" w:styleId="a4">
    <w:name w:val="Title"/>
    <w:basedOn w:val="a"/>
    <w:next w:val="a"/>
    <w:link w:val="a5"/>
    <w:uiPriority w:val="10"/>
    <w:qFormat/>
    <w:rsid w:val="002B54F3"/>
    <w:pPr>
      <w:spacing w:after="120" w:line="240" w:lineRule="auto"/>
      <w:contextualSpacing/>
    </w:pPr>
    <w:rPr>
      <w:rFonts w:asciiTheme="majorHAnsi" w:eastAsiaTheme="majorEastAsia" w:hAnsiTheme="majorHAnsi" w:cstheme="majorBidi"/>
      <w:color w:val="1F497D" w:themeColor="text2"/>
      <w:spacing w:val="30"/>
      <w:kern w:val="28"/>
      <w:sz w:val="96"/>
      <w:szCs w:val="52"/>
    </w:rPr>
  </w:style>
  <w:style w:type="character" w:customStyle="1" w:styleId="a5">
    <w:name w:val="Название Знак"/>
    <w:basedOn w:val="a0"/>
    <w:link w:val="a4"/>
    <w:uiPriority w:val="10"/>
    <w:rsid w:val="002B54F3"/>
    <w:rPr>
      <w:rFonts w:asciiTheme="majorHAnsi" w:eastAsiaTheme="majorEastAsia" w:hAnsiTheme="majorHAnsi" w:cstheme="majorBidi"/>
      <w:color w:val="1F497D" w:themeColor="text2"/>
      <w:spacing w:val="30"/>
      <w:kern w:val="28"/>
      <w:sz w:val="96"/>
      <w:szCs w:val="52"/>
    </w:rPr>
  </w:style>
  <w:style w:type="paragraph" w:styleId="a6">
    <w:name w:val="Subtitle"/>
    <w:basedOn w:val="a"/>
    <w:next w:val="a"/>
    <w:link w:val="a7"/>
    <w:uiPriority w:val="11"/>
    <w:qFormat/>
    <w:rsid w:val="002B54F3"/>
    <w:pPr>
      <w:numPr>
        <w:ilvl w:val="1"/>
      </w:numPr>
    </w:pPr>
    <w:rPr>
      <w:rFonts w:eastAsiaTheme="majorEastAsia" w:cstheme="majorBidi"/>
      <w:iCs/>
      <w:color w:val="1F497D" w:themeColor="text2"/>
      <w:sz w:val="40"/>
      <w:szCs w:val="24"/>
      <w:lang w:bidi="hi-IN"/>
    </w:rPr>
  </w:style>
  <w:style w:type="character" w:customStyle="1" w:styleId="a7">
    <w:name w:val="Подзаголовок Знак"/>
    <w:basedOn w:val="a0"/>
    <w:link w:val="a6"/>
    <w:uiPriority w:val="11"/>
    <w:rsid w:val="002B54F3"/>
    <w:rPr>
      <w:rFonts w:eastAsiaTheme="majorEastAsia" w:cstheme="majorBidi"/>
      <w:iCs/>
      <w:color w:val="1F497D" w:themeColor="text2"/>
      <w:sz w:val="40"/>
      <w:szCs w:val="24"/>
      <w:lang w:bidi="hi-IN"/>
    </w:rPr>
  </w:style>
  <w:style w:type="character" w:styleId="a8">
    <w:name w:val="Strong"/>
    <w:basedOn w:val="a0"/>
    <w:uiPriority w:val="22"/>
    <w:qFormat/>
    <w:rsid w:val="002B54F3"/>
    <w:rPr>
      <w:b w:val="0"/>
      <w:bCs/>
      <w:i/>
      <w:color w:val="1F497D" w:themeColor="text2"/>
    </w:rPr>
  </w:style>
  <w:style w:type="character" w:styleId="a9">
    <w:name w:val="Emphasis"/>
    <w:basedOn w:val="a0"/>
    <w:uiPriority w:val="20"/>
    <w:qFormat/>
    <w:rsid w:val="002B54F3"/>
    <w:rPr>
      <w:b/>
      <w:i/>
      <w:iCs/>
    </w:rPr>
  </w:style>
  <w:style w:type="paragraph" w:styleId="aa">
    <w:name w:val="No Spacing"/>
    <w:link w:val="ab"/>
    <w:uiPriority w:val="1"/>
    <w:qFormat/>
    <w:rsid w:val="002B54F3"/>
    <w:pPr>
      <w:spacing w:after="0" w:line="240" w:lineRule="auto"/>
    </w:pPr>
  </w:style>
  <w:style w:type="character" w:customStyle="1" w:styleId="ab">
    <w:name w:val="Без интервала Знак"/>
    <w:basedOn w:val="a0"/>
    <w:link w:val="aa"/>
    <w:uiPriority w:val="1"/>
    <w:rsid w:val="002B54F3"/>
  </w:style>
  <w:style w:type="paragraph" w:styleId="ac">
    <w:name w:val="List Paragraph"/>
    <w:basedOn w:val="a"/>
    <w:uiPriority w:val="34"/>
    <w:qFormat/>
    <w:rsid w:val="002B54F3"/>
    <w:pPr>
      <w:spacing w:line="240" w:lineRule="auto"/>
      <w:ind w:left="720" w:hanging="288"/>
      <w:contextualSpacing/>
    </w:pPr>
    <w:rPr>
      <w:color w:val="1F497D" w:themeColor="text2"/>
    </w:rPr>
  </w:style>
  <w:style w:type="paragraph" w:styleId="21">
    <w:name w:val="Quote"/>
    <w:basedOn w:val="a"/>
    <w:next w:val="a"/>
    <w:link w:val="22"/>
    <w:uiPriority w:val="29"/>
    <w:qFormat/>
    <w:rsid w:val="002B54F3"/>
    <w:pPr>
      <w:spacing w:after="0" w:line="360" w:lineRule="auto"/>
      <w:jc w:val="center"/>
    </w:pPr>
    <w:rPr>
      <w:rFonts w:eastAsiaTheme="minorEastAsia"/>
      <w:b/>
      <w:i/>
      <w:iCs/>
      <w:color w:val="4F81BD" w:themeColor="accent1"/>
      <w:sz w:val="26"/>
      <w:lang w:bidi="hi-IN"/>
    </w:rPr>
  </w:style>
  <w:style w:type="character" w:customStyle="1" w:styleId="22">
    <w:name w:val="Цитата 2 Знак"/>
    <w:basedOn w:val="a0"/>
    <w:link w:val="21"/>
    <w:uiPriority w:val="29"/>
    <w:rsid w:val="002B54F3"/>
    <w:rPr>
      <w:rFonts w:eastAsiaTheme="minorEastAsia"/>
      <w:b/>
      <w:i/>
      <w:iCs/>
      <w:color w:val="4F81BD" w:themeColor="accent1"/>
      <w:sz w:val="26"/>
      <w:lang w:bidi="hi-IN"/>
    </w:rPr>
  </w:style>
  <w:style w:type="paragraph" w:styleId="ad">
    <w:name w:val="Intense Quote"/>
    <w:basedOn w:val="a"/>
    <w:next w:val="a"/>
    <w:link w:val="ae"/>
    <w:uiPriority w:val="30"/>
    <w:qFormat/>
    <w:rsid w:val="002B54F3"/>
    <w:pPr>
      <w:pBdr>
        <w:top w:val="single" w:sz="36" w:space="8" w:color="4F81BD" w:themeColor="accent1"/>
        <w:left w:val="single" w:sz="36" w:space="8" w:color="4F81BD" w:themeColor="accent1"/>
        <w:bottom w:val="single" w:sz="36" w:space="8" w:color="4F81BD" w:themeColor="accent1"/>
        <w:right w:val="single" w:sz="36" w:space="8" w:color="4F81BD" w:themeColor="accent1"/>
      </w:pBdr>
      <w:shd w:val="clear" w:color="auto" w:fill="4F81BD" w:themeFill="accent1"/>
      <w:spacing w:before="200" w:after="200" w:line="360" w:lineRule="auto"/>
      <w:ind w:left="259" w:right="259"/>
      <w:jc w:val="center"/>
    </w:pPr>
    <w:rPr>
      <w:rFonts w:asciiTheme="majorHAnsi" w:eastAsiaTheme="minorEastAsia" w:hAnsiTheme="majorHAnsi"/>
      <w:bCs/>
      <w:iCs/>
      <w:color w:val="FFFFFF" w:themeColor="background1"/>
      <w:sz w:val="28"/>
      <w:lang w:bidi="hi-IN"/>
    </w:rPr>
  </w:style>
  <w:style w:type="character" w:customStyle="1" w:styleId="ae">
    <w:name w:val="Выделенная цитата Знак"/>
    <w:basedOn w:val="a0"/>
    <w:link w:val="ad"/>
    <w:uiPriority w:val="30"/>
    <w:rsid w:val="002B54F3"/>
    <w:rPr>
      <w:rFonts w:asciiTheme="majorHAnsi" w:eastAsiaTheme="minorEastAsia" w:hAnsiTheme="majorHAnsi"/>
      <w:bCs/>
      <w:iCs/>
      <w:color w:val="FFFFFF" w:themeColor="background1"/>
      <w:sz w:val="28"/>
      <w:shd w:val="clear" w:color="auto" w:fill="4F81BD" w:themeFill="accent1"/>
      <w:lang w:bidi="hi-IN"/>
    </w:rPr>
  </w:style>
  <w:style w:type="character" w:styleId="af">
    <w:name w:val="Subtle Emphasis"/>
    <w:basedOn w:val="a0"/>
    <w:uiPriority w:val="19"/>
    <w:qFormat/>
    <w:rsid w:val="002B54F3"/>
    <w:rPr>
      <w:i/>
      <w:iCs/>
      <w:color w:val="000000"/>
    </w:rPr>
  </w:style>
  <w:style w:type="character" w:styleId="af0">
    <w:name w:val="Intense Emphasis"/>
    <w:basedOn w:val="a0"/>
    <w:uiPriority w:val="21"/>
    <w:qFormat/>
    <w:rsid w:val="002B54F3"/>
    <w:rPr>
      <w:b/>
      <w:bCs/>
      <w:i/>
      <w:iCs/>
      <w:color w:val="4F81BD" w:themeColor="accent1"/>
    </w:rPr>
  </w:style>
  <w:style w:type="character" w:styleId="af1">
    <w:name w:val="Subtle Reference"/>
    <w:basedOn w:val="a0"/>
    <w:uiPriority w:val="31"/>
    <w:qFormat/>
    <w:rsid w:val="002B54F3"/>
    <w:rPr>
      <w:smallCaps/>
      <w:color w:val="000000"/>
      <w:u w:val="single"/>
    </w:rPr>
  </w:style>
  <w:style w:type="character" w:styleId="af2">
    <w:name w:val="Intense Reference"/>
    <w:basedOn w:val="a0"/>
    <w:uiPriority w:val="32"/>
    <w:qFormat/>
    <w:rsid w:val="002B54F3"/>
    <w:rPr>
      <w:b w:val="0"/>
      <w:bCs/>
      <w:smallCaps/>
      <w:color w:val="4F81BD" w:themeColor="accent1"/>
      <w:spacing w:val="5"/>
      <w:u w:val="single"/>
    </w:rPr>
  </w:style>
  <w:style w:type="character" w:styleId="af3">
    <w:name w:val="Book Title"/>
    <w:basedOn w:val="a0"/>
    <w:uiPriority w:val="33"/>
    <w:qFormat/>
    <w:rsid w:val="002B54F3"/>
    <w:rPr>
      <w:b/>
      <w:bCs/>
      <w:caps/>
      <w:smallCaps w:val="0"/>
      <w:color w:val="1F497D" w:themeColor="text2"/>
      <w:spacing w:val="10"/>
    </w:rPr>
  </w:style>
  <w:style w:type="paragraph" w:styleId="af4">
    <w:name w:val="TOC Heading"/>
    <w:basedOn w:val="1"/>
    <w:next w:val="a"/>
    <w:uiPriority w:val="39"/>
    <w:semiHidden/>
    <w:unhideWhenUsed/>
    <w:qFormat/>
    <w:rsid w:val="002B54F3"/>
    <w:pPr>
      <w:spacing w:before="480" w:line="264" w:lineRule="auto"/>
      <w:outlineLvl w:val="9"/>
    </w:pPr>
    <w:rPr>
      <w:b/>
    </w:rPr>
  </w:style>
  <w:style w:type="paragraph" w:styleId="af5">
    <w:name w:val="Balloon Text"/>
    <w:basedOn w:val="a"/>
    <w:link w:val="af6"/>
    <w:uiPriority w:val="99"/>
    <w:semiHidden/>
    <w:unhideWhenUsed/>
    <w:rsid w:val="002B54F3"/>
    <w:pPr>
      <w:spacing w:after="0" w:line="240" w:lineRule="auto"/>
    </w:pPr>
    <w:rPr>
      <w:rFonts w:ascii="Tahoma" w:hAnsi="Tahoma" w:cs="Tahoma"/>
      <w:sz w:val="16"/>
      <w:szCs w:val="16"/>
    </w:rPr>
  </w:style>
  <w:style w:type="character" w:customStyle="1" w:styleId="af6">
    <w:name w:val="Текст выноски Знак"/>
    <w:basedOn w:val="a0"/>
    <w:link w:val="af5"/>
    <w:uiPriority w:val="99"/>
    <w:semiHidden/>
    <w:rsid w:val="002B54F3"/>
    <w:rPr>
      <w:rFonts w:ascii="Tahoma" w:hAnsi="Tahoma" w:cs="Tahoma"/>
      <w:sz w:val="16"/>
      <w:szCs w:val="16"/>
    </w:rPr>
  </w:style>
  <w:style w:type="character" w:styleId="af7">
    <w:name w:val="Hyperlink"/>
    <w:basedOn w:val="a0"/>
    <w:uiPriority w:val="99"/>
    <w:unhideWhenUsed/>
    <w:rsid w:val="00D260BC"/>
    <w:rPr>
      <w:color w:val="0000FF" w:themeColor="hyperlink"/>
      <w:u w:val="single"/>
    </w:rPr>
  </w:style>
  <w:style w:type="character" w:styleId="af8">
    <w:name w:val="FollowedHyperlink"/>
    <w:basedOn w:val="a0"/>
    <w:uiPriority w:val="99"/>
    <w:unhideWhenUsed/>
    <w:rsid w:val="00D260BC"/>
    <w:rPr>
      <w:color w:val="800080" w:themeColor="followedHyperlink"/>
      <w:u w:val="single"/>
    </w:rPr>
  </w:style>
  <w:style w:type="table" w:styleId="af9">
    <w:name w:val="Table Grid"/>
    <w:basedOn w:val="a1"/>
    <w:uiPriority w:val="59"/>
    <w:rsid w:val="00F476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a">
    <w:name w:val="header"/>
    <w:basedOn w:val="a"/>
    <w:link w:val="afb"/>
    <w:unhideWhenUsed/>
    <w:rsid w:val="008C40E5"/>
    <w:pPr>
      <w:tabs>
        <w:tab w:val="center" w:pos="4677"/>
        <w:tab w:val="right" w:pos="9355"/>
      </w:tabs>
      <w:spacing w:after="0" w:line="240" w:lineRule="auto"/>
    </w:pPr>
  </w:style>
  <w:style w:type="character" w:customStyle="1" w:styleId="afb">
    <w:name w:val="Верхний колонтитул Знак"/>
    <w:basedOn w:val="a0"/>
    <w:link w:val="afa"/>
    <w:rsid w:val="008C40E5"/>
    <w:rPr>
      <w:sz w:val="21"/>
    </w:rPr>
  </w:style>
  <w:style w:type="paragraph" w:styleId="afc">
    <w:name w:val="footer"/>
    <w:basedOn w:val="a"/>
    <w:link w:val="afd"/>
    <w:uiPriority w:val="99"/>
    <w:unhideWhenUsed/>
    <w:rsid w:val="008C40E5"/>
    <w:pPr>
      <w:tabs>
        <w:tab w:val="center" w:pos="4677"/>
        <w:tab w:val="right" w:pos="9355"/>
      </w:tabs>
      <w:spacing w:after="0" w:line="240" w:lineRule="auto"/>
    </w:pPr>
  </w:style>
  <w:style w:type="character" w:customStyle="1" w:styleId="afd">
    <w:name w:val="Нижний колонтитул Знак"/>
    <w:basedOn w:val="a0"/>
    <w:link w:val="afc"/>
    <w:uiPriority w:val="99"/>
    <w:rsid w:val="008C40E5"/>
    <w:rPr>
      <w:sz w:val="21"/>
    </w:rPr>
  </w:style>
  <w:style w:type="numbering" w:customStyle="1" w:styleId="11">
    <w:name w:val="Нет списка1"/>
    <w:next w:val="a2"/>
    <w:uiPriority w:val="99"/>
    <w:semiHidden/>
    <w:rsid w:val="00997E96"/>
  </w:style>
  <w:style w:type="paragraph" w:styleId="23">
    <w:name w:val="Body Text 2"/>
    <w:basedOn w:val="a"/>
    <w:link w:val="24"/>
    <w:rsid w:val="00997E96"/>
    <w:pPr>
      <w:overflowPunct w:val="0"/>
      <w:autoSpaceDE w:val="0"/>
      <w:autoSpaceDN w:val="0"/>
      <w:adjustRightInd w:val="0"/>
      <w:spacing w:after="0" w:line="240" w:lineRule="auto"/>
      <w:jc w:val="center"/>
    </w:pPr>
    <w:rPr>
      <w:rFonts w:ascii="Times New Roman" w:eastAsia="Times New Roman" w:hAnsi="Times New Roman" w:cs="Times New Roman"/>
      <w:b/>
      <w:bCs/>
      <w:sz w:val="18"/>
      <w:szCs w:val="20"/>
      <w:lang w:eastAsia="ru-RU"/>
    </w:rPr>
  </w:style>
  <w:style w:type="character" w:customStyle="1" w:styleId="24">
    <w:name w:val="Основной текст 2 Знак"/>
    <w:basedOn w:val="a0"/>
    <w:link w:val="23"/>
    <w:rsid w:val="00997E96"/>
    <w:rPr>
      <w:rFonts w:ascii="Times New Roman" w:eastAsia="Times New Roman" w:hAnsi="Times New Roman" w:cs="Times New Roman"/>
      <w:b/>
      <w:bCs/>
      <w:sz w:val="18"/>
      <w:szCs w:val="20"/>
      <w:lang w:eastAsia="ru-RU"/>
    </w:rPr>
  </w:style>
  <w:style w:type="paragraph" w:styleId="31">
    <w:name w:val="Body Text 3"/>
    <w:basedOn w:val="a"/>
    <w:link w:val="32"/>
    <w:rsid w:val="00997E96"/>
    <w:pPr>
      <w:overflowPunct w:val="0"/>
      <w:autoSpaceDE w:val="0"/>
      <w:autoSpaceDN w:val="0"/>
      <w:adjustRightInd w:val="0"/>
      <w:spacing w:after="0" w:line="240" w:lineRule="auto"/>
      <w:jc w:val="both"/>
    </w:pPr>
    <w:rPr>
      <w:rFonts w:ascii="Times New Roman" w:eastAsia="Times New Roman" w:hAnsi="Times New Roman" w:cs="Times New Roman"/>
      <w:sz w:val="24"/>
      <w:szCs w:val="20"/>
      <w:lang w:eastAsia="ru-RU"/>
    </w:rPr>
  </w:style>
  <w:style w:type="character" w:customStyle="1" w:styleId="32">
    <w:name w:val="Основной текст 3 Знак"/>
    <w:basedOn w:val="a0"/>
    <w:link w:val="31"/>
    <w:rsid w:val="00997E96"/>
    <w:rPr>
      <w:rFonts w:ascii="Times New Roman" w:eastAsia="Times New Roman" w:hAnsi="Times New Roman" w:cs="Times New Roman"/>
      <w:sz w:val="24"/>
      <w:szCs w:val="20"/>
      <w:lang w:eastAsia="ru-RU"/>
    </w:rPr>
  </w:style>
  <w:style w:type="table" w:customStyle="1" w:styleId="12">
    <w:name w:val="Сетка таблицы1"/>
    <w:basedOn w:val="a1"/>
    <w:next w:val="af9"/>
    <w:uiPriority w:val="59"/>
    <w:rsid w:val="00997E96"/>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e">
    <w:name w:val="Знак"/>
    <w:basedOn w:val="a"/>
    <w:rsid w:val="00997E96"/>
    <w:pPr>
      <w:spacing w:after="160" w:line="240" w:lineRule="exact"/>
    </w:pPr>
    <w:rPr>
      <w:rFonts w:ascii="Verdana" w:eastAsia="Times New Roman" w:hAnsi="Verdana" w:cs="Verdana"/>
      <w:sz w:val="20"/>
      <w:szCs w:val="20"/>
      <w:lang w:val="en-US"/>
    </w:rPr>
  </w:style>
  <w:style w:type="paragraph" w:customStyle="1" w:styleId="ConsPlusTitle">
    <w:name w:val="ConsPlusTitle"/>
    <w:rsid w:val="00997E96"/>
    <w:pPr>
      <w:widowControl w:val="0"/>
      <w:autoSpaceDE w:val="0"/>
      <w:autoSpaceDN w:val="0"/>
      <w:adjustRightInd w:val="0"/>
      <w:spacing w:after="0" w:line="240" w:lineRule="auto"/>
    </w:pPr>
    <w:rPr>
      <w:rFonts w:ascii="Calibri" w:eastAsia="Times New Roman" w:hAnsi="Calibri" w:cs="Calibri"/>
      <w:b/>
      <w:bCs/>
      <w:lang w:eastAsia="ru-RU"/>
    </w:rPr>
  </w:style>
  <w:style w:type="paragraph" w:customStyle="1" w:styleId="ConsPlusNonformat">
    <w:name w:val="ConsPlusNonformat"/>
    <w:uiPriority w:val="99"/>
    <w:rsid w:val="00997E96"/>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Cell">
    <w:name w:val="ConsPlusCell"/>
    <w:uiPriority w:val="99"/>
    <w:rsid w:val="00997E96"/>
    <w:pPr>
      <w:widowControl w:val="0"/>
      <w:autoSpaceDE w:val="0"/>
      <w:autoSpaceDN w:val="0"/>
      <w:adjustRightInd w:val="0"/>
      <w:spacing w:after="0" w:line="240" w:lineRule="auto"/>
    </w:pPr>
    <w:rPr>
      <w:rFonts w:ascii="Calibri" w:eastAsia="Times New Roman" w:hAnsi="Calibri" w:cs="Calibri"/>
      <w:lang w:eastAsia="ru-RU"/>
    </w:rPr>
  </w:style>
  <w:style w:type="paragraph" w:customStyle="1" w:styleId="xl65">
    <w:name w:val="xl65"/>
    <w:basedOn w:val="a"/>
    <w:rsid w:val="00997E96"/>
    <w:pPr>
      <w:spacing w:before="100" w:beforeAutospacing="1" w:after="100" w:afterAutospacing="1" w:line="240" w:lineRule="auto"/>
    </w:pPr>
    <w:rPr>
      <w:rFonts w:ascii="Arial CYR" w:eastAsia="Times New Roman" w:hAnsi="Arial CYR" w:cs="Arial CYR"/>
      <w:sz w:val="16"/>
      <w:szCs w:val="16"/>
      <w:lang w:eastAsia="ru-RU"/>
    </w:rPr>
  </w:style>
  <w:style w:type="paragraph" w:customStyle="1" w:styleId="xl66">
    <w:name w:val="xl66"/>
    <w:basedOn w:val="a"/>
    <w:rsid w:val="00997E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8">
    <w:name w:val="xl68"/>
    <w:basedOn w:val="a"/>
    <w:rsid w:val="00997E96"/>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69">
    <w:name w:val="xl69"/>
    <w:basedOn w:val="a"/>
    <w:rsid w:val="00997E96"/>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70">
    <w:name w:val="xl70"/>
    <w:basedOn w:val="a"/>
    <w:rsid w:val="00997E96"/>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71">
    <w:name w:val="xl71"/>
    <w:basedOn w:val="a"/>
    <w:rsid w:val="00997E96"/>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72">
    <w:name w:val="xl72"/>
    <w:basedOn w:val="a"/>
    <w:rsid w:val="00997E96"/>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73">
    <w:name w:val="xl73"/>
    <w:basedOn w:val="a"/>
    <w:rsid w:val="00997E96"/>
    <w:pPr>
      <w:spacing w:before="100" w:beforeAutospacing="1" w:after="100" w:afterAutospacing="1" w:line="240" w:lineRule="auto"/>
      <w:jc w:val="center"/>
    </w:pPr>
    <w:rPr>
      <w:rFonts w:ascii="Arial CYR" w:eastAsia="Times New Roman" w:hAnsi="Arial CYR" w:cs="Arial CYR"/>
      <w:b/>
      <w:bCs/>
      <w:sz w:val="22"/>
      <w:lang w:eastAsia="ru-RU"/>
    </w:rPr>
  </w:style>
  <w:style w:type="paragraph" w:customStyle="1" w:styleId="xl74">
    <w:name w:val="xl74"/>
    <w:basedOn w:val="a"/>
    <w:rsid w:val="00997E96"/>
    <w:pPr>
      <w:pBdr>
        <w:lef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75">
    <w:name w:val="xl75"/>
    <w:basedOn w:val="a"/>
    <w:rsid w:val="00997E96"/>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76">
    <w:name w:val="xl76"/>
    <w:basedOn w:val="a"/>
    <w:rsid w:val="00997E96"/>
    <w:pPr>
      <w:pBdr>
        <w:left w:val="single" w:sz="4" w:space="0" w:color="auto"/>
        <w:bottom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77">
    <w:name w:val="xl77"/>
    <w:basedOn w:val="a"/>
    <w:rsid w:val="00997E96"/>
    <w:pPr>
      <w:pBdr>
        <w:left w:val="single" w:sz="4" w:space="0" w:color="auto"/>
        <w:right w:val="single" w:sz="8" w:space="0" w:color="auto"/>
      </w:pBdr>
      <w:spacing w:before="100" w:beforeAutospacing="1" w:after="100" w:afterAutospacing="1" w:line="240" w:lineRule="auto"/>
      <w:textAlignment w:val="center"/>
    </w:pPr>
    <w:rPr>
      <w:rFonts w:ascii="Arial CYR" w:eastAsia="Times New Roman" w:hAnsi="Arial CYR" w:cs="Arial CYR"/>
      <w:sz w:val="16"/>
      <w:szCs w:val="16"/>
      <w:lang w:eastAsia="ru-RU"/>
    </w:rPr>
  </w:style>
  <w:style w:type="paragraph" w:customStyle="1" w:styleId="xl78">
    <w:name w:val="xl78"/>
    <w:basedOn w:val="a"/>
    <w:rsid w:val="00997E96"/>
    <w:pPr>
      <w:pBdr>
        <w:left w:val="single" w:sz="4" w:space="0" w:color="auto"/>
        <w:bottom w:val="single" w:sz="4" w:space="0" w:color="auto"/>
        <w:right w:val="single" w:sz="8" w:space="0" w:color="auto"/>
      </w:pBdr>
      <w:spacing w:before="100" w:beforeAutospacing="1" w:after="100" w:afterAutospacing="1" w:line="240" w:lineRule="auto"/>
      <w:textAlignment w:val="center"/>
    </w:pPr>
    <w:rPr>
      <w:rFonts w:ascii="Arial CYR" w:eastAsia="Times New Roman" w:hAnsi="Arial CYR" w:cs="Arial CYR"/>
      <w:sz w:val="16"/>
      <w:szCs w:val="16"/>
      <w:lang w:eastAsia="ru-RU"/>
    </w:rPr>
  </w:style>
  <w:style w:type="paragraph" w:customStyle="1" w:styleId="xl79">
    <w:name w:val="xl79"/>
    <w:basedOn w:val="a"/>
    <w:rsid w:val="00997E9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CYR" w:eastAsia="Times New Roman" w:hAnsi="Arial CYR" w:cs="Arial CYR"/>
      <w:sz w:val="16"/>
      <w:szCs w:val="16"/>
      <w:lang w:eastAsia="ru-RU"/>
    </w:rPr>
  </w:style>
  <w:style w:type="paragraph" w:customStyle="1" w:styleId="xl80">
    <w:name w:val="xl80"/>
    <w:basedOn w:val="a"/>
    <w:rsid w:val="00997E96"/>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Arial CYR" w:eastAsia="Times New Roman" w:hAnsi="Arial CYR" w:cs="Arial CYR"/>
      <w:sz w:val="16"/>
      <w:szCs w:val="16"/>
      <w:lang w:eastAsia="ru-RU"/>
    </w:rPr>
  </w:style>
  <w:style w:type="paragraph" w:customStyle="1" w:styleId="xl81">
    <w:name w:val="xl81"/>
    <w:basedOn w:val="a"/>
    <w:rsid w:val="00997E96"/>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right"/>
    </w:pPr>
    <w:rPr>
      <w:rFonts w:ascii="Arial CYR" w:eastAsia="Times New Roman" w:hAnsi="Arial CYR" w:cs="Arial CYR"/>
      <w:sz w:val="16"/>
      <w:szCs w:val="16"/>
      <w:lang w:eastAsia="ru-RU"/>
    </w:rPr>
  </w:style>
  <w:style w:type="paragraph" w:customStyle="1" w:styleId="xl82">
    <w:name w:val="xl82"/>
    <w:basedOn w:val="a"/>
    <w:rsid w:val="00997E96"/>
    <w:pPr>
      <w:pBdr>
        <w:top w:val="single" w:sz="4" w:space="0" w:color="auto"/>
        <w:left w:val="single" w:sz="4" w:space="0" w:color="auto"/>
        <w:bottom w:val="single" w:sz="4" w:space="0" w:color="auto"/>
      </w:pBdr>
      <w:spacing w:before="100" w:beforeAutospacing="1" w:after="100" w:afterAutospacing="1" w:line="240" w:lineRule="auto"/>
      <w:jc w:val="right"/>
    </w:pPr>
    <w:rPr>
      <w:rFonts w:ascii="Arial CYR" w:eastAsia="Times New Roman" w:hAnsi="Arial CYR" w:cs="Arial CYR"/>
      <w:sz w:val="16"/>
      <w:szCs w:val="16"/>
      <w:lang w:eastAsia="ru-RU"/>
    </w:rPr>
  </w:style>
  <w:style w:type="paragraph" w:customStyle="1" w:styleId="xl83">
    <w:name w:val="xl83"/>
    <w:basedOn w:val="a"/>
    <w:rsid w:val="00997E96"/>
    <w:pPr>
      <w:pBdr>
        <w:top w:val="single" w:sz="4" w:space="0" w:color="auto"/>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4">
    <w:name w:val="xl84"/>
    <w:basedOn w:val="a"/>
    <w:rsid w:val="00997E96"/>
    <w:pPr>
      <w:pBdr>
        <w:top w:val="single" w:sz="4" w:space="0" w:color="auto"/>
        <w:left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5">
    <w:name w:val="xl85"/>
    <w:basedOn w:val="a"/>
    <w:rsid w:val="00997E96"/>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6">
    <w:name w:val="xl86"/>
    <w:basedOn w:val="a"/>
    <w:rsid w:val="00997E96"/>
    <w:pPr>
      <w:pBdr>
        <w:top w:val="single" w:sz="4" w:space="0" w:color="auto"/>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7">
    <w:name w:val="xl87"/>
    <w:basedOn w:val="a"/>
    <w:rsid w:val="00997E96"/>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Arial CYR" w:eastAsia="Times New Roman" w:hAnsi="Arial CYR" w:cs="Arial CYR"/>
      <w:sz w:val="16"/>
      <w:szCs w:val="16"/>
      <w:lang w:eastAsia="ru-RU"/>
    </w:rPr>
  </w:style>
  <w:style w:type="paragraph" w:customStyle="1" w:styleId="xl88">
    <w:name w:val="xl88"/>
    <w:basedOn w:val="a"/>
    <w:rsid w:val="00997E96"/>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right"/>
    </w:pPr>
    <w:rPr>
      <w:rFonts w:ascii="Arial CYR" w:eastAsia="Times New Roman" w:hAnsi="Arial CYR" w:cs="Arial CYR"/>
      <w:sz w:val="16"/>
      <w:szCs w:val="16"/>
      <w:lang w:eastAsia="ru-RU"/>
    </w:rPr>
  </w:style>
  <w:style w:type="paragraph" w:customStyle="1" w:styleId="xl89">
    <w:name w:val="xl89"/>
    <w:basedOn w:val="a"/>
    <w:rsid w:val="00997E96"/>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right"/>
    </w:pPr>
    <w:rPr>
      <w:rFonts w:ascii="Arial CYR" w:eastAsia="Times New Roman" w:hAnsi="Arial CYR" w:cs="Arial CYR"/>
      <w:sz w:val="16"/>
      <w:szCs w:val="16"/>
      <w:lang w:eastAsia="ru-RU"/>
    </w:rPr>
  </w:style>
  <w:style w:type="paragraph" w:customStyle="1" w:styleId="xl90">
    <w:name w:val="xl90"/>
    <w:basedOn w:val="a"/>
    <w:rsid w:val="00997E96"/>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Arial CYR" w:eastAsia="Times New Roman" w:hAnsi="Arial CYR" w:cs="Arial CYR"/>
      <w:sz w:val="16"/>
      <w:szCs w:val="16"/>
      <w:lang w:eastAsia="ru-RU"/>
    </w:rPr>
  </w:style>
  <w:style w:type="paragraph" w:customStyle="1" w:styleId="xl91">
    <w:name w:val="xl91"/>
    <w:basedOn w:val="a"/>
    <w:rsid w:val="00997E96"/>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sz w:val="16"/>
      <w:szCs w:val="16"/>
      <w:lang w:eastAsia="ru-RU"/>
    </w:rPr>
  </w:style>
  <w:style w:type="paragraph" w:customStyle="1" w:styleId="xl92">
    <w:name w:val="xl92"/>
    <w:basedOn w:val="a"/>
    <w:rsid w:val="00997E96"/>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3">
    <w:name w:val="xl93"/>
    <w:basedOn w:val="a"/>
    <w:rsid w:val="00997E96"/>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4">
    <w:name w:val="xl94"/>
    <w:basedOn w:val="a"/>
    <w:rsid w:val="00997E96"/>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16"/>
      <w:szCs w:val="16"/>
      <w:lang w:eastAsia="ru-RU"/>
    </w:rPr>
  </w:style>
  <w:style w:type="paragraph" w:customStyle="1" w:styleId="xl95">
    <w:name w:val="xl95"/>
    <w:basedOn w:val="a"/>
    <w:rsid w:val="00997E9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b/>
      <w:bCs/>
      <w:sz w:val="16"/>
      <w:szCs w:val="16"/>
      <w:lang w:eastAsia="ru-RU"/>
    </w:rPr>
  </w:style>
  <w:style w:type="paragraph" w:customStyle="1" w:styleId="xl96">
    <w:name w:val="xl96"/>
    <w:basedOn w:val="a"/>
    <w:rsid w:val="00997E96"/>
    <w:pPr>
      <w:pBdr>
        <w:top w:val="single" w:sz="4" w:space="0" w:color="auto"/>
        <w:left w:val="single" w:sz="4" w:space="0" w:color="auto"/>
        <w:bottom w:val="single" w:sz="4" w:space="0" w:color="auto"/>
      </w:pBdr>
      <w:spacing w:before="100" w:beforeAutospacing="1" w:after="100" w:afterAutospacing="1" w:line="240" w:lineRule="auto"/>
      <w:jc w:val="right"/>
    </w:pPr>
    <w:rPr>
      <w:rFonts w:ascii="Times New Roman" w:eastAsia="Times New Roman" w:hAnsi="Times New Roman" w:cs="Times New Roman"/>
      <w:b/>
      <w:bCs/>
      <w:sz w:val="16"/>
      <w:szCs w:val="16"/>
      <w:lang w:eastAsia="ru-RU"/>
    </w:rPr>
  </w:style>
  <w:style w:type="paragraph" w:customStyle="1" w:styleId="xl97">
    <w:name w:val="xl97"/>
    <w:basedOn w:val="a"/>
    <w:rsid w:val="00997E96"/>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right"/>
    </w:pPr>
    <w:rPr>
      <w:rFonts w:ascii="Times New Roman" w:eastAsia="Times New Roman" w:hAnsi="Times New Roman" w:cs="Times New Roman"/>
      <w:b/>
      <w:bCs/>
      <w:sz w:val="16"/>
      <w:szCs w:val="16"/>
      <w:lang w:eastAsia="ru-RU"/>
    </w:rPr>
  </w:style>
  <w:style w:type="paragraph" w:customStyle="1" w:styleId="xl98">
    <w:name w:val="xl98"/>
    <w:basedOn w:val="a"/>
    <w:rsid w:val="00997E96"/>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b/>
      <w:bCs/>
      <w:sz w:val="16"/>
      <w:szCs w:val="16"/>
      <w:lang w:eastAsia="ru-RU"/>
    </w:rPr>
  </w:style>
  <w:style w:type="paragraph" w:customStyle="1" w:styleId="xl99">
    <w:name w:val="xl99"/>
    <w:basedOn w:val="a"/>
    <w:rsid w:val="00997E96"/>
    <w:pPr>
      <w:pBdr>
        <w:left w:val="single" w:sz="4" w:space="0" w:color="auto"/>
      </w:pBdr>
      <w:spacing w:before="100" w:beforeAutospacing="1" w:after="100" w:afterAutospacing="1" w:line="240" w:lineRule="auto"/>
      <w:textAlignment w:val="center"/>
    </w:pPr>
    <w:rPr>
      <w:rFonts w:ascii="Arial CYR" w:eastAsia="Times New Roman" w:hAnsi="Arial CYR" w:cs="Arial CYR"/>
      <w:sz w:val="16"/>
      <w:szCs w:val="16"/>
      <w:lang w:eastAsia="ru-RU"/>
    </w:rPr>
  </w:style>
  <w:style w:type="paragraph" w:customStyle="1" w:styleId="xl100">
    <w:name w:val="xl100"/>
    <w:basedOn w:val="a"/>
    <w:rsid w:val="00997E96"/>
    <w:pPr>
      <w:pBdr>
        <w:left w:val="single" w:sz="4" w:space="0" w:color="auto"/>
        <w:bottom w:val="single" w:sz="4" w:space="0" w:color="auto"/>
      </w:pBdr>
      <w:spacing w:before="100" w:beforeAutospacing="1" w:after="100" w:afterAutospacing="1" w:line="240" w:lineRule="auto"/>
      <w:textAlignment w:val="center"/>
    </w:pPr>
    <w:rPr>
      <w:rFonts w:ascii="Arial CYR" w:eastAsia="Times New Roman" w:hAnsi="Arial CYR" w:cs="Arial CYR"/>
      <w:sz w:val="16"/>
      <w:szCs w:val="16"/>
      <w:lang w:eastAsia="ru-RU"/>
    </w:rPr>
  </w:style>
  <w:style w:type="paragraph" w:customStyle="1" w:styleId="xl101">
    <w:name w:val="xl101"/>
    <w:basedOn w:val="a"/>
    <w:rsid w:val="00997E96"/>
    <w:pPr>
      <w:pBdr>
        <w:top w:val="single" w:sz="4" w:space="0" w:color="auto"/>
        <w:left w:val="single" w:sz="4" w:space="0" w:color="auto"/>
        <w:bottom w:val="single" w:sz="4" w:space="0" w:color="auto"/>
      </w:pBdr>
      <w:spacing w:before="100" w:beforeAutospacing="1" w:after="100" w:afterAutospacing="1" w:line="240" w:lineRule="auto"/>
      <w:jc w:val="center"/>
    </w:pPr>
    <w:rPr>
      <w:rFonts w:ascii="Arial CYR" w:eastAsia="Times New Roman" w:hAnsi="Arial CYR" w:cs="Arial CYR"/>
      <w:sz w:val="16"/>
      <w:szCs w:val="16"/>
      <w:lang w:eastAsia="ru-RU"/>
    </w:rPr>
  </w:style>
  <w:style w:type="paragraph" w:customStyle="1" w:styleId="xl102">
    <w:name w:val="xl102"/>
    <w:basedOn w:val="a"/>
    <w:rsid w:val="00997E96"/>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16"/>
      <w:szCs w:val="16"/>
      <w:lang w:eastAsia="ru-RU"/>
    </w:rPr>
  </w:style>
  <w:style w:type="paragraph" w:customStyle="1" w:styleId="xl103">
    <w:name w:val="xl103"/>
    <w:basedOn w:val="a"/>
    <w:rsid w:val="00997E96"/>
    <w:pPr>
      <w:pBdr>
        <w:top w:val="single" w:sz="4" w:space="0" w:color="auto"/>
        <w:lef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4">
    <w:name w:val="xl104"/>
    <w:basedOn w:val="a"/>
    <w:rsid w:val="00997E96"/>
    <w:pPr>
      <w:pBdr>
        <w:top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5">
    <w:name w:val="xl105"/>
    <w:basedOn w:val="a"/>
    <w:rsid w:val="00997E96"/>
    <w:pPr>
      <w:pBdr>
        <w:top w:val="single" w:sz="8" w:space="0" w:color="auto"/>
        <w:left w:val="single" w:sz="4" w:space="0" w:color="auto"/>
        <w:bottom w:val="single" w:sz="8" w:space="0" w:color="auto"/>
      </w:pBdr>
      <w:spacing w:before="100" w:beforeAutospacing="1" w:after="100" w:afterAutospacing="1" w:line="240" w:lineRule="auto"/>
      <w:jc w:val="center"/>
    </w:pPr>
    <w:rPr>
      <w:rFonts w:ascii="Arial CYR" w:eastAsia="Times New Roman" w:hAnsi="Arial CYR" w:cs="Arial CYR"/>
      <w:sz w:val="16"/>
      <w:szCs w:val="16"/>
      <w:lang w:eastAsia="ru-RU"/>
    </w:rPr>
  </w:style>
  <w:style w:type="paragraph" w:customStyle="1" w:styleId="xl106">
    <w:name w:val="xl106"/>
    <w:basedOn w:val="a"/>
    <w:rsid w:val="00997E96"/>
    <w:pPr>
      <w:pBdr>
        <w:top w:val="single" w:sz="4" w:space="0" w:color="auto"/>
        <w:left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ru-RU"/>
    </w:rPr>
  </w:style>
  <w:style w:type="paragraph" w:customStyle="1" w:styleId="xl107">
    <w:name w:val="xl107"/>
    <w:basedOn w:val="a"/>
    <w:rsid w:val="00997E96"/>
    <w:pPr>
      <w:pBdr>
        <w:top w:val="single" w:sz="8" w:space="0" w:color="auto"/>
        <w:bottom w:val="single" w:sz="8" w:space="0" w:color="auto"/>
      </w:pBdr>
      <w:spacing w:before="100" w:beforeAutospacing="1" w:after="100" w:afterAutospacing="1" w:line="240" w:lineRule="auto"/>
      <w:jc w:val="right"/>
    </w:pPr>
    <w:rPr>
      <w:rFonts w:ascii="Times New Roman" w:eastAsia="Times New Roman" w:hAnsi="Times New Roman" w:cs="Times New Roman"/>
      <w:sz w:val="24"/>
      <w:szCs w:val="24"/>
      <w:lang w:eastAsia="ru-RU"/>
    </w:rPr>
  </w:style>
  <w:style w:type="paragraph" w:customStyle="1" w:styleId="xl108">
    <w:name w:val="xl108"/>
    <w:basedOn w:val="a"/>
    <w:rsid w:val="00997E96"/>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09">
    <w:name w:val="xl109"/>
    <w:basedOn w:val="a"/>
    <w:rsid w:val="00997E96"/>
    <w:pPr>
      <w:pBdr>
        <w:left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10">
    <w:name w:val="xl110"/>
    <w:basedOn w:val="a"/>
    <w:rsid w:val="00997E9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11">
    <w:name w:val="xl111"/>
    <w:basedOn w:val="a"/>
    <w:rsid w:val="00997E96"/>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12">
    <w:name w:val="xl112"/>
    <w:basedOn w:val="a"/>
    <w:rsid w:val="00997E96"/>
    <w:pPr>
      <w:pBdr>
        <w:left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13">
    <w:name w:val="xl113"/>
    <w:basedOn w:val="a"/>
    <w:rsid w:val="00997E9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14">
    <w:name w:val="xl114"/>
    <w:basedOn w:val="a"/>
    <w:rsid w:val="00997E96"/>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15">
    <w:name w:val="xl115"/>
    <w:basedOn w:val="a"/>
    <w:rsid w:val="00997E96"/>
    <w:pPr>
      <w:pBdr>
        <w:left w:val="single" w:sz="4" w:space="0" w:color="auto"/>
        <w:right w:val="single" w:sz="8"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16">
    <w:name w:val="xl116"/>
    <w:basedOn w:val="a"/>
    <w:rsid w:val="00997E96"/>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17">
    <w:name w:val="xl117"/>
    <w:basedOn w:val="a"/>
    <w:rsid w:val="00997E96"/>
    <w:pPr>
      <w:pBdr>
        <w:left w:val="single" w:sz="8"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18">
    <w:name w:val="xl118"/>
    <w:basedOn w:val="a"/>
    <w:rsid w:val="00997E96"/>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19">
    <w:name w:val="xl119"/>
    <w:basedOn w:val="a"/>
    <w:rsid w:val="00997E96"/>
    <w:pPr>
      <w:pBdr>
        <w:top w:val="single" w:sz="8" w:space="0" w:color="auto"/>
        <w:lef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20">
    <w:name w:val="xl120"/>
    <w:basedOn w:val="a"/>
    <w:rsid w:val="00997E96"/>
    <w:pPr>
      <w:pBdr>
        <w:lef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21">
    <w:name w:val="xl121"/>
    <w:basedOn w:val="a"/>
    <w:rsid w:val="00997E96"/>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22">
    <w:name w:val="xl122"/>
    <w:basedOn w:val="a"/>
    <w:rsid w:val="00997E96"/>
    <w:pPr>
      <w:pBdr>
        <w:left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67">
    <w:name w:val="xl67"/>
    <w:basedOn w:val="a"/>
    <w:rsid w:val="00997E96"/>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95">
    <w:name w:val="xl195"/>
    <w:basedOn w:val="a"/>
    <w:rsid w:val="00997E96"/>
    <w:pPr>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196">
    <w:name w:val="xl196"/>
    <w:basedOn w:val="a"/>
    <w:rsid w:val="00997E96"/>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top"/>
    </w:pPr>
    <w:rPr>
      <w:rFonts w:ascii="Times New Roman" w:eastAsia="Times New Roman" w:hAnsi="Times New Roman" w:cs="Times New Roman"/>
      <w:color w:val="000000"/>
      <w:sz w:val="16"/>
      <w:szCs w:val="16"/>
      <w:lang w:eastAsia="ru-RU"/>
    </w:rPr>
  </w:style>
  <w:style w:type="paragraph" w:customStyle="1" w:styleId="xl197">
    <w:name w:val="xl197"/>
    <w:basedOn w:val="a"/>
    <w:rsid w:val="00997E96"/>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top"/>
    </w:pPr>
    <w:rPr>
      <w:rFonts w:ascii="Times New Roman" w:eastAsia="Times New Roman" w:hAnsi="Times New Roman" w:cs="Times New Roman"/>
      <w:color w:val="000000"/>
      <w:sz w:val="16"/>
      <w:szCs w:val="16"/>
      <w:lang w:eastAsia="ru-RU"/>
    </w:rPr>
  </w:style>
  <w:style w:type="paragraph" w:customStyle="1" w:styleId="xl198">
    <w:name w:val="xl198"/>
    <w:basedOn w:val="a"/>
    <w:rsid w:val="00997E96"/>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color w:val="000000"/>
      <w:sz w:val="16"/>
      <w:szCs w:val="16"/>
      <w:lang w:eastAsia="ru-RU"/>
    </w:rPr>
  </w:style>
  <w:style w:type="paragraph" w:customStyle="1" w:styleId="xl199">
    <w:name w:val="xl199"/>
    <w:basedOn w:val="a"/>
    <w:rsid w:val="00997E96"/>
    <w:pPr>
      <w:pBdr>
        <w:top w:val="single" w:sz="4" w:space="0" w:color="000000"/>
        <w:left w:val="single" w:sz="4" w:space="0" w:color="000000"/>
        <w:bottom w:val="single" w:sz="8"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color w:val="000000"/>
      <w:sz w:val="16"/>
      <w:szCs w:val="16"/>
      <w:lang w:eastAsia="ru-RU"/>
    </w:rPr>
  </w:style>
  <w:style w:type="paragraph" w:customStyle="1" w:styleId="xl200">
    <w:name w:val="xl200"/>
    <w:basedOn w:val="a"/>
    <w:rsid w:val="00997E96"/>
    <w:pPr>
      <w:pBdr>
        <w:top w:val="single" w:sz="4" w:space="0" w:color="000000"/>
        <w:left w:val="single" w:sz="4" w:space="0" w:color="000000"/>
        <w:right w:val="single" w:sz="8" w:space="0" w:color="000000"/>
      </w:pBdr>
      <w:spacing w:before="100" w:beforeAutospacing="1" w:after="100" w:afterAutospacing="1" w:line="240" w:lineRule="auto"/>
    </w:pPr>
    <w:rPr>
      <w:rFonts w:ascii="Times New Roman" w:eastAsia="Times New Roman" w:hAnsi="Times New Roman" w:cs="Times New Roman"/>
      <w:color w:val="000000"/>
      <w:sz w:val="18"/>
      <w:szCs w:val="18"/>
      <w:lang w:eastAsia="ru-RU"/>
    </w:rPr>
  </w:style>
  <w:style w:type="paragraph" w:customStyle="1" w:styleId="xl201">
    <w:name w:val="xl201"/>
    <w:basedOn w:val="a"/>
    <w:rsid w:val="00997E96"/>
    <w:pPr>
      <w:pBdr>
        <w:top w:val="single" w:sz="4" w:space="0" w:color="000000"/>
        <w:left w:val="single" w:sz="4"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color w:val="000000"/>
      <w:sz w:val="17"/>
      <w:szCs w:val="17"/>
      <w:lang w:eastAsia="ru-RU"/>
    </w:rPr>
  </w:style>
  <w:style w:type="paragraph" w:customStyle="1" w:styleId="xl202">
    <w:name w:val="xl202"/>
    <w:basedOn w:val="a"/>
    <w:rsid w:val="00997E96"/>
    <w:pPr>
      <w:pBdr>
        <w:top w:val="single" w:sz="4" w:space="0" w:color="000000"/>
        <w:left w:val="single" w:sz="4" w:space="0" w:color="000000"/>
        <w:bottom w:val="single" w:sz="4" w:space="0" w:color="000000"/>
        <w:right w:val="single" w:sz="8" w:space="0" w:color="000000"/>
      </w:pBdr>
      <w:spacing w:before="100" w:beforeAutospacing="1" w:after="100" w:afterAutospacing="1" w:line="240" w:lineRule="auto"/>
    </w:pPr>
    <w:rPr>
      <w:rFonts w:ascii="Times New Roman" w:eastAsia="Times New Roman" w:hAnsi="Times New Roman" w:cs="Times New Roman"/>
      <w:b/>
      <w:bCs/>
      <w:color w:val="000000"/>
      <w:sz w:val="18"/>
      <w:szCs w:val="18"/>
      <w:lang w:eastAsia="ru-RU"/>
    </w:rPr>
  </w:style>
  <w:style w:type="paragraph" w:customStyle="1" w:styleId="xl203">
    <w:name w:val="xl203"/>
    <w:basedOn w:val="a"/>
    <w:rsid w:val="00997E96"/>
    <w:pPr>
      <w:pBdr>
        <w:top w:val="single" w:sz="8"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b/>
      <w:bCs/>
      <w:color w:val="000000"/>
      <w:sz w:val="17"/>
      <w:szCs w:val="17"/>
      <w:lang w:eastAsia="ru-RU"/>
    </w:rPr>
  </w:style>
  <w:style w:type="paragraph" w:customStyle="1" w:styleId="xl204">
    <w:name w:val="xl204"/>
    <w:basedOn w:val="a"/>
    <w:rsid w:val="00997E96"/>
    <w:pPr>
      <w:pBdr>
        <w:top w:val="single" w:sz="8" w:space="0" w:color="000000"/>
        <w:left w:val="single" w:sz="4" w:space="0" w:color="000000"/>
        <w:bottom w:val="single" w:sz="4" w:space="0" w:color="000000"/>
        <w:right w:val="single" w:sz="4" w:space="0" w:color="000000"/>
      </w:pBdr>
      <w:spacing w:before="100" w:beforeAutospacing="1" w:after="100" w:afterAutospacing="1" w:line="240" w:lineRule="auto"/>
      <w:jc w:val="right"/>
    </w:pPr>
    <w:rPr>
      <w:rFonts w:ascii="Times New Roman" w:eastAsia="Times New Roman" w:hAnsi="Times New Roman" w:cs="Times New Roman"/>
      <w:b/>
      <w:bCs/>
      <w:color w:val="000000"/>
      <w:sz w:val="17"/>
      <w:szCs w:val="17"/>
      <w:lang w:eastAsia="ru-RU"/>
    </w:rPr>
  </w:style>
  <w:style w:type="paragraph" w:customStyle="1" w:styleId="xl205">
    <w:name w:val="xl205"/>
    <w:basedOn w:val="a"/>
    <w:rsid w:val="00997E96"/>
    <w:pPr>
      <w:spacing w:before="100" w:beforeAutospacing="1" w:after="100" w:afterAutospacing="1" w:line="240" w:lineRule="auto"/>
      <w:jc w:val="right"/>
    </w:pPr>
    <w:rPr>
      <w:rFonts w:ascii="Times New Roman" w:eastAsia="Times New Roman" w:hAnsi="Times New Roman" w:cs="Times New Roman"/>
      <w:color w:val="000000"/>
      <w:sz w:val="16"/>
      <w:szCs w:val="16"/>
      <w:lang w:eastAsia="ru-RU"/>
    </w:rPr>
  </w:style>
  <w:style w:type="paragraph" w:customStyle="1" w:styleId="xl206">
    <w:name w:val="xl206"/>
    <w:basedOn w:val="a"/>
    <w:rsid w:val="00997E96"/>
    <w:pPr>
      <w:pBdr>
        <w:bottom w:val="single" w:sz="4" w:space="0" w:color="000000"/>
      </w:pBdr>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207">
    <w:name w:val="xl207"/>
    <w:basedOn w:val="a"/>
    <w:rsid w:val="00997E96"/>
    <w:pPr>
      <w:pBdr>
        <w:top w:val="single" w:sz="4" w:space="0" w:color="000000"/>
        <w:left w:val="single" w:sz="4" w:space="0" w:color="000000"/>
        <w:bottom w:val="single" w:sz="8"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color w:val="000000"/>
      <w:sz w:val="16"/>
      <w:szCs w:val="16"/>
      <w:lang w:eastAsia="ru-RU"/>
    </w:rPr>
  </w:style>
  <w:style w:type="paragraph" w:customStyle="1" w:styleId="xl208">
    <w:name w:val="xl208"/>
    <w:basedOn w:val="a"/>
    <w:rsid w:val="00997E96"/>
    <w:pPr>
      <w:pBdr>
        <w:top w:val="single" w:sz="4" w:space="0" w:color="000000"/>
        <w:left w:val="single" w:sz="4" w:space="0" w:color="000000"/>
        <w:bottom w:val="single" w:sz="8"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color w:val="000000"/>
      <w:sz w:val="16"/>
      <w:szCs w:val="16"/>
      <w:lang w:eastAsia="ru-RU"/>
    </w:rPr>
  </w:style>
  <w:style w:type="paragraph" w:customStyle="1" w:styleId="xl209">
    <w:name w:val="xl209"/>
    <w:basedOn w:val="a"/>
    <w:rsid w:val="00997E96"/>
    <w:pPr>
      <w:pBdr>
        <w:top w:val="single" w:sz="4" w:space="0" w:color="000000"/>
        <w:left w:val="single" w:sz="8"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color w:val="000000"/>
      <w:sz w:val="17"/>
      <w:szCs w:val="17"/>
      <w:lang w:eastAsia="ru-RU"/>
    </w:rPr>
  </w:style>
  <w:style w:type="paragraph" w:customStyle="1" w:styleId="xl210">
    <w:name w:val="xl210"/>
    <w:basedOn w:val="a"/>
    <w:rsid w:val="00997E96"/>
    <w:pPr>
      <w:pBdr>
        <w:top w:val="single" w:sz="4" w:space="0" w:color="000000"/>
        <w:left w:val="single" w:sz="4" w:space="0" w:color="000000"/>
        <w:right w:val="single" w:sz="4" w:space="0" w:color="000000"/>
      </w:pBdr>
      <w:spacing w:before="100" w:beforeAutospacing="1" w:after="100" w:afterAutospacing="1" w:line="240" w:lineRule="auto"/>
      <w:jc w:val="right"/>
    </w:pPr>
    <w:rPr>
      <w:rFonts w:ascii="Times New Roman" w:eastAsia="Times New Roman" w:hAnsi="Times New Roman" w:cs="Times New Roman"/>
      <w:color w:val="000000"/>
      <w:sz w:val="17"/>
      <w:szCs w:val="17"/>
      <w:lang w:eastAsia="ru-RU"/>
    </w:rPr>
  </w:style>
  <w:style w:type="paragraph" w:customStyle="1" w:styleId="xl211">
    <w:name w:val="xl211"/>
    <w:basedOn w:val="a"/>
    <w:rsid w:val="00997E96"/>
    <w:pPr>
      <w:pBdr>
        <w:top w:val="single" w:sz="4" w:space="0" w:color="000000"/>
        <w:left w:val="single" w:sz="4" w:space="0" w:color="000000"/>
        <w:right w:val="single" w:sz="8" w:space="0" w:color="000000"/>
      </w:pBdr>
      <w:spacing w:before="100" w:beforeAutospacing="1" w:after="100" w:afterAutospacing="1" w:line="240" w:lineRule="auto"/>
      <w:jc w:val="right"/>
    </w:pPr>
    <w:rPr>
      <w:rFonts w:ascii="Times New Roman" w:eastAsia="Times New Roman" w:hAnsi="Times New Roman" w:cs="Times New Roman"/>
      <w:color w:val="000000"/>
      <w:sz w:val="17"/>
      <w:szCs w:val="17"/>
      <w:lang w:eastAsia="ru-RU"/>
    </w:rPr>
  </w:style>
  <w:style w:type="paragraph" w:customStyle="1" w:styleId="xl212">
    <w:name w:val="xl212"/>
    <w:basedOn w:val="a"/>
    <w:rsid w:val="00997E96"/>
    <w:pPr>
      <w:pBdr>
        <w:left w:val="single" w:sz="4" w:space="0" w:color="000000"/>
        <w:bottom w:val="single" w:sz="4" w:space="0" w:color="000000"/>
        <w:right w:val="single" w:sz="8" w:space="0" w:color="000000"/>
      </w:pBdr>
      <w:spacing w:before="100" w:beforeAutospacing="1" w:after="100" w:afterAutospacing="1" w:line="240" w:lineRule="auto"/>
    </w:pPr>
    <w:rPr>
      <w:rFonts w:ascii="Times New Roman" w:eastAsia="Times New Roman" w:hAnsi="Times New Roman" w:cs="Times New Roman"/>
      <w:color w:val="000000"/>
      <w:sz w:val="18"/>
      <w:szCs w:val="18"/>
      <w:lang w:eastAsia="ru-RU"/>
    </w:rPr>
  </w:style>
  <w:style w:type="paragraph" w:customStyle="1" w:styleId="xl213">
    <w:name w:val="xl213"/>
    <w:basedOn w:val="a"/>
    <w:rsid w:val="00997E96"/>
    <w:pPr>
      <w:pBdr>
        <w:top w:val="single" w:sz="8" w:space="0" w:color="000000"/>
        <w:left w:val="single" w:sz="8" w:space="0" w:color="000000"/>
        <w:bottom w:val="single" w:sz="4"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b/>
      <w:bCs/>
      <w:color w:val="000000"/>
      <w:sz w:val="17"/>
      <w:szCs w:val="17"/>
      <w:lang w:eastAsia="ru-RU"/>
    </w:rPr>
  </w:style>
  <w:style w:type="paragraph" w:customStyle="1" w:styleId="xl214">
    <w:name w:val="xl214"/>
    <w:basedOn w:val="a"/>
    <w:rsid w:val="00997E96"/>
    <w:pPr>
      <w:pBdr>
        <w:top w:val="single" w:sz="8" w:space="0" w:color="000000"/>
        <w:left w:val="single" w:sz="4" w:space="0" w:color="000000"/>
        <w:bottom w:val="single" w:sz="4" w:space="0" w:color="000000"/>
        <w:right w:val="single" w:sz="8" w:space="0" w:color="000000"/>
      </w:pBdr>
      <w:spacing w:before="100" w:beforeAutospacing="1" w:after="100" w:afterAutospacing="1" w:line="240" w:lineRule="auto"/>
      <w:jc w:val="right"/>
    </w:pPr>
    <w:rPr>
      <w:rFonts w:ascii="Times New Roman" w:eastAsia="Times New Roman" w:hAnsi="Times New Roman" w:cs="Times New Roman"/>
      <w:b/>
      <w:bCs/>
      <w:color w:val="000000"/>
      <w:sz w:val="17"/>
      <w:szCs w:val="17"/>
      <w:lang w:eastAsia="ru-RU"/>
    </w:rPr>
  </w:style>
  <w:style w:type="paragraph" w:customStyle="1" w:styleId="xl215">
    <w:name w:val="xl215"/>
    <w:basedOn w:val="a"/>
    <w:rsid w:val="00997E96"/>
    <w:pPr>
      <w:pBdr>
        <w:top w:val="single" w:sz="4" w:space="0" w:color="000000"/>
        <w:left w:val="single" w:sz="4" w:space="0" w:color="000000"/>
        <w:bottom w:val="single" w:sz="4" w:space="0" w:color="000000"/>
        <w:right w:val="single" w:sz="8" w:space="0" w:color="000000"/>
      </w:pBdr>
      <w:spacing w:before="100" w:beforeAutospacing="1" w:after="100" w:afterAutospacing="1" w:line="240" w:lineRule="auto"/>
    </w:pPr>
    <w:rPr>
      <w:rFonts w:ascii="Times New Roman" w:eastAsia="Times New Roman" w:hAnsi="Times New Roman" w:cs="Times New Roman"/>
      <w:b/>
      <w:bCs/>
      <w:color w:val="000000"/>
      <w:sz w:val="18"/>
      <w:szCs w:val="18"/>
      <w:lang w:eastAsia="ru-RU"/>
    </w:rPr>
  </w:style>
  <w:style w:type="paragraph" w:customStyle="1" w:styleId="xl216">
    <w:name w:val="xl216"/>
    <w:basedOn w:val="a"/>
    <w:rsid w:val="00997E96"/>
    <w:pPr>
      <w:pBdr>
        <w:top w:val="single" w:sz="8" w:space="0" w:color="000000"/>
        <w:left w:val="single" w:sz="8" w:space="0" w:color="000000"/>
        <w:bottom w:val="single" w:sz="8"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b/>
      <w:bCs/>
      <w:color w:val="000000"/>
      <w:sz w:val="17"/>
      <w:szCs w:val="17"/>
      <w:lang w:eastAsia="ru-RU"/>
    </w:rPr>
  </w:style>
  <w:style w:type="paragraph" w:customStyle="1" w:styleId="xl217">
    <w:name w:val="xl217"/>
    <w:basedOn w:val="a"/>
    <w:rsid w:val="00997E96"/>
    <w:pPr>
      <w:pBdr>
        <w:top w:val="single" w:sz="8" w:space="0" w:color="000000"/>
        <w:left w:val="single" w:sz="4" w:space="0" w:color="000000"/>
        <w:bottom w:val="single" w:sz="8"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b/>
      <w:bCs/>
      <w:color w:val="000000"/>
      <w:sz w:val="17"/>
      <w:szCs w:val="17"/>
      <w:lang w:eastAsia="ru-RU"/>
    </w:rPr>
  </w:style>
  <w:style w:type="paragraph" w:customStyle="1" w:styleId="xl218">
    <w:name w:val="xl218"/>
    <w:basedOn w:val="a"/>
    <w:rsid w:val="00997E96"/>
    <w:pPr>
      <w:pBdr>
        <w:top w:val="single" w:sz="8" w:space="0" w:color="000000"/>
        <w:left w:val="single" w:sz="4" w:space="0" w:color="000000"/>
        <w:bottom w:val="single" w:sz="8" w:space="0" w:color="000000"/>
        <w:right w:val="single" w:sz="4" w:space="0" w:color="000000"/>
      </w:pBdr>
      <w:spacing w:before="100" w:beforeAutospacing="1" w:after="100" w:afterAutospacing="1" w:line="240" w:lineRule="auto"/>
      <w:jc w:val="right"/>
    </w:pPr>
    <w:rPr>
      <w:rFonts w:ascii="Times New Roman" w:eastAsia="Times New Roman" w:hAnsi="Times New Roman" w:cs="Times New Roman"/>
      <w:b/>
      <w:bCs/>
      <w:color w:val="000000"/>
      <w:sz w:val="17"/>
      <w:szCs w:val="17"/>
      <w:lang w:eastAsia="ru-RU"/>
    </w:rPr>
  </w:style>
  <w:style w:type="paragraph" w:customStyle="1" w:styleId="xl219">
    <w:name w:val="xl219"/>
    <w:basedOn w:val="a"/>
    <w:rsid w:val="00997E96"/>
    <w:pPr>
      <w:pBdr>
        <w:top w:val="single" w:sz="8" w:space="0" w:color="000000"/>
        <w:left w:val="single" w:sz="4" w:space="0" w:color="000000"/>
        <w:bottom w:val="single" w:sz="8" w:space="0" w:color="000000"/>
        <w:right w:val="single" w:sz="8" w:space="0" w:color="000000"/>
      </w:pBdr>
      <w:spacing w:before="100" w:beforeAutospacing="1" w:after="100" w:afterAutospacing="1" w:line="240" w:lineRule="auto"/>
      <w:jc w:val="center"/>
    </w:pPr>
    <w:rPr>
      <w:rFonts w:ascii="Times New Roman" w:eastAsia="Times New Roman" w:hAnsi="Times New Roman" w:cs="Times New Roman"/>
      <w:b/>
      <w:bCs/>
      <w:color w:val="000000"/>
      <w:sz w:val="17"/>
      <w:szCs w:val="17"/>
      <w:lang w:eastAsia="ru-RU"/>
    </w:rPr>
  </w:style>
  <w:style w:type="paragraph" w:customStyle="1" w:styleId="xl220">
    <w:name w:val="xl220"/>
    <w:basedOn w:val="a"/>
    <w:rsid w:val="00997E96"/>
    <w:pPr>
      <w:pBdr>
        <w:left w:val="single" w:sz="8"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color w:val="000000"/>
      <w:sz w:val="17"/>
      <w:szCs w:val="17"/>
      <w:lang w:eastAsia="ru-RU"/>
    </w:rPr>
  </w:style>
  <w:style w:type="paragraph" w:customStyle="1" w:styleId="xl221">
    <w:name w:val="xl221"/>
    <w:basedOn w:val="a"/>
    <w:rsid w:val="00997E96"/>
    <w:pPr>
      <w:pBdr>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color w:val="000000"/>
      <w:sz w:val="17"/>
      <w:szCs w:val="17"/>
      <w:lang w:eastAsia="ru-RU"/>
    </w:rPr>
  </w:style>
  <w:style w:type="paragraph" w:customStyle="1" w:styleId="xl222">
    <w:name w:val="xl222"/>
    <w:basedOn w:val="a"/>
    <w:rsid w:val="00997E96"/>
    <w:pPr>
      <w:pBdr>
        <w:left w:val="single" w:sz="4" w:space="0" w:color="000000"/>
        <w:bottom w:val="single" w:sz="4" w:space="0" w:color="000000"/>
        <w:right w:val="single" w:sz="4" w:space="0" w:color="000000"/>
      </w:pBdr>
      <w:spacing w:before="100" w:beforeAutospacing="1" w:after="100" w:afterAutospacing="1" w:line="240" w:lineRule="auto"/>
      <w:jc w:val="right"/>
      <w:textAlignment w:val="center"/>
    </w:pPr>
    <w:rPr>
      <w:rFonts w:ascii="Times New Roman" w:eastAsia="Times New Roman" w:hAnsi="Times New Roman" w:cs="Times New Roman"/>
      <w:color w:val="000000"/>
      <w:sz w:val="17"/>
      <w:szCs w:val="17"/>
      <w:lang w:eastAsia="ru-RU"/>
    </w:rPr>
  </w:style>
  <w:style w:type="paragraph" w:customStyle="1" w:styleId="xl223">
    <w:name w:val="xl223"/>
    <w:basedOn w:val="a"/>
    <w:rsid w:val="00997E96"/>
    <w:pPr>
      <w:pBdr>
        <w:left w:val="single" w:sz="4" w:space="0" w:color="000000"/>
        <w:bottom w:val="single" w:sz="4" w:space="0" w:color="000000"/>
        <w:right w:val="single" w:sz="8" w:space="0" w:color="000000"/>
      </w:pBdr>
      <w:spacing w:before="100" w:beforeAutospacing="1" w:after="100" w:afterAutospacing="1" w:line="240" w:lineRule="auto"/>
      <w:jc w:val="right"/>
      <w:textAlignment w:val="center"/>
    </w:pPr>
    <w:rPr>
      <w:rFonts w:ascii="Times New Roman" w:eastAsia="Times New Roman" w:hAnsi="Times New Roman" w:cs="Times New Roman"/>
      <w:color w:val="000000"/>
      <w:sz w:val="17"/>
      <w:szCs w:val="17"/>
      <w:lang w:eastAsia="ru-RU"/>
    </w:rPr>
  </w:style>
  <w:style w:type="paragraph" w:styleId="aff">
    <w:name w:val="Normal (Web)"/>
    <w:basedOn w:val="a"/>
    <w:unhideWhenUsed/>
    <w:rsid w:val="005279A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Default">
    <w:name w:val="Default"/>
    <w:rsid w:val="005279AF"/>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paragraph" w:customStyle="1" w:styleId="xl63">
    <w:name w:val="xl63"/>
    <w:basedOn w:val="a"/>
    <w:rsid w:val="00AB75F0"/>
    <w:pP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64">
    <w:name w:val="xl64"/>
    <w:basedOn w:val="a"/>
    <w:rsid w:val="00AB75F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23">
    <w:name w:val="xl123"/>
    <w:basedOn w:val="a"/>
    <w:rsid w:val="00AB75F0"/>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right"/>
      <w:textAlignment w:val="center"/>
    </w:pPr>
    <w:rPr>
      <w:rFonts w:ascii="Times New Roman" w:eastAsia="Times New Roman" w:hAnsi="Times New Roman" w:cs="Times New Roman"/>
      <w:sz w:val="24"/>
      <w:szCs w:val="24"/>
      <w:lang w:eastAsia="ru-RU"/>
    </w:rPr>
  </w:style>
  <w:style w:type="paragraph" w:customStyle="1" w:styleId="xl124">
    <w:name w:val="xl124"/>
    <w:basedOn w:val="a"/>
    <w:rsid w:val="00AB75F0"/>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5">
    <w:name w:val="xl125"/>
    <w:basedOn w:val="a"/>
    <w:rsid w:val="00AB75F0"/>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6">
    <w:name w:val="xl126"/>
    <w:basedOn w:val="a"/>
    <w:rsid w:val="00AB75F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center"/>
    </w:pPr>
    <w:rPr>
      <w:rFonts w:ascii="Times New Roman" w:eastAsia="Times New Roman" w:hAnsi="Times New Roman" w:cs="Times New Roman"/>
      <w:color w:val="000000"/>
      <w:sz w:val="24"/>
      <w:szCs w:val="24"/>
      <w:lang w:eastAsia="ru-RU"/>
    </w:rPr>
  </w:style>
  <w:style w:type="paragraph" w:customStyle="1" w:styleId="xl127">
    <w:name w:val="xl127"/>
    <w:basedOn w:val="a"/>
    <w:rsid w:val="00AB75F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28">
    <w:name w:val="xl128"/>
    <w:basedOn w:val="a"/>
    <w:rsid w:val="00AB75F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29">
    <w:name w:val="xl129"/>
    <w:basedOn w:val="a"/>
    <w:rsid w:val="00AB75F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Times New Roman" w:eastAsia="Times New Roman" w:hAnsi="Times New Roman" w:cs="Times New Roman"/>
      <w:b/>
      <w:bCs/>
      <w:sz w:val="24"/>
      <w:szCs w:val="24"/>
      <w:lang w:eastAsia="ru-RU"/>
    </w:rPr>
  </w:style>
  <w:style w:type="paragraph" w:customStyle="1" w:styleId="xl130">
    <w:name w:val="xl130"/>
    <w:basedOn w:val="a"/>
    <w:rsid w:val="00AB75F0"/>
    <w:pPr>
      <w:spacing w:before="100" w:beforeAutospacing="1" w:after="100" w:afterAutospacing="1" w:line="240" w:lineRule="auto"/>
      <w:jc w:val="right"/>
    </w:pPr>
    <w:rPr>
      <w:rFonts w:ascii="Times New Roman" w:eastAsia="Times New Roman" w:hAnsi="Times New Roman" w:cs="Times New Roman"/>
      <w:b/>
      <w:bCs/>
      <w:sz w:val="24"/>
      <w:szCs w:val="24"/>
      <w:lang w:eastAsia="ru-RU"/>
    </w:rPr>
  </w:style>
  <w:style w:type="paragraph" w:customStyle="1" w:styleId="xl131">
    <w:name w:val="xl131"/>
    <w:basedOn w:val="a"/>
    <w:rsid w:val="00AB75F0"/>
    <w:pPr>
      <w:spacing w:before="100" w:beforeAutospacing="1" w:after="100" w:afterAutospacing="1" w:line="240" w:lineRule="auto"/>
      <w:jc w:val="right"/>
    </w:pPr>
    <w:rPr>
      <w:rFonts w:ascii="Times New Roman" w:eastAsia="Times New Roman" w:hAnsi="Times New Roman" w:cs="Times New Roman"/>
      <w:sz w:val="24"/>
      <w:szCs w:val="24"/>
      <w:lang w:eastAsia="ru-RU"/>
    </w:rPr>
  </w:style>
  <w:style w:type="paragraph" w:customStyle="1" w:styleId="xl132">
    <w:name w:val="xl132"/>
    <w:basedOn w:val="a"/>
    <w:rsid w:val="00AB75F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33">
    <w:name w:val="xl133"/>
    <w:basedOn w:val="a"/>
    <w:rsid w:val="00AB75F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34">
    <w:name w:val="xl134"/>
    <w:basedOn w:val="a"/>
    <w:rsid w:val="00AB75F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ConsPlusNormal">
    <w:name w:val="ConsPlusNormal"/>
    <w:rsid w:val="00353979"/>
    <w:pPr>
      <w:autoSpaceDE w:val="0"/>
      <w:autoSpaceDN w:val="0"/>
      <w:adjustRightInd w:val="0"/>
      <w:spacing w:after="0" w:line="240" w:lineRule="auto"/>
    </w:pPr>
    <w:rPr>
      <w:rFonts w:ascii="Times New Roman" w:hAnsi="Times New Roman" w:cs="Times New Roman"/>
      <w:b/>
      <w:bCs/>
      <w:sz w:val="28"/>
      <w:szCs w:val="28"/>
    </w:rPr>
  </w:style>
  <w:style w:type="paragraph" w:customStyle="1" w:styleId="xl135">
    <w:name w:val="xl135"/>
    <w:basedOn w:val="a"/>
    <w:rsid w:val="00EB00F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6"/>
      <w:szCs w:val="26"/>
      <w:lang w:eastAsia="ru-RU"/>
    </w:rPr>
  </w:style>
  <w:style w:type="paragraph" w:customStyle="1" w:styleId="xl136">
    <w:name w:val="xl136"/>
    <w:basedOn w:val="a"/>
    <w:rsid w:val="00EB00F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6"/>
      <w:szCs w:val="26"/>
      <w:lang w:eastAsia="ru-RU"/>
    </w:rPr>
  </w:style>
  <w:style w:type="paragraph" w:customStyle="1" w:styleId="xl137">
    <w:name w:val="xl137"/>
    <w:basedOn w:val="a"/>
    <w:rsid w:val="00EB00F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right"/>
      <w:textAlignment w:val="center"/>
    </w:pPr>
    <w:rPr>
      <w:rFonts w:ascii="Times New Roman" w:eastAsia="Times New Roman" w:hAnsi="Times New Roman" w:cs="Times New Roman"/>
      <w:sz w:val="26"/>
      <w:szCs w:val="26"/>
      <w:lang w:eastAsia="ru-RU"/>
    </w:rPr>
  </w:style>
  <w:style w:type="paragraph" w:customStyle="1" w:styleId="xl138">
    <w:name w:val="xl138"/>
    <w:basedOn w:val="a"/>
    <w:rsid w:val="00EB00F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color w:val="000000"/>
      <w:sz w:val="26"/>
      <w:szCs w:val="26"/>
      <w:lang w:eastAsia="ru-RU"/>
    </w:rPr>
  </w:style>
  <w:style w:type="paragraph" w:customStyle="1" w:styleId="xl139">
    <w:name w:val="xl139"/>
    <w:basedOn w:val="a"/>
    <w:rsid w:val="00EB00F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both"/>
      <w:textAlignment w:val="center"/>
    </w:pPr>
    <w:rPr>
      <w:rFonts w:ascii="Times New Roman" w:eastAsia="Times New Roman" w:hAnsi="Times New Roman" w:cs="Times New Roman"/>
      <w:sz w:val="26"/>
      <w:szCs w:val="26"/>
      <w:lang w:eastAsia="ru-RU"/>
    </w:rPr>
  </w:style>
  <w:style w:type="paragraph" w:customStyle="1" w:styleId="xl140">
    <w:name w:val="xl140"/>
    <w:basedOn w:val="a"/>
    <w:rsid w:val="00EB00F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Times New Roman" w:eastAsia="Times New Roman" w:hAnsi="Times New Roman" w:cs="Times New Roman"/>
      <w:sz w:val="26"/>
      <w:szCs w:val="26"/>
      <w:lang w:eastAsia="ru-RU"/>
    </w:rPr>
  </w:style>
  <w:style w:type="paragraph" w:customStyle="1" w:styleId="xl141">
    <w:name w:val="xl141"/>
    <w:basedOn w:val="a"/>
    <w:rsid w:val="00EB00F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Times New Roman" w:eastAsia="Times New Roman" w:hAnsi="Times New Roman" w:cs="Times New Roman"/>
      <w:color w:val="000000"/>
      <w:sz w:val="26"/>
      <w:szCs w:val="26"/>
      <w:lang w:eastAsia="ru-RU"/>
    </w:rPr>
  </w:style>
  <w:style w:type="paragraph" w:customStyle="1" w:styleId="xl142">
    <w:name w:val="xl142"/>
    <w:basedOn w:val="a"/>
    <w:rsid w:val="00EB00F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center"/>
    </w:pPr>
    <w:rPr>
      <w:rFonts w:ascii="Times New Roman" w:eastAsia="Times New Roman" w:hAnsi="Times New Roman" w:cs="Times New Roman"/>
      <w:b/>
      <w:bCs/>
      <w:color w:val="000000"/>
      <w:sz w:val="26"/>
      <w:szCs w:val="26"/>
      <w:lang w:eastAsia="ru-RU"/>
    </w:rPr>
  </w:style>
  <w:style w:type="paragraph" w:customStyle="1" w:styleId="xl143">
    <w:name w:val="xl143"/>
    <w:basedOn w:val="a"/>
    <w:rsid w:val="00EB00F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6"/>
      <w:szCs w:val="26"/>
      <w:lang w:eastAsia="ru-RU"/>
    </w:rPr>
  </w:style>
  <w:style w:type="paragraph" w:customStyle="1" w:styleId="xl144">
    <w:name w:val="xl144"/>
    <w:basedOn w:val="a"/>
    <w:rsid w:val="00EB00F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6"/>
      <w:szCs w:val="26"/>
      <w:lang w:eastAsia="ru-RU"/>
    </w:rPr>
  </w:style>
  <w:style w:type="paragraph" w:customStyle="1" w:styleId="xl145">
    <w:name w:val="xl145"/>
    <w:basedOn w:val="a"/>
    <w:rsid w:val="00EB00FB"/>
    <w:pPr>
      <w:spacing w:before="100" w:beforeAutospacing="1" w:after="100" w:afterAutospacing="1" w:line="240" w:lineRule="auto"/>
      <w:jc w:val="right"/>
    </w:pPr>
    <w:rPr>
      <w:rFonts w:ascii="Times New Roman" w:eastAsia="Times New Roman" w:hAnsi="Times New Roman" w:cs="Times New Roman"/>
      <w:sz w:val="26"/>
      <w:szCs w:val="26"/>
      <w:lang w:eastAsia="ru-RU"/>
    </w:rPr>
  </w:style>
  <w:style w:type="paragraph" w:customStyle="1" w:styleId="xl146">
    <w:name w:val="xl146"/>
    <w:basedOn w:val="a"/>
    <w:rsid w:val="00EB00FB"/>
    <w:pP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147">
    <w:name w:val="xl147"/>
    <w:basedOn w:val="a"/>
    <w:rsid w:val="00EB00F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6"/>
      <w:szCs w:val="26"/>
      <w:lang w:eastAsia="ru-RU"/>
    </w:rPr>
  </w:style>
  <w:style w:type="paragraph" w:customStyle="1" w:styleId="xl148">
    <w:name w:val="xl148"/>
    <w:basedOn w:val="a"/>
    <w:rsid w:val="00EB00FB"/>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6"/>
      <w:szCs w:val="26"/>
      <w:lang w:eastAsia="ru-RU"/>
    </w:rPr>
  </w:style>
  <w:style w:type="paragraph" w:customStyle="1" w:styleId="xl149">
    <w:name w:val="xl149"/>
    <w:basedOn w:val="a"/>
    <w:rsid w:val="00EB00FB"/>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6"/>
      <w:szCs w:val="26"/>
      <w:lang w:eastAsia="ru-RU"/>
    </w:rPr>
  </w:style>
  <w:style w:type="paragraph" w:customStyle="1" w:styleId="xl150">
    <w:name w:val="xl150"/>
    <w:basedOn w:val="a"/>
    <w:rsid w:val="00EB00FB"/>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6"/>
      <w:szCs w:val="26"/>
      <w:lang w:eastAsia="ru-RU"/>
    </w:rPr>
  </w:style>
  <w:style w:type="table" w:customStyle="1" w:styleId="25">
    <w:name w:val="Сетка таблицы2"/>
    <w:basedOn w:val="a1"/>
    <w:next w:val="af9"/>
    <w:uiPriority w:val="59"/>
    <w:unhideWhenUsed/>
    <w:rsid w:val="00943E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0">
    <w:name w:val="Body Text Indent"/>
    <w:basedOn w:val="a"/>
    <w:link w:val="aff1"/>
    <w:uiPriority w:val="99"/>
    <w:semiHidden/>
    <w:unhideWhenUsed/>
    <w:rsid w:val="00F137DA"/>
    <w:pPr>
      <w:spacing w:after="120"/>
      <w:ind w:left="283"/>
    </w:pPr>
  </w:style>
  <w:style w:type="character" w:customStyle="1" w:styleId="aff1">
    <w:name w:val="Основной текст с отступом Знак"/>
    <w:basedOn w:val="a0"/>
    <w:link w:val="aff0"/>
    <w:uiPriority w:val="99"/>
    <w:semiHidden/>
    <w:rsid w:val="00F137DA"/>
    <w:rPr>
      <w:sz w:val="21"/>
    </w:rPr>
  </w:style>
  <w:style w:type="paragraph" w:customStyle="1" w:styleId="xl224">
    <w:name w:val="xl224"/>
    <w:basedOn w:val="a"/>
    <w:rsid w:val="00AC6C18"/>
    <w:pPr>
      <w:pBdr>
        <w:top w:val="single" w:sz="8" w:space="0" w:color="000000"/>
        <w:left w:val="single" w:sz="4" w:space="0" w:color="000000"/>
        <w:bottom w:val="single" w:sz="8" w:space="0" w:color="000000"/>
        <w:right w:val="single" w:sz="4" w:space="0" w:color="000000"/>
      </w:pBdr>
      <w:spacing w:before="100" w:beforeAutospacing="1" w:after="100" w:afterAutospacing="1" w:line="240" w:lineRule="auto"/>
      <w:jc w:val="center"/>
    </w:pPr>
    <w:rPr>
      <w:rFonts w:ascii="Arial CYR" w:eastAsia="Times New Roman" w:hAnsi="Arial CYR" w:cs="Arial CYR"/>
      <w:color w:val="000000"/>
      <w:sz w:val="16"/>
      <w:szCs w:val="16"/>
      <w:lang w:eastAsia="ru-RU"/>
    </w:rPr>
  </w:style>
  <w:style w:type="paragraph" w:customStyle="1" w:styleId="xl225">
    <w:name w:val="xl225"/>
    <w:basedOn w:val="a"/>
    <w:rsid w:val="00AC6C18"/>
    <w:pPr>
      <w:pBdr>
        <w:top w:val="single" w:sz="8" w:space="0" w:color="000000"/>
        <w:left w:val="single" w:sz="4" w:space="0" w:color="000000"/>
        <w:bottom w:val="single" w:sz="8" w:space="0" w:color="000000"/>
        <w:right w:val="single" w:sz="4" w:space="0" w:color="000000"/>
      </w:pBdr>
      <w:spacing w:before="100" w:beforeAutospacing="1" w:after="100" w:afterAutospacing="1" w:line="240" w:lineRule="auto"/>
      <w:jc w:val="right"/>
    </w:pPr>
    <w:rPr>
      <w:rFonts w:ascii="Arial CYR" w:eastAsia="Times New Roman" w:hAnsi="Arial CYR" w:cs="Arial CYR"/>
      <w:color w:val="000000"/>
      <w:sz w:val="16"/>
      <w:szCs w:val="16"/>
      <w:lang w:eastAsia="ru-RU"/>
    </w:rPr>
  </w:style>
  <w:style w:type="paragraph" w:customStyle="1" w:styleId="xl226">
    <w:name w:val="xl226"/>
    <w:basedOn w:val="a"/>
    <w:rsid w:val="00AC6C18"/>
    <w:pPr>
      <w:pBdr>
        <w:top w:val="single" w:sz="8" w:space="0" w:color="000000"/>
        <w:left w:val="single" w:sz="4" w:space="0" w:color="000000"/>
        <w:bottom w:val="single" w:sz="8" w:space="0" w:color="000000"/>
        <w:right w:val="single" w:sz="8" w:space="0" w:color="000000"/>
      </w:pBdr>
      <w:spacing w:before="100" w:beforeAutospacing="1" w:after="100" w:afterAutospacing="1" w:line="240" w:lineRule="auto"/>
      <w:jc w:val="center"/>
    </w:pPr>
    <w:rPr>
      <w:rFonts w:ascii="Arial CYR" w:eastAsia="Times New Roman" w:hAnsi="Arial CYR" w:cs="Arial CYR"/>
      <w:color w:val="000000"/>
      <w:sz w:val="16"/>
      <w:szCs w:val="16"/>
      <w:lang w:eastAsia="ru-RU"/>
    </w:rPr>
  </w:style>
  <w:style w:type="paragraph" w:customStyle="1" w:styleId="xl227">
    <w:name w:val="xl227"/>
    <w:basedOn w:val="a"/>
    <w:rsid w:val="00AC6C18"/>
    <w:pPr>
      <w:pBdr>
        <w:left w:val="single" w:sz="8" w:space="0" w:color="000000"/>
      </w:pBdr>
      <w:spacing w:before="100" w:beforeAutospacing="1" w:after="100" w:afterAutospacing="1" w:line="240" w:lineRule="auto"/>
    </w:pPr>
    <w:rPr>
      <w:rFonts w:ascii="Arial CYR" w:eastAsia="Times New Roman" w:hAnsi="Arial CYR" w:cs="Arial CYR"/>
      <w:color w:val="000000"/>
      <w:sz w:val="20"/>
      <w:szCs w:val="20"/>
      <w:lang w:eastAsia="ru-RU"/>
    </w:rPr>
  </w:style>
  <w:style w:type="paragraph" w:customStyle="1" w:styleId="xl228">
    <w:name w:val="xl228"/>
    <w:basedOn w:val="a"/>
    <w:rsid w:val="00AC6C18"/>
    <w:pPr>
      <w:pBdr>
        <w:top w:val="single" w:sz="4" w:space="0" w:color="000000"/>
      </w:pBdr>
      <w:spacing w:before="100" w:beforeAutospacing="1" w:after="100" w:afterAutospacing="1" w:line="240" w:lineRule="auto"/>
    </w:pPr>
    <w:rPr>
      <w:rFonts w:ascii="Calibri" w:eastAsia="Times New Roman" w:hAnsi="Calibri" w:cs="Times New Roman"/>
      <w:color w:val="000000"/>
      <w:sz w:val="24"/>
      <w:szCs w:val="24"/>
      <w:lang w:eastAsia="ru-RU"/>
    </w:rPr>
  </w:style>
  <w:style w:type="paragraph" w:customStyle="1" w:styleId="xl229">
    <w:name w:val="xl229"/>
    <w:basedOn w:val="a"/>
    <w:rsid w:val="00AC6C18"/>
    <w:pPr>
      <w:pBdr>
        <w:top w:val="single" w:sz="8" w:space="0" w:color="000000"/>
      </w:pBdr>
      <w:spacing w:before="100" w:beforeAutospacing="1" w:after="100" w:afterAutospacing="1" w:line="240" w:lineRule="auto"/>
    </w:pPr>
    <w:rPr>
      <w:rFonts w:ascii="Calibri" w:eastAsia="Times New Roman" w:hAnsi="Calibri" w:cs="Times New Roman"/>
      <w:color w:val="000000"/>
      <w:sz w:val="24"/>
      <w:szCs w:val="24"/>
      <w:lang w:eastAsia="ru-RU"/>
    </w:rPr>
  </w:style>
  <w:style w:type="paragraph" w:customStyle="1" w:styleId="xl230">
    <w:name w:val="xl230"/>
    <w:basedOn w:val="a"/>
    <w:rsid w:val="00AC6C18"/>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top"/>
    </w:pPr>
    <w:rPr>
      <w:rFonts w:ascii="Arial CYR" w:eastAsia="Times New Roman" w:hAnsi="Arial CYR" w:cs="Arial CYR"/>
      <w:color w:val="000000"/>
      <w:sz w:val="16"/>
      <w:szCs w:val="16"/>
      <w:lang w:eastAsia="ru-RU"/>
    </w:rPr>
  </w:style>
  <w:style w:type="paragraph" w:customStyle="1" w:styleId="xl231">
    <w:name w:val="xl231"/>
    <w:basedOn w:val="a"/>
    <w:rsid w:val="00AC6C18"/>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top"/>
    </w:pPr>
    <w:rPr>
      <w:rFonts w:ascii="Arial CYR" w:eastAsia="Times New Roman" w:hAnsi="Arial CYR" w:cs="Arial CYR"/>
      <w:color w:val="000000"/>
      <w:sz w:val="16"/>
      <w:szCs w:val="16"/>
      <w:lang w:eastAsia="ru-RU"/>
    </w:rPr>
  </w:style>
  <w:style w:type="paragraph" w:styleId="aff2">
    <w:name w:val="Body Text"/>
    <w:basedOn w:val="a"/>
    <w:link w:val="aff3"/>
    <w:uiPriority w:val="99"/>
    <w:semiHidden/>
    <w:unhideWhenUsed/>
    <w:rsid w:val="00141326"/>
    <w:pPr>
      <w:spacing w:after="120"/>
    </w:pPr>
  </w:style>
  <w:style w:type="character" w:customStyle="1" w:styleId="aff3">
    <w:name w:val="Основной текст Знак"/>
    <w:basedOn w:val="a0"/>
    <w:link w:val="aff2"/>
    <w:uiPriority w:val="99"/>
    <w:semiHidden/>
    <w:rsid w:val="00141326"/>
    <w:rPr>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300110">
      <w:bodyDiv w:val="1"/>
      <w:marLeft w:val="0"/>
      <w:marRight w:val="0"/>
      <w:marTop w:val="0"/>
      <w:marBottom w:val="0"/>
      <w:divBdr>
        <w:top w:val="none" w:sz="0" w:space="0" w:color="auto"/>
        <w:left w:val="none" w:sz="0" w:space="0" w:color="auto"/>
        <w:bottom w:val="none" w:sz="0" w:space="0" w:color="auto"/>
        <w:right w:val="none" w:sz="0" w:space="0" w:color="auto"/>
      </w:divBdr>
    </w:div>
    <w:div w:id="208882737">
      <w:bodyDiv w:val="1"/>
      <w:marLeft w:val="0"/>
      <w:marRight w:val="0"/>
      <w:marTop w:val="0"/>
      <w:marBottom w:val="0"/>
      <w:divBdr>
        <w:top w:val="none" w:sz="0" w:space="0" w:color="auto"/>
        <w:left w:val="none" w:sz="0" w:space="0" w:color="auto"/>
        <w:bottom w:val="none" w:sz="0" w:space="0" w:color="auto"/>
        <w:right w:val="none" w:sz="0" w:space="0" w:color="auto"/>
      </w:divBdr>
    </w:div>
    <w:div w:id="259486618">
      <w:bodyDiv w:val="1"/>
      <w:marLeft w:val="0"/>
      <w:marRight w:val="0"/>
      <w:marTop w:val="0"/>
      <w:marBottom w:val="0"/>
      <w:divBdr>
        <w:top w:val="none" w:sz="0" w:space="0" w:color="auto"/>
        <w:left w:val="none" w:sz="0" w:space="0" w:color="auto"/>
        <w:bottom w:val="none" w:sz="0" w:space="0" w:color="auto"/>
        <w:right w:val="none" w:sz="0" w:space="0" w:color="auto"/>
      </w:divBdr>
    </w:div>
    <w:div w:id="339085794">
      <w:bodyDiv w:val="1"/>
      <w:marLeft w:val="0"/>
      <w:marRight w:val="0"/>
      <w:marTop w:val="0"/>
      <w:marBottom w:val="0"/>
      <w:divBdr>
        <w:top w:val="none" w:sz="0" w:space="0" w:color="auto"/>
        <w:left w:val="none" w:sz="0" w:space="0" w:color="auto"/>
        <w:bottom w:val="none" w:sz="0" w:space="0" w:color="auto"/>
        <w:right w:val="none" w:sz="0" w:space="0" w:color="auto"/>
      </w:divBdr>
    </w:div>
    <w:div w:id="362362938">
      <w:bodyDiv w:val="1"/>
      <w:marLeft w:val="0"/>
      <w:marRight w:val="0"/>
      <w:marTop w:val="0"/>
      <w:marBottom w:val="0"/>
      <w:divBdr>
        <w:top w:val="none" w:sz="0" w:space="0" w:color="auto"/>
        <w:left w:val="none" w:sz="0" w:space="0" w:color="auto"/>
        <w:bottom w:val="none" w:sz="0" w:space="0" w:color="auto"/>
        <w:right w:val="none" w:sz="0" w:space="0" w:color="auto"/>
      </w:divBdr>
    </w:div>
    <w:div w:id="388113827">
      <w:bodyDiv w:val="1"/>
      <w:marLeft w:val="0"/>
      <w:marRight w:val="0"/>
      <w:marTop w:val="0"/>
      <w:marBottom w:val="0"/>
      <w:divBdr>
        <w:top w:val="none" w:sz="0" w:space="0" w:color="auto"/>
        <w:left w:val="none" w:sz="0" w:space="0" w:color="auto"/>
        <w:bottom w:val="none" w:sz="0" w:space="0" w:color="auto"/>
        <w:right w:val="none" w:sz="0" w:space="0" w:color="auto"/>
      </w:divBdr>
    </w:div>
    <w:div w:id="447354476">
      <w:bodyDiv w:val="1"/>
      <w:marLeft w:val="0"/>
      <w:marRight w:val="0"/>
      <w:marTop w:val="0"/>
      <w:marBottom w:val="0"/>
      <w:divBdr>
        <w:top w:val="none" w:sz="0" w:space="0" w:color="auto"/>
        <w:left w:val="none" w:sz="0" w:space="0" w:color="auto"/>
        <w:bottom w:val="none" w:sz="0" w:space="0" w:color="auto"/>
        <w:right w:val="none" w:sz="0" w:space="0" w:color="auto"/>
      </w:divBdr>
    </w:div>
    <w:div w:id="458576129">
      <w:bodyDiv w:val="1"/>
      <w:marLeft w:val="0"/>
      <w:marRight w:val="0"/>
      <w:marTop w:val="0"/>
      <w:marBottom w:val="0"/>
      <w:divBdr>
        <w:top w:val="none" w:sz="0" w:space="0" w:color="auto"/>
        <w:left w:val="none" w:sz="0" w:space="0" w:color="auto"/>
        <w:bottom w:val="none" w:sz="0" w:space="0" w:color="auto"/>
        <w:right w:val="none" w:sz="0" w:space="0" w:color="auto"/>
      </w:divBdr>
    </w:div>
    <w:div w:id="460459124">
      <w:bodyDiv w:val="1"/>
      <w:marLeft w:val="0"/>
      <w:marRight w:val="0"/>
      <w:marTop w:val="0"/>
      <w:marBottom w:val="0"/>
      <w:divBdr>
        <w:top w:val="none" w:sz="0" w:space="0" w:color="auto"/>
        <w:left w:val="none" w:sz="0" w:space="0" w:color="auto"/>
        <w:bottom w:val="none" w:sz="0" w:space="0" w:color="auto"/>
        <w:right w:val="none" w:sz="0" w:space="0" w:color="auto"/>
      </w:divBdr>
    </w:div>
    <w:div w:id="564339897">
      <w:bodyDiv w:val="1"/>
      <w:marLeft w:val="0"/>
      <w:marRight w:val="0"/>
      <w:marTop w:val="0"/>
      <w:marBottom w:val="0"/>
      <w:divBdr>
        <w:top w:val="none" w:sz="0" w:space="0" w:color="auto"/>
        <w:left w:val="none" w:sz="0" w:space="0" w:color="auto"/>
        <w:bottom w:val="none" w:sz="0" w:space="0" w:color="auto"/>
        <w:right w:val="none" w:sz="0" w:space="0" w:color="auto"/>
      </w:divBdr>
    </w:div>
    <w:div w:id="588854738">
      <w:bodyDiv w:val="1"/>
      <w:marLeft w:val="0"/>
      <w:marRight w:val="0"/>
      <w:marTop w:val="0"/>
      <w:marBottom w:val="0"/>
      <w:divBdr>
        <w:top w:val="none" w:sz="0" w:space="0" w:color="auto"/>
        <w:left w:val="none" w:sz="0" w:space="0" w:color="auto"/>
        <w:bottom w:val="none" w:sz="0" w:space="0" w:color="auto"/>
        <w:right w:val="none" w:sz="0" w:space="0" w:color="auto"/>
      </w:divBdr>
    </w:div>
    <w:div w:id="609438290">
      <w:bodyDiv w:val="1"/>
      <w:marLeft w:val="0"/>
      <w:marRight w:val="0"/>
      <w:marTop w:val="0"/>
      <w:marBottom w:val="0"/>
      <w:divBdr>
        <w:top w:val="none" w:sz="0" w:space="0" w:color="auto"/>
        <w:left w:val="none" w:sz="0" w:space="0" w:color="auto"/>
        <w:bottom w:val="none" w:sz="0" w:space="0" w:color="auto"/>
        <w:right w:val="none" w:sz="0" w:space="0" w:color="auto"/>
      </w:divBdr>
    </w:div>
    <w:div w:id="611742396">
      <w:bodyDiv w:val="1"/>
      <w:marLeft w:val="0"/>
      <w:marRight w:val="0"/>
      <w:marTop w:val="0"/>
      <w:marBottom w:val="0"/>
      <w:divBdr>
        <w:top w:val="none" w:sz="0" w:space="0" w:color="auto"/>
        <w:left w:val="none" w:sz="0" w:space="0" w:color="auto"/>
        <w:bottom w:val="none" w:sz="0" w:space="0" w:color="auto"/>
        <w:right w:val="none" w:sz="0" w:space="0" w:color="auto"/>
      </w:divBdr>
    </w:div>
    <w:div w:id="714084701">
      <w:bodyDiv w:val="1"/>
      <w:marLeft w:val="0"/>
      <w:marRight w:val="0"/>
      <w:marTop w:val="0"/>
      <w:marBottom w:val="0"/>
      <w:divBdr>
        <w:top w:val="none" w:sz="0" w:space="0" w:color="auto"/>
        <w:left w:val="none" w:sz="0" w:space="0" w:color="auto"/>
        <w:bottom w:val="none" w:sz="0" w:space="0" w:color="auto"/>
        <w:right w:val="none" w:sz="0" w:space="0" w:color="auto"/>
      </w:divBdr>
    </w:div>
    <w:div w:id="720984802">
      <w:bodyDiv w:val="1"/>
      <w:marLeft w:val="0"/>
      <w:marRight w:val="0"/>
      <w:marTop w:val="0"/>
      <w:marBottom w:val="0"/>
      <w:divBdr>
        <w:top w:val="none" w:sz="0" w:space="0" w:color="auto"/>
        <w:left w:val="none" w:sz="0" w:space="0" w:color="auto"/>
        <w:bottom w:val="none" w:sz="0" w:space="0" w:color="auto"/>
        <w:right w:val="none" w:sz="0" w:space="0" w:color="auto"/>
      </w:divBdr>
    </w:div>
    <w:div w:id="752554457">
      <w:bodyDiv w:val="1"/>
      <w:marLeft w:val="0"/>
      <w:marRight w:val="0"/>
      <w:marTop w:val="0"/>
      <w:marBottom w:val="0"/>
      <w:divBdr>
        <w:top w:val="none" w:sz="0" w:space="0" w:color="auto"/>
        <w:left w:val="none" w:sz="0" w:space="0" w:color="auto"/>
        <w:bottom w:val="none" w:sz="0" w:space="0" w:color="auto"/>
        <w:right w:val="none" w:sz="0" w:space="0" w:color="auto"/>
      </w:divBdr>
    </w:div>
    <w:div w:id="805858871">
      <w:bodyDiv w:val="1"/>
      <w:marLeft w:val="0"/>
      <w:marRight w:val="0"/>
      <w:marTop w:val="0"/>
      <w:marBottom w:val="0"/>
      <w:divBdr>
        <w:top w:val="none" w:sz="0" w:space="0" w:color="auto"/>
        <w:left w:val="none" w:sz="0" w:space="0" w:color="auto"/>
        <w:bottom w:val="none" w:sz="0" w:space="0" w:color="auto"/>
        <w:right w:val="none" w:sz="0" w:space="0" w:color="auto"/>
      </w:divBdr>
    </w:div>
    <w:div w:id="914166030">
      <w:bodyDiv w:val="1"/>
      <w:marLeft w:val="0"/>
      <w:marRight w:val="0"/>
      <w:marTop w:val="0"/>
      <w:marBottom w:val="0"/>
      <w:divBdr>
        <w:top w:val="none" w:sz="0" w:space="0" w:color="auto"/>
        <w:left w:val="none" w:sz="0" w:space="0" w:color="auto"/>
        <w:bottom w:val="none" w:sz="0" w:space="0" w:color="auto"/>
        <w:right w:val="none" w:sz="0" w:space="0" w:color="auto"/>
      </w:divBdr>
    </w:div>
    <w:div w:id="917373600">
      <w:bodyDiv w:val="1"/>
      <w:marLeft w:val="0"/>
      <w:marRight w:val="0"/>
      <w:marTop w:val="0"/>
      <w:marBottom w:val="0"/>
      <w:divBdr>
        <w:top w:val="none" w:sz="0" w:space="0" w:color="auto"/>
        <w:left w:val="none" w:sz="0" w:space="0" w:color="auto"/>
        <w:bottom w:val="none" w:sz="0" w:space="0" w:color="auto"/>
        <w:right w:val="none" w:sz="0" w:space="0" w:color="auto"/>
      </w:divBdr>
    </w:div>
    <w:div w:id="939217509">
      <w:bodyDiv w:val="1"/>
      <w:marLeft w:val="0"/>
      <w:marRight w:val="0"/>
      <w:marTop w:val="0"/>
      <w:marBottom w:val="0"/>
      <w:divBdr>
        <w:top w:val="none" w:sz="0" w:space="0" w:color="auto"/>
        <w:left w:val="none" w:sz="0" w:space="0" w:color="auto"/>
        <w:bottom w:val="none" w:sz="0" w:space="0" w:color="auto"/>
        <w:right w:val="none" w:sz="0" w:space="0" w:color="auto"/>
      </w:divBdr>
    </w:div>
    <w:div w:id="974481704">
      <w:bodyDiv w:val="1"/>
      <w:marLeft w:val="0"/>
      <w:marRight w:val="0"/>
      <w:marTop w:val="0"/>
      <w:marBottom w:val="0"/>
      <w:divBdr>
        <w:top w:val="none" w:sz="0" w:space="0" w:color="auto"/>
        <w:left w:val="none" w:sz="0" w:space="0" w:color="auto"/>
        <w:bottom w:val="none" w:sz="0" w:space="0" w:color="auto"/>
        <w:right w:val="none" w:sz="0" w:space="0" w:color="auto"/>
      </w:divBdr>
    </w:div>
    <w:div w:id="984429663">
      <w:bodyDiv w:val="1"/>
      <w:marLeft w:val="0"/>
      <w:marRight w:val="0"/>
      <w:marTop w:val="0"/>
      <w:marBottom w:val="0"/>
      <w:divBdr>
        <w:top w:val="none" w:sz="0" w:space="0" w:color="auto"/>
        <w:left w:val="none" w:sz="0" w:space="0" w:color="auto"/>
        <w:bottom w:val="none" w:sz="0" w:space="0" w:color="auto"/>
        <w:right w:val="none" w:sz="0" w:space="0" w:color="auto"/>
      </w:divBdr>
    </w:div>
    <w:div w:id="1029182089">
      <w:bodyDiv w:val="1"/>
      <w:marLeft w:val="0"/>
      <w:marRight w:val="0"/>
      <w:marTop w:val="0"/>
      <w:marBottom w:val="0"/>
      <w:divBdr>
        <w:top w:val="none" w:sz="0" w:space="0" w:color="auto"/>
        <w:left w:val="none" w:sz="0" w:space="0" w:color="auto"/>
        <w:bottom w:val="none" w:sz="0" w:space="0" w:color="auto"/>
        <w:right w:val="none" w:sz="0" w:space="0" w:color="auto"/>
      </w:divBdr>
    </w:div>
    <w:div w:id="1058237555">
      <w:bodyDiv w:val="1"/>
      <w:marLeft w:val="0"/>
      <w:marRight w:val="0"/>
      <w:marTop w:val="0"/>
      <w:marBottom w:val="0"/>
      <w:divBdr>
        <w:top w:val="none" w:sz="0" w:space="0" w:color="auto"/>
        <w:left w:val="none" w:sz="0" w:space="0" w:color="auto"/>
        <w:bottom w:val="none" w:sz="0" w:space="0" w:color="auto"/>
        <w:right w:val="none" w:sz="0" w:space="0" w:color="auto"/>
      </w:divBdr>
    </w:div>
    <w:div w:id="1143429610">
      <w:bodyDiv w:val="1"/>
      <w:marLeft w:val="0"/>
      <w:marRight w:val="0"/>
      <w:marTop w:val="0"/>
      <w:marBottom w:val="0"/>
      <w:divBdr>
        <w:top w:val="none" w:sz="0" w:space="0" w:color="auto"/>
        <w:left w:val="none" w:sz="0" w:space="0" w:color="auto"/>
        <w:bottom w:val="none" w:sz="0" w:space="0" w:color="auto"/>
        <w:right w:val="none" w:sz="0" w:space="0" w:color="auto"/>
      </w:divBdr>
    </w:div>
    <w:div w:id="1372657114">
      <w:bodyDiv w:val="1"/>
      <w:marLeft w:val="0"/>
      <w:marRight w:val="0"/>
      <w:marTop w:val="0"/>
      <w:marBottom w:val="0"/>
      <w:divBdr>
        <w:top w:val="none" w:sz="0" w:space="0" w:color="auto"/>
        <w:left w:val="none" w:sz="0" w:space="0" w:color="auto"/>
        <w:bottom w:val="none" w:sz="0" w:space="0" w:color="auto"/>
        <w:right w:val="none" w:sz="0" w:space="0" w:color="auto"/>
      </w:divBdr>
    </w:div>
    <w:div w:id="1647248335">
      <w:bodyDiv w:val="1"/>
      <w:marLeft w:val="0"/>
      <w:marRight w:val="0"/>
      <w:marTop w:val="0"/>
      <w:marBottom w:val="0"/>
      <w:divBdr>
        <w:top w:val="none" w:sz="0" w:space="0" w:color="auto"/>
        <w:left w:val="none" w:sz="0" w:space="0" w:color="auto"/>
        <w:bottom w:val="none" w:sz="0" w:space="0" w:color="auto"/>
        <w:right w:val="none" w:sz="0" w:space="0" w:color="auto"/>
      </w:divBdr>
    </w:div>
    <w:div w:id="1658535083">
      <w:bodyDiv w:val="1"/>
      <w:marLeft w:val="0"/>
      <w:marRight w:val="0"/>
      <w:marTop w:val="0"/>
      <w:marBottom w:val="0"/>
      <w:divBdr>
        <w:top w:val="none" w:sz="0" w:space="0" w:color="auto"/>
        <w:left w:val="none" w:sz="0" w:space="0" w:color="auto"/>
        <w:bottom w:val="none" w:sz="0" w:space="0" w:color="auto"/>
        <w:right w:val="none" w:sz="0" w:space="0" w:color="auto"/>
      </w:divBdr>
    </w:div>
    <w:div w:id="1736968838">
      <w:bodyDiv w:val="1"/>
      <w:marLeft w:val="0"/>
      <w:marRight w:val="0"/>
      <w:marTop w:val="0"/>
      <w:marBottom w:val="0"/>
      <w:divBdr>
        <w:top w:val="none" w:sz="0" w:space="0" w:color="auto"/>
        <w:left w:val="none" w:sz="0" w:space="0" w:color="auto"/>
        <w:bottom w:val="none" w:sz="0" w:space="0" w:color="auto"/>
        <w:right w:val="none" w:sz="0" w:space="0" w:color="auto"/>
      </w:divBdr>
    </w:div>
    <w:div w:id="1797719317">
      <w:bodyDiv w:val="1"/>
      <w:marLeft w:val="0"/>
      <w:marRight w:val="0"/>
      <w:marTop w:val="0"/>
      <w:marBottom w:val="0"/>
      <w:divBdr>
        <w:top w:val="none" w:sz="0" w:space="0" w:color="auto"/>
        <w:left w:val="none" w:sz="0" w:space="0" w:color="auto"/>
        <w:bottom w:val="none" w:sz="0" w:space="0" w:color="auto"/>
        <w:right w:val="none" w:sz="0" w:space="0" w:color="auto"/>
      </w:divBdr>
    </w:div>
    <w:div w:id="1804494828">
      <w:bodyDiv w:val="1"/>
      <w:marLeft w:val="0"/>
      <w:marRight w:val="0"/>
      <w:marTop w:val="0"/>
      <w:marBottom w:val="0"/>
      <w:divBdr>
        <w:top w:val="none" w:sz="0" w:space="0" w:color="auto"/>
        <w:left w:val="none" w:sz="0" w:space="0" w:color="auto"/>
        <w:bottom w:val="none" w:sz="0" w:space="0" w:color="auto"/>
        <w:right w:val="none" w:sz="0" w:space="0" w:color="auto"/>
      </w:divBdr>
    </w:div>
    <w:div w:id="1918511238">
      <w:bodyDiv w:val="1"/>
      <w:marLeft w:val="0"/>
      <w:marRight w:val="0"/>
      <w:marTop w:val="0"/>
      <w:marBottom w:val="0"/>
      <w:divBdr>
        <w:top w:val="none" w:sz="0" w:space="0" w:color="auto"/>
        <w:left w:val="none" w:sz="0" w:space="0" w:color="auto"/>
        <w:bottom w:val="none" w:sz="0" w:space="0" w:color="auto"/>
        <w:right w:val="none" w:sz="0" w:space="0" w:color="auto"/>
      </w:divBdr>
    </w:div>
    <w:div w:id="2032871308">
      <w:bodyDiv w:val="1"/>
      <w:marLeft w:val="0"/>
      <w:marRight w:val="0"/>
      <w:marTop w:val="0"/>
      <w:marBottom w:val="0"/>
      <w:divBdr>
        <w:top w:val="none" w:sz="0" w:space="0" w:color="auto"/>
        <w:left w:val="none" w:sz="0" w:space="0" w:color="auto"/>
        <w:bottom w:val="none" w:sz="0" w:space="0" w:color="auto"/>
        <w:right w:val="none" w:sz="0" w:space="0" w:color="auto"/>
      </w:divBdr>
    </w:div>
    <w:div w:id="2139059393">
      <w:bodyDiv w:val="1"/>
      <w:marLeft w:val="0"/>
      <w:marRight w:val="0"/>
      <w:marTop w:val="0"/>
      <w:marBottom w:val="0"/>
      <w:divBdr>
        <w:top w:val="none" w:sz="0" w:space="0" w:color="auto"/>
        <w:left w:val="none" w:sz="0" w:space="0" w:color="auto"/>
        <w:bottom w:val="none" w:sz="0" w:space="0" w:color="auto"/>
        <w:right w:val="none" w:sz="0" w:space="0" w:color="auto"/>
      </w:divBdr>
    </w:div>
    <w:div w:id="21464625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ogin.consultant.ru/link/?req=doc&amp;base=RLAW096&amp;n=217942" TargetMode="External"/><Relationship Id="rId13" Type="http://schemas.openxmlformats.org/officeDocument/2006/relationships/image" Target="media/image2.jpg"/><Relationship Id="rId18" Type="http://schemas.openxmlformats.org/officeDocument/2006/relationships/image" Target="media/image7.jpg"/><Relationship Id="rId3" Type="http://schemas.openxmlformats.org/officeDocument/2006/relationships/styles" Target="styles.xml"/><Relationship Id="rId21" Type="http://schemas.openxmlformats.org/officeDocument/2006/relationships/image" Target="media/image10.jpg"/><Relationship Id="rId7" Type="http://schemas.openxmlformats.org/officeDocument/2006/relationships/endnotes" Target="endnotes.xml"/><Relationship Id="rId12" Type="http://schemas.openxmlformats.org/officeDocument/2006/relationships/image" Target="media/image1.jpg"/><Relationship Id="rId17" Type="http://schemas.openxmlformats.org/officeDocument/2006/relationships/image" Target="media/image6.jpg"/><Relationship Id="rId2" Type="http://schemas.openxmlformats.org/officeDocument/2006/relationships/numbering" Target="numbering.xml"/><Relationship Id="rId16" Type="http://schemas.openxmlformats.org/officeDocument/2006/relationships/image" Target="media/image5.jpg"/><Relationship Id="rId20" Type="http://schemas.openxmlformats.org/officeDocument/2006/relationships/image" Target="media/image9.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jpg"/><Relationship Id="rId23"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image" Target="media/image8.jpg"/><Relationship Id="rId4" Type="http://schemas.openxmlformats.org/officeDocument/2006/relationships/settings" Target="settings.xml"/><Relationship Id="rId9" Type="http://schemas.openxmlformats.org/officeDocument/2006/relationships/hyperlink" Target="https://login.consultant.ru/link/?req=doc&amp;base=RLAW096&amp;n=213975" TargetMode="External"/><Relationship Id="rId14" Type="http://schemas.openxmlformats.org/officeDocument/2006/relationships/image" Target="media/image3.jpg"/><Relationship Id="rId22" Type="http://schemas.openxmlformats.org/officeDocument/2006/relationships/hyperlink" Target="https://puteec-r11.gosweb.gosuslugi.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E153E5-7ED4-469B-B0D0-4B1214803C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1913</TotalTime>
  <Pages>29</Pages>
  <Words>5692</Words>
  <Characters>32445</Characters>
  <Application>Microsoft Office Word</Application>
  <DocSecurity>0</DocSecurity>
  <Lines>270</Lines>
  <Paragraphs>76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38061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Юрист</dc:creator>
  <cp:keywords/>
  <dc:description/>
  <cp:lastModifiedBy>PTC-004</cp:lastModifiedBy>
  <cp:revision>204</cp:revision>
  <cp:lastPrinted>2024-03-07T07:12:00Z</cp:lastPrinted>
  <dcterms:created xsi:type="dcterms:W3CDTF">2023-12-07T09:42:00Z</dcterms:created>
  <dcterms:modified xsi:type="dcterms:W3CDTF">2025-01-21T11:25:00Z</dcterms:modified>
</cp:coreProperties>
</file>