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63"/>
        <w:tblW w:w="9540" w:type="dxa"/>
        <w:tblLayout w:type="fixed"/>
        <w:tblLook w:val="0000" w:firstRow="0" w:lastRow="0" w:firstColumn="0" w:lastColumn="0" w:noHBand="0" w:noVBand="0"/>
      </w:tblPr>
      <w:tblGrid>
        <w:gridCol w:w="3960"/>
        <w:gridCol w:w="1800"/>
        <w:gridCol w:w="3780"/>
      </w:tblGrid>
      <w:tr w:rsidR="009E1DF9" w:rsidRPr="00F94CEC" w:rsidTr="00DD2BE5">
        <w:tc>
          <w:tcPr>
            <w:tcW w:w="3960" w:type="dxa"/>
          </w:tcPr>
          <w:p w:rsidR="009E1DF9" w:rsidRPr="00F37203" w:rsidRDefault="009E1DF9" w:rsidP="00DD2BE5">
            <w:pPr>
              <w:jc w:val="center"/>
              <w:rPr>
                <w:b/>
                <w:bCs/>
                <w:sz w:val="28"/>
                <w:szCs w:val="28"/>
                <w:lang w:val="en-US"/>
              </w:rPr>
            </w:pPr>
            <w:r>
              <w:rPr>
                <w:b/>
                <w:bCs/>
                <w:sz w:val="28"/>
                <w:szCs w:val="28"/>
              </w:rPr>
              <w:t xml:space="preserve">                                                                                                                                                                                                                                                                                                                                                                                                                                                                                                                                                                                                                                                                                                                                                                                                                                                                                                                                                                                                                                                                                                                                                                                                                                                                                                                                                                                                                                                                                                                                                                                                                                                                                                                                                                                                                                                                                                                                                                                                                                                                                                                                                                                                                                                                                                                                                                                                                                                                                                                                                                                                                                                                                                                                                                                                                                                                                                                                                                                                                                                                                                                                                                                                                                                                                                                                                                                                                                                                                                                                                                                                                                                                                                                                                                                                                                                                                                                                                                                                                                                                                                                                                                                                                                                                                                                                                                                                                                                                                                                                                                                                                                                                                                                                                                                                                                                                                                                                                                                                                                                                                                                                                                                                                                                                                                                                                                                                                                                                                                                                                                                                                                                                                                                                                                                                                                                                                                                                                                                                                                                                                                                                                                                                                                                                                                                                                                                                                                                                                                                                                                                                                                                                                                                                                                                                                                                                                                                                                                                                                                                                                                                                                                                                                                                                                                                                                                                                                                                                                                                                                                                                                                                                                                                                                                                                                                                                                                                                                                                                                                                                                                                                                                                                                                                                 </w:t>
            </w:r>
            <w:r>
              <w:rPr>
                <w:b/>
                <w:bCs/>
                <w:sz w:val="28"/>
                <w:szCs w:val="28"/>
                <w:lang w:val="en-US"/>
              </w:rPr>
              <w:t xml:space="preserve">   </w:t>
            </w:r>
          </w:p>
          <w:p w:rsidR="009E1DF9" w:rsidRPr="00AD7E21" w:rsidRDefault="009E1DF9" w:rsidP="00DD2BE5">
            <w:pPr>
              <w:jc w:val="center"/>
              <w:rPr>
                <w:b/>
                <w:bCs/>
                <w:sz w:val="24"/>
                <w:szCs w:val="24"/>
              </w:rPr>
            </w:pPr>
            <w:r w:rsidRPr="00AD7E21">
              <w:rPr>
                <w:b/>
                <w:bCs/>
                <w:sz w:val="24"/>
                <w:szCs w:val="24"/>
              </w:rPr>
              <w:t>АДМИНИСТРАЦИЯ</w:t>
            </w:r>
          </w:p>
          <w:p w:rsidR="009E1DF9" w:rsidRPr="00AD7E21" w:rsidRDefault="009E1DF9" w:rsidP="00DD2BE5">
            <w:pPr>
              <w:jc w:val="center"/>
              <w:rPr>
                <w:b/>
                <w:bCs/>
                <w:sz w:val="24"/>
                <w:szCs w:val="24"/>
              </w:rPr>
            </w:pPr>
            <w:r w:rsidRPr="00AD7E21">
              <w:rPr>
                <w:b/>
                <w:bCs/>
                <w:sz w:val="24"/>
                <w:szCs w:val="24"/>
              </w:rPr>
              <w:t>ГОРОДСКОГО ПОСЕЛЕНИЯ «ПУТЕЕЦ»</w:t>
            </w:r>
          </w:p>
          <w:p w:rsidR="009E1DF9" w:rsidRPr="00F94CEC" w:rsidRDefault="009E1DF9" w:rsidP="00DD2BE5">
            <w:pPr>
              <w:tabs>
                <w:tab w:val="left" w:pos="2850"/>
              </w:tabs>
              <w:rPr>
                <w:b/>
                <w:bCs/>
                <w:sz w:val="24"/>
                <w:szCs w:val="24"/>
              </w:rPr>
            </w:pPr>
            <w:r w:rsidRPr="00F94CEC">
              <w:rPr>
                <w:sz w:val="24"/>
                <w:szCs w:val="24"/>
              </w:rPr>
              <w:tab/>
            </w:r>
          </w:p>
        </w:tc>
        <w:tc>
          <w:tcPr>
            <w:tcW w:w="1800" w:type="dxa"/>
          </w:tcPr>
          <w:p w:rsidR="009E1DF9" w:rsidRPr="00F94CEC" w:rsidRDefault="009E1DF9" w:rsidP="00DD2BE5">
            <w:pPr>
              <w:jc w:val="center"/>
              <w:rPr>
                <w:sz w:val="24"/>
                <w:szCs w:val="24"/>
              </w:rPr>
            </w:pPr>
            <w:r>
              <w:rPr>
                <w:noProof/>
                <w:sz w:val="24"/>
                <w:szCs w:val="24"/>
              </w:rPr>
              <w:drawing>
                <wp:inline distT="0" distB="0" distL="0" distR="0" wp14:anchorId="2FAD30E1" wp14:editId="2238F54B">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9E1DF9" w:rsidRPr="00F94CEC" w:rsidRDefault="009E1DF9" w:rsidP="00DD2BE5">
            <w:pPr>
              <w:jc w:val="center"/>
              <w:rPr>
                <w:sz w:val="24"/>
                <w:szCs w:val="24"/>
              </w:rPr>
            </w:pPr>
          </w:p>
        </w:tc>
        <w:tc>
          <w:tcPr>
            <w:tcW w:w="3780" w:type="dxa"/>
          </w:tcPr>
          <w:p w:rsidR="009E1DF9" w:rsidRPr="00F94CEC" w:rsidRDefault="009E1DF9" w:rsidP="00DD2BE5">
            <w:pPr>
              <w:ind w:right="-108"/>
              <w:jc w:val="center"/>
              <w:rPr>
                <w:sz w:val="24"/>
                <w:szCs w:val="24"/>
              </w:rPr>
            </w:pPr>
          </w:p>
          <w:p w:rsidR="009E1DF9" w:rsidRPr="00AD7E21" w:rsidRDefault="009E1DF9" w:rsidP="00DD2BE5">
            <w:pPr>
              <w:pStyle w:val="2"/>
              <w:rPr>
                <w:sz w:val="24"/>
                <w:szCs w:val="24"/>
              </w:rPr>
            </w:pPr>
            <w:r w:rsidRPr="00AD7E21">
              <w:rPr>
                <w:sz w:val="24"/>
                <w:szCs w:val="24"/>
              </w:rPr>
              <w:t>«ПУТЕЕЦ»</w:t>
            </w:r>
          </w:p>
          <w:p w:rsidR="009E1DF9" w:rsidRPr="00AD7E21" w:rsidRDefault="009E1DF9" w:rsidP="00DD2BE5">
            <w:pPr>
              <w:pStyle w:val="2"/>
              <w:rPr>
                <w:b w:val="0"/>
                <w:bCs w:val="0"/>
                <w:sz w:val="24"/>
                <w:szCs w:val="24"/>
              </w:rPr>
            </w:pPr>
            <w:r w:rsidRPr="00AD7E21">
              <w:rPr>
                <w:sz w:val="24"/>
                <w:szCs w:val="24"/>
              </w:rPr>
              <w:t>КАР ОВМÖДЧÖМИНСА</w:t>
            </w:r>
          </w:p>
          <w:p w:rsidR="009E1DF9" w:rsidRDefault="009E1DF9" w:rsidP="00DD2BE5">
            <w:pPr>
              <w:jc w:val="center"/>
              <w:rPr>
                <w:b/>
                <w:bCs/>
                <w:sz w:val="24"/>
                <w:szCs w:val="24"/>
              </w:rPr>
            </w:pPr>
            <w:r w:rsidRPr="00AD7E21">
              <w:rPr>
                <w:b/>
                <w:bCs/>
                <w:sz w:val="24"/>
                <w:szCs w:val="24"/>
              </w:rPr>
              <w:t>АДМИНИСТРАЦИЯ</w:t>
            </w:r>
            <w:r w:rsidRPr="00F94CEC">
              <w:rPr>
                <w:b/>
                <w:bCs/>
                <w:sz w:val="24"/>
                <w:szCs w:val="24"/>
              </w:rPr>
              <w:t xml:space="preserve"> </w:t>
            </w:r>
          </w:p>
          <w:p w:rsidR="009E1DF9" w:rsidRPr="00F94CEC" w:rsidRDefault="009E1DF9" w:rsidP="00DD2BE5">
            <w:pPr>
              <w:jc w:val="center"/>
              <w:rPr>
                <w:sz w:val="24"/>
                <w:szCs w:val="24"/>
              </w:rPr>
            </w:pPr>
          </w:p>
          <w:p w:rsidR="009E1DF9" w:rsidRDefault="009E1DF9" w:rsidP="00DD2BE5">
            <w:pPr>
              <w:rPr>
                <w:sz w:val="24"/>
                <w:szCs w:val="24"/>
              </w:rPr>
            </w:pPr>
          </w:p>
          <w:p w:rsidR="009E1DF9" w:rsidRPr="0082731B" w:rsidRDefault="009E1DF9" w:rsidP="00DD2BE5">
            <w:pPr>
              <w:jc w:val="right"/>
              <w:rPr>
                <w:b/>
                <w:sz w:val="24"/>
                <w:szCs w:val="24"/>
              </w:rPr>
            </w:pPr>
          </w:p>
        </w:tc>
      </w:tr>
      <w:tr w:rsidR="009E1DF9" w:rsidRPr="00F94CEC" w:rsidTr="00DD2BE5">
        <w:tc>
          <w:tcPr>
            <w:tcW w:w="9540" w:type="dxa"/>
            <w:gridSpan w:val="3"/>
          </w:tcPr>
          <w:p w:rsidR="009E1DF9" w:rsidRPr="00AD7E21" w:rsidRDefault="009E1DF9" w:rsidP="00DD2BE5">
            <w:pPr>
              <w:ind w:right="-108"/>
              <w:jc w:val="center"/>
              <w:rPr>
                <w:b/>
                <w:sz w:val="28"/>
                <w:szCs w:val="28"/>
              </w:rPr>
            </w:pPr>
            <w:r w:rsidRPr="00AD7E21">
              <w:rPr>
                <w:b/>
                <w:sz w:val="28"/>
                <w:szCs w:val="28"/>
              </w:rPr>
              <w:t xml:space="preserve">ПОСТАНОВЛЕНИЕ </w:t>
            </w:r>
          </w:p>
          <w:p w:rsidR="009E1DF9" w:rsidRPr="00AD7E21" w:rsidRDefault="009E1DF9" w:rsidP="00DD2BE5">
            <w:pPr>
              <w:ind w:right="-108"/>
              <w:jc w:val="center"/>
              <w:rPr>
                <w:b/>
                <w:sz w:val="28"/>
                <w:szCs w:val="28"/>
              </w:rPr>
            </w:pPr>
            <w:proofErr w:type="gramStart"/>
            <w:r w:rsidRPr="00AD7E21">
              <w:rPr>
                <w:b/>
                <w:sz w:val="28"/>
                <w:szCs w:val="28"/>
              </w:rPr>
              <w:t>ШУÖМ</w:t>
            </w:r>
            <w:proofErr w:type="gramEnd"/>
          </w:p>
          <w:p w:rsidR="009E1DF9" w:rsidRPr="00F94CEC" w:rsidRDefault="009E1DF9" w:rsidP="00DD2BE5">
            <w:pPr>
              <w:ind w:right="-108"/>
              <w:jc w:val="center"/>
              <w:rPr>
                <w:b/>
                <w:sz w:val="24"/>
                <w:szCs w:val="24"/>
              </w:rPr>
            </w:pPr>
            <w:r w:rsidRPr="00F94CEC">
              <w:rPr>
                <w:sz w:val="24"/>
                <w:szCs w:val="24"/>
              </w:rPr>
              <w:t xml:space="preserve"> </w:t>
            </w:r>
          </w:p>
        </w:tc>
      </w:tr>
      <w:tr w:rsidR="009E1DF9" w:rsidRPr="00F94CEC" w:rsidTr="00DD2BE5">
        <w:trPr>
          <w:trHeight w:val="565"/>
        </w:trPr>
        <w:tc>
          <w:tcPr>
            <w:tcW w:w="3960" w:type="dxa"/>
          </w:tcPr>
          <w:p w:rsidR="009E1DF9" w:rsidRPr="00AD7E21" w:rsidRDefault="009E1DF9" w:rsidP="00DD2BE5">
            <w:pPr>
              <w:pStyle w:val="3"/>
              <w:tabs>
                <w:tab w:val="left" w:pos="2862"/>
              </w:tabs>
              <w:rPr>
                <w:b/>
                <w:sz w:val="28"/>
                <w:szCs w:val="28"/>
                <w:u w:val="single"/>
              </w:rPr>
            </w:pPr>
            <w:r w:rsidRPr="006D2F30">
              <w:rPr>
                <w:b/>
                <w:sz w:val="28"/>
                <w:szCs w:val="28"/>
                <w:u w:val="single"/>
              </w:rPr>
              <w:t>от «</w:t>
            </w:r>
            <w:r>
              <w:rPr>
                <w:b/>
                <w:sz w:val="28"/>
                <w:szCs w:val="28"/>
                <w:u w:val="single"/>
              </w:rPr>
              <w:t xml:space="preserve">  </w:t>
            </w:r>
            <w:r w:rsidRPr="006D2F30">
              <w:rPr>
                <w:b/>
                <w:sz w:val="28"/>
                <w:szCs w:val="28"/>
                <w:u w:val="single"/>
              </w:rPr>
              <w:t xml:space="preserve">» </w:t>
            </w:r>
            <w:r>
              <w:rPr>
                <w:b/>
                <w:sz w:val="28"/>
                <w:szCs w:val="28"/>
                <w:u w:val="single"/>
              </w:rPr>
              <w:t xml:space="preserve">           </w:t>
            </w:r>
            <w:r w:rsidRPr="006D2F30">
              <w:rPr>
                <w:b/>
                <w:sz w:val="28"/>
                <w:szCs w:val="28"/>
                <w:u w:val="single"/>
              </w:rPr>
              <w:t>202</w:t>
            </w:r>
            <w:r w:rsidR="009D552D">
              <w:rPr>
                <w:b/>
                <w:sz w:val="28"/>
                <w:szCs w:val="28"/>
                <w:u w:val="single"/>
              </w:rPr>
              <w:t>4</w:t>
            </w:r>
            <w:r w:rsidRPr="006D2F30">
              <w:rPr>
                <w:b/>
                <w:sz w:val="28"/>
                <w:szCs w:val="28"/>
                <w:u w:val="single"/>
              </w:rPr>
              <w:t xml:space="preserve"> года</w:t>
            </w:r>
          </w:p>
          <w:p w:rsidR="009E1DF9" w:rsidRPr="00AD7E21" w:rsidRDefault="009E1DF9" w:rsidP="00DD2BE5">
            <w:pPr>
              <w:pStyle w:val="3"/>
              <w:tabs>
                <w:tab w:val="left" w:pos="2862"/>
              </w:tabs>
              <w:rPr>
                <w:szCs w:val="24"/>
              </w:rPr>
            </w:pPr>
            <w:r>
              <w:rPr>
                <w:sz w:val="20"/>
              </w:rPr>
              <w:t xml:space="preserve">       </w:t>
            </w:r>
            <w:r w:rsidRPr="00AD7E21">
              <w:rPr>
                <w:szCs w:val="24"/>
              </w:rPr>
              <w:t>пгт. Путеец, г. Печора,</w:t>
            </w:r>
          </w:p>
          <w:p w:rsidR="009E1DF9" w:rsidRPr="00B90BF9" w:rsidRDefault="009E1DF9" w:rsidP="00DD2BE5">
            <w:pPr>
              <w:pStyle w:val="3"/>
              <w:tabs>
                <w:tab w:val="left" w:pos="2862"/>
              </w:tabs>
              <w:rPr>
                <w:b/>
                <w:szCs w:val="24"/>
                <w:u w:val="single"/>
              </w:rPr>
            </w:pPr>
            <w:r w:rsidRPr="00AD7E21">
              <w:rPr>
                <w:szCs w:val="24"/>
              </w:rPr>
              <w:t xml:space="preserve">      </w:t>
            </w:r>
            <w:r>
              <w:rPr>
                <w:szCs w:val="24"/>
              </w:rPr>
              <w:t xml:space="preserve">   </w:t>
            </w:r>
            <w:r w:rsidRPr="00AD7E21">
              <w:rPr>
                <w:szCs w:val="24"/>
              </w:rPr>
              <w:t xml:space="preserve"> Республика Коми</w:t>
            </w:r>
          </w:p>
        </w:tc>
        <w:tc>
          <w:tcPr>
            <w:tcW w:w="1800" w:type="dxa"/>
          </w:tcPr>
          <w:p w:rsidR="009E1DF9" w:rsidRPr="00F94CEC" w:rsidRDefault="009E1DF9" w:rsidP="00DD2BE5">
            <w:pPr>
              <w:jc w:val="both"/>
              <w:rPr>
                <w:b/>
                <w:sz w:val="24"/>
                <w:szCs w:val="24"/>
              </w:rPr>
            </w:pPr>
          </w:p>
        </w:tc>
        <w:tc>
          <w:tcPr>
            <w:tcW w:w="3780" w:type="dxa"/>
          </w:tcPr>
          <w:p w:rsidR="009E1DF9" w:rsidRPr="004E793E" w:rsidRDefault="009E1DF9" w:rsidP="00DD2BE5">
            <w:pPr>
              <w:tabs>
                <w:tab w:val="left" w:pos="480"/>
                <w:tab w:val="left" w:pos="2697"/>
                <w:tab w:val="left" w:pos="2952"/>
                <w:tab w:val="right" w:pos="3611"/>
              </w:tabs>
              <w:rPr>
                <w:b/>
                <w:bCs/>
                <w:sz w:val="28"/>
                <w:szCs w:val="28"/>
              </w:rPr>
            </w:pPr>
            <w:r>
              <w:rPr>
                <w:bCs/>
                <w:sz w:val="24"/>
                <w:szCs w:val="24"/>
              </w:rPr>
              <w:t xml:space="preserve">                                     </w:t>
            </w:r>
            <w:r w:rsidRPr="006D2F30">
              <w:rPr>
                <w:b/>
                <w:bCs/>
                <w:sz w:val="28"/>
                <w:szCs w:val="28"/>
              </w:rPr>
              <w:t>№</w:t>
            </w:r>
            <w:r>
              <w:rPr>
                <w:b/>
                <w:bCs/>
                <w:sz w:val="28"/>
                <w:szCs w:val="28"/>
              </w:rPr>
              <w:t xml:space="preserve"> Проект</w:t>
            </w:r>
            <w:r w:rsidRPr="004E793E">
              <w:rPr>
                <w:b/>
                <w:bCs/>
                <w:sz w:val="28"/>
                <w:szCs w:val="28"/>
              </w:rPr>
              <w:t xml:space="preserve">    </w:t>
            </w:r>
          </w:p>
          <w:p w:rsidR="009E1DF9" w:rsidRPr="00F94CEC" w:rsidRDefault="009E1DF9" w:rsidP="00DD2BE5">
            <w:pPr>
              <w:jc w:val="both"/>
              <w:rPr>
                <w:b/>
                <w:bCs/>
                <w:sz w:val="24"/>
                <w:szCs w:val="24"/>
              </w:rPr>
            </w:pPr>
          </w:p>
        </w:tc>
      </w:tr>
    </w:tbl>
    <w:p w:rsidR="009E1DF9" w:rsidRDefault="009E1DF9" w:rsidP="009E1DF9">
      <w:pPr>
        <w:jc w:val="both"/>
        <w:rPr>
          <w:sz w:val="24"/>
          <w:szCs w:val="24"/>
        </w:rPr>
      </w:pPr>
    </w:p>
    <w:tbl>
      <w:tblPr>
        <w:tblW w:w="0" w:type="auto"/>
        <w:tblLook w:val="04A0" w:firstRow="1" w:lastRow="0" w:firstColumn="1" w:lastColumn="0" w:noHBand="0" w:noVBand="1"/>
      </w:tblPr>
      <w:tblGrid>
        <w:gridCol w:w="9464"/>
      </w:tblGrid>
      <w:tr w:rsidR="009E1DF9" w:rsidRPr="004D7B3F" w:rsidTr="00DD2BE5">
        <w:tc>
          <w:tcPr>
            <w:tcW w:w="9464" w:type="dxa"/>
            <w:shd w:val="clear" w:color="auto" w:fill="auto"/>
          </w:tcPr>
          <w:p w:rsidR="009E1DF9" w:rsidRPr="00CC42B0" w:rsidRDefault="009E1DF9" w:rsidP="00DD2BE5">
            <w:pPr>
              <w:overflowPunct/>
              <w:jc w:val="center"/>
              <w:rPr>
                <w:b/>
                <w:sz w:val="28"/>
                <w:szCs w:val="28"/>
              </w:rPr>
            </w:pPr>
            <w:r w:rsidRPr="00CC42B0">
              <w:rPr>
                <w:b/>
                <w:sz w:val="28"/>
                <w:szCs w:val="28"/>
              </w:rPr>
              <w:t>Об утверждении программы профилактики</w:t>
            </w:r>
          </w:p>
          <w:p w:rsidR="009E1DF9" w:rsidRPr="002466E5" w:rsidRDefault="009E1DF9" w:rsidP="009D552D">
            <w:pPr>
              <w:overflowPunct/>
              <w:jc w:val="center"/>
              <w:rPr>
                <w:b/>
                <w:sz w:val="28"/>
                <w:szCs w:val="28"/>
              </w:rPr>
            </w:pPr>
            <w:r w:rsidRPr="00CC42B0">
              <w:rPr>
                <w:b/>
                <w:sz w:val="28"/>
                <w:szCs w:val="28"/>
              </w:rPr>
              <w:t xml:space="preserve">рисков причинения вреда (ущерба) охраняемым законом ценностям </w:t>
            </w:r>
            <w:r w:rsidRPr="00C86D56">
              <w:rPr>
                <w:b/>
                <w:sz w:val="28"/>
                <w:szCs w:val="28"/>
              </w:rPr>
              <w:t>при осуществлении</w:t>
            </w:r>
            <w:r>
              <w:rPr>
                <w:b/>
                <w:sz w:val="28"/>
                <w:szCs w:val="28"/>
              </w:rPr>
              <w:t xml:space="preserve"> </w:t>
            </w:r>
            <w:r w:rsidRPr="00CC42B0">
              <w:rPr>
                <w:b/>
                <w:sz w:val="28"/>
                <w:szCs w:val="28"/>
              </w:rPr>
              <w:t>муниципально</w:t>
            </w:r>
            <w:r>
              <w:rPr>
                <w:b/>
                <w:sz w:val="28"/>
                <w:szCs w:val="28"/>
              </w:rPr>
              <w:t>го</w:t>
            </w:r>
            <w:r w:rsidRPr="00CC42B0">
              <w:rPr>
                <w:b/>
                <w:sz w:val="28"/>
                <w:szCs w:val="28"/>
              </w:rPr>
              <w:t xml:space="preserve"> контрол</w:t>
            </w:r>
            <w:r>
              <w:rPr>
                <w:b/>
                <w:sz w:val="28"/>
                <w:szCs w:val="28"/>
              </w:rPr>
              <w:t>я</w:t>
            </w:r>
            <w:r>
              <w:t xml:space="preserve"> </w:t>
            </w:r>
            <w:r w:rsidRPr="000421F7">
              <w:rPr>
                <w:b/>
                <w:sz w:val="28"/>
                <w:szCs w:val="28"/>
              </w:rPr>
              <w:t>на автомобильном транспорте, городском наземном электрическом транспорте и в дорожном хозяйстве</w:t>
            </w:r>
            <w:r w:rsidRPr="00CC42B0">
              <w:rPr>
                <w:b/>
                <w:sz w:val="28"/>
                <w:szCs w:val="28"/>
              </w:rPr>
              <w:t xml:space="preserve"> на 202</w:t>
            </w:r>
            <w:r w:rsidR="009D552D">
              <w:rPr>
                <w:b/>
                <w:sz w:val="28"/>
                <w:szCs w:val="28"/>
              </w:rPr>
              <w:t>5</w:t>
            </w:r>
            <w:r w:rsidRPr="00CC42B0">
              <w:rPr>
                <w:b/>
                <w:sz w:val="28"/>
                <w:szCs w:val="28"/>
              </w:rPr>
              <w:t xml:space="preserve"> год</w:t>
            </w:r>
          </w:p>
        </w:tc>
      </w:tr>
    </w:tbl>
    <w:p w:rsidR="009E1DF9" w:rsidRPr="004D7B3F" w:rsidRDefault="009E1DF9" w:rsidP="009E1DF9">
      <w:pPr>
        <w:overflowPunct/>
        <w:jc w:val="both"/>
        <w:rPr>
          <w:sz w:val="28"/>
          <w:szCs w:val="28"/>
        </w:rPr>
      </w:pPr>
    </w:p>
    <w:p w:rsidR="009E1DF9" w:rsidRDefault="009E1DF9" w:rsidP="009E1DF9">
      <w:pPr>
        <w:pStyle w:val="ConsPlusNormal"/>
        <w:ind w:firstLine="709"/>
        <w:jc w:val="both"/>
        <w:rPr>
          <w:rFonts w:ascii="Times New Roman" w:hAnsi="Times New Roman" w:cs="Times New Roman"/>
          <w:sz w:val="28"/>
          <w:szCs w:val="28"/>
        </w:rPr>
      </w:pPr>
      <w:proofErr w:type="gramStart"/>
      <w:r w:rsidRPr="00CC42B0">
        <w:rPr>
          <w:rFonts w:ascii="Times New Roman" w:hAnsi="Times New Roman" w:cs="Times New Roman"/>
          <w:sz w:val="28"/>
          <w:szCs w:val="28"/>
        </w:rPr>
        <w:t>В соответствии со стать</w:t>
      </w:r>
      <w:r>
        <w:rPr>
          <w:rFonts w:ascii="Times New Roman" w:hAnsi="Times New Roman" w:cs="Times New Roman"/>
          <w:sz w:val="28"/>
          <w:szCs w:val="28"/>
        </w:rPr>
        <w:t>е</w:t>
      </w:r>
      <w:r w:rsidRPr="00CC42B0">
        <w:rPr>
          <w:rFonts w:ascii="Times New Roman" w:hAnsi="Times New Roman" w:cs="Times New Roman"/>
          <w:sz w:val="28"/>
          <w:szCs w:val="28"/>
        </w:rPr>
        <w:t>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E1DF9">
        <w:t xml:space="preserve"> </w:t>
      </w:r>
      <w:r w:rsidRPr="009E1DF9">
        <w:rPr>
          <w:rFonts w:ascii="Times New Roman" w:hAnsi="Times New Roman" w:cs="Times New Roman"/>
          <w:sz w:val="28"/>
          <w:szCs w:val="28"/>
        </w:rPr>
        <w:t>решением Совета городского поселения «Путеец» от</w:t>
      </w:r>
      <w:r>
        <w:rPr>
          <w:rFonts w:ascii="Times New Roman" w:hAnsi="Times New Roman" w:cs="Times New Roman"/>
          <w:sz w:val="28"/>
          <w:szCs w:val="28"/>
        </w:rPr>
        <w:t xml:space="preserve"> </w:t>
      </w:r>
      <w:r w:rsidRPr="009E1DF9">
        <w:rPr>
          <w:rFonts w:ascii="Times New Roman" w:hAnsi="Times New Roman" w:cs="Times New Roman"/>
          <w:sz w:val="28"/>
          <w:szCs w:val="28"/>
        </w:rPr>
        <w:t>26.11.2021 № 3-4/12</w:t>
      </w:r>
      <w:proofErr w:type="gramEnd"/>
      <w:r w:rsidRPr="009E1DF9">
        <w:rPr>
          <w:rFonts w:ascii="Times New Roman" w:hAnsi="Times New Roman" w:cs="Times New Roman"/>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городского поселения «Путеец»</w:t>
      </w:r>
      <w:r>
        <w:rPr>
          <w:rFonts w:ascii="Times New Roman" w:hAnsi="Times New Roman" w:cs="Times New Roman"/>
          <w:sz w:val="28"/>
          <w:szCs w:val="28"/>
        </w:rPr>
        <w:t xml:space="preserve">, </w:t>
      </w:r>
      <w:r w:rsidRPr="00CC42B0">
        <w:rPr>
          <w:rFonts w:ascii="Times New Roman" w:hAnsi="Times New Roman" w:cs="Times New Roman"/>
          <w:sz w:val="28"/>
          <w:szCs w:val="28"/>
        </w:rPr>
        <w:t xml:space="preserve">руководствуясь Уставом муниципального образования </w:t>
      </w:r>
      <w:r>
        <w:rPr>
          <w:rFonts w:ascii="Times New Roman" w:hAnsi="Times New Roman" w:cs="Times New Roman"/>
          <w:sz w:val="28"/>
          <w:szCs w:val="28"/>
        </w:rPr>
        <w:t>городского поселения «Путеец»</w:t>
      </w:r>
      <w:r w:rsidRPr="005A0745">
        <w:rPr>
          <w:rFonts w:ascii="Times New Roman" w:hAnsi="Times New Roman" w:cs="Times New Roman"/>
          <w:sz w:val="28"/>
          <w:szCs w:val="28"/>
        </w:rPr>
        <w:t xml:space="preserve">, </w:t>
      </w:r>
      <w:r>
        <w:rPr>
          <w:rFonts w:ascii="Times New Roman" w:hAnsi="Times New Roman" w:cs="Times New Roman"/>
          <w:sz w:val="28"/>
          <w:szCs w:val="28"/>
        </w:rPr>
        <w:t>администрация городского поселения «Путеец»</w:t>
      </w:r>
    </w:p>
    <w:p w:rsidR="009E1DF9" w:rsidRPr="00467F9C" w:rsidRDefault="009E1DF9" w:rsidP="009E1DF9">
      <w:pPr>
        <w:pStyle w:val="ConsPlusNormal"/>
        <w:ind w:firstLine="709"/>
        <w:jc w:val="both"/>
        <w:rPr>
          <w:rFonts w:ascii="Times New Roman" w:hAnsi="Times New Roman" w:cs="Times New Roman"/>
          <w:sz w:val="28"/>
          <w:szCs w:val="28"/>
        </w:rPr>
      </w:pPr>
    </w:p>
    <w:p w:rsidR="009E1DF9" w:rsidRDefault="009E1DF9" w:rsidP="009E1DF9">
      <w:pPr>
        <w:jc w:val="center"/>
        <w:rPr>
          <w:sz w:val="28"/>
          <w:szCs w:val="28"/>
        </w:rPr>
      </w:pPr>
      <w:r w:rsidRPr="003B72A0">
        <w:rPr>
          <w:b/>
          <w:sz w:val="28"/>
          <w:szCs w:val="28"/>
        </w:rPr>
        <w:t>постановляет</w:t>
      </w:r>
      <w:r w:rsidRPr="00C24422">
        <w:rPr>
          <w:sz w:val="28"/>
          <w:szCs w:val="28"/>
        </w:rPr>
        <w:t>:</w:t>
      </w:r>
    </w:p>
    <w:p w:rsidR="009E1DF9" w:rsidRDefault="009E1DF9" w:rsidP="009E1DF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C42B0">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w:t>
      </w:r>
      <w:r w:rsidRPr="00C86D56">
        <w:rPr>
          <w:rFonts w:ascii="Times New Roman" w:hAnsi="Times New Roman" w:cs="Times New Roman"/>
          <w:sz w:val="28"/>
          <w:szCs w:val="28"/>
        </w:rPr>
        <w:t>при осуществлении муниципального контроля</w:t>
      </w:r>
      <w:r w:rsidRPr="00CC42B0">
        <w:rPr>
          <w:rFonts w:ascii="Times New Roman" w:hAnsi="Times New Roman" w:cs="Times New Roman"/>
          <w:sz w:val="28"/>
          <w:szCs w:val="28"/>
        </w:rPr>
        <w:t xml:space="preserve"> на </w:t>
      </w:r>
      <w:r w:rsidRPr="001F04C4">
        <w:rPr>
          <w:rFonts w:ascii="Times New Roman" w:hAnsi="Times New Roman" w:cs="Times New Roman"/>
          <w:sz w:val="28"/>
          <w:szCs w:val="28"/>
        </w:rPr>
        <w:t xml:space="preserve">автомобильном транспорте, городском наземном электрическом транспорте и в дорожном хозяйстве на </w:t>
      </w:r>
      <w:r w:rsidRPr="00CC42B0">
        <w:rPr>
          <w:rFonts w:ascii="Times New Roman" w:hAnsi="Times New Roman" w:cs="Times New Roman"/>
          <w:sz w:val="28"/>
          <w:szCs w:val="28"/>
        </w:rPr>
        <w:t>202</w:t>
      </w:r>
      <w:r w:rsidR="009D552D">
        <w:rPr>
          <w:rFonts w:ascii="Times New Roman" w:hAnsi="Times New Roman" w:cs="Times New Roman"/>
          <w:sz w:val="28"/>
          <w:szCs w:val="28"/>
        </w:rPr>
        <w:t>5</w:t>
      </w:r>
      <w:r w:rsidRPr="00CC42B0">
        <w:rPr>
          <w:rFonts w:ascii="Times New Roman" w:hAnsi="Times New Roman" w:cs="Times New Roman"/>
          <w:sz w:val="28"/>
          <w:szCs w:val="28"/>
        </w:rPr>
        <w:t xml:space="preserve"> год. </w:t>
      </w:r>
    </w:p>
    <w:p w:rsidR="009E1DF9" w:rsidRDefault="009E1DF9" w:rsidP="009E1DF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D552D" w:rsidRPr="009D552D">
        <w:rPr>
          <w:rFonts w:ascii="Times New Roman" w:hAnsi="Times New Roman" w:cs="Times New Roman"/>
          <w:sz w:val="28"/>
          <w:szCs w:val="28"/>
        </w:rPr>
        <w:t>Настоящее постановление подлежит размещению на официальном сайте муниципального образования городского поселения «Путеец» (https://puteec-r11.gosweb.gosuslugi.ru).</w:t>
      </w:r>
    </w:p>
    <w:p w:rsidR="009E1DF9" w:rsidRDefault="009E1DF9" w:rsidP="009E1DF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05748">
        <w:rPr>
          <w:rFonts w:ascii="Times New Roman" w:hAnsi="Times New Roman" w:cs="Times New Roman"/>
          <w:sz w:val="28"/>
          <w:szCs w:val="28"/>
        </w:rPr>
        <w:t>Контроль за исполнением настоящего постановления оставляю за собой.</w:t>
      </w:r>
      <w:r>
        <w:rPr>
          <w:rFonts w:ascii="Times New Roman" w:hAnsi="Times New Roman" w:cs="Times New Roman"/>
          <w:sz w:val="28"/>
          <w:szCs w:val="28"/>
        </w:rPr>
        <w:t xml:space="preserve"> </w:t>
      </w:r>
    </w:p>
    <w:p w:rsidR="009E1DF9" w:rsidRDefault="009E1DF9" w:rsidP="009E1DF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B1DEF">
        <w:rPr>
          <w:rFonts w:ascii="Times New Roman" w:hAnsi="Times New Roman" w:cs="Times New Roman"/>
          <w:sz w:val="28"/>
          <w:szCs w:val="28"/>
        </w:rPr>
        <w:t xml:space="preserve">Настоящее постановление вступает в силу </w:t>
      </w:r>
      <w:proofErr w:type="gramStart"/>
      <w:r w:rsidRPr="001B1DEF">
        <w:rPr>
          <w:rFonts w:ascii="Times New Roman" w:hAnsi="Times New Roman" w:cs="Times New Roman"/>
          <w:sz w:val="28"/>
          <w:szCs w:val="28"/>
        </w:rPr>
        <w:t>с даты подписания</w:t>
      </w:r>
      <w:proofErr w:type="gramEnd"/>
      <w:r w:rsidRPr="001B1DEF">
        <w:rPr>
          <w:rFonts w:ascii="Times New Roman" w:hAnsi="Times New Roman" w:cs="Times New Roman"/>
          <w:sz w:val="28"/>
          <w:szCs w:val="28"/>
        </w:rPr>
        <w:t>.</w:t>
      </w:r>
    </w:p>
    <w:p w:rsidR="009E1DF9" w:rsidRDefault="009E1DF9" w:rsidP="009E1DF9">
      <w:pPr>
        <w:tabs>
          <w:tab w:val="left" w:pos="709"/>
          <w:tab w:val="left" w:pos="1843"/>
        </w:tabs>
        <w:jc w:val="both"/>
        <w:rPr>
          <w:sz w:val="28"/>
          <w:szCs w:val="28"/>
        </w:rPr>
      </w:pPr>
    </w:p>
    <w:p w:rsidR="009E1DF9" w:rsidRDefault="009E1DF9" w:rsidP="009E1DF9">
      <w:pPr>
        <w:jc w:val="both"/>
      </w:pPr>
      <w:r>
        <w:rPr>
          <w:sz w:val="28"/>
          <w:szCs w:val="28"/>
        </w:rPr>
        <w:t>Р</w:t>
      </w:r>
      <w:r w:rsidRPr="00AD7E21">
        <w:rPr>
          <w:sz w:val="28"/>
          <w:szCs w:val="28"/>
        </w:rPr>
        <w:t>уководител</w:t>
      </w:r>
      <w:r>
        <w:rPr>
          <w:sz w:val="28"/>
          <w:szCs w:val="28"/>
        </w:rPr>
        <w:t>ь</w:t>
      </w:r>
      <w:r w:rsidRPr="00AD7E21">
        <w:rPr>
          <w:sz w:val="28"/>
          <w:szCs w:val="28"/>
        </w:rPr>
        <w:t xml:space="preserve"> администрации              </w:t>
      </w:r>
      <w:r>
        <w:rPr>
          <w:sz w:val="28"/>
          <w:szCs w:val="28"/>
        </w:rPr>
        <w:t xml:space="preserve">      </w:t>
      </w:r>
      <w:r w:rsidRPr="00AD7E21">
        <w:rPr>
          <w:sz w:val="28"/>
          <w:szCs w:val="28"/>
        </w:rPr>
        <w:t xml:space="preserve">   </w:t>
      </w:r>
      <w:r>
        <w:rPr>
          <w:sz w:val="28"/>
          <w:szCs w:val="28"/>
        </w:rPr>
        <w:t xml:space="preserve">   </w:t>
      </w:r>
      <w:r w:rsidRPr="00AD7E21">
        <w:rPr>
          <w:sz w:val="28"/>
          <w:szCs w:val="28"/>
        </w:rPr>
        <w:t xml:space="preserve">             </w:t>
      </w:r>
      <w:r>
        <w:rPr>
          <w:sz w:val="28"/>
          <w:szCs w:val="28"/>
        </w:rPr>
        <w:t xml:space="preserve">              </w:t>
      </w:r>
    </w:p>
    <w:p w:rsidR="009E1DF9" w:rsidRDefault="009E1DF9" w:rsidP="009E1DF9">
      <w:pPr>
        <w:overflowPunct/>
        <w:autoSpaceDE/>
        <w:autoSpaceDN/>
        <w:adjustRightInd/>
        <w:spacing w:after="200" w:line="276" w:lineRule="auto"/>
      </w:pPr>
      <w:r>
        <w:br w:type="page"/>
      </w:r>
    </w:p>
    <w:p w:rsidR="009E1DF9" w:rsidRDefault="009E1DF9" w:rsidP="009E1DF9">
      <w:pPr>
        <w:spacing w:line="100" w:lineRule="atLeast"/>
        <w:jc w:val="right"/>
        <w:rPr>
          <w:sz w:val="24"/>
          <w:szCs w:val="24"/>
        </w:rPr>
      </w:pPr>
      <w:r>
        <w:rPr>
          <w:sz w:val="24"/>
          <w:szCs w:val="24"/>
        </w:rPr>
        <w:lastRenderedPageBreak/>
        <w:t>Приложение</w:t>
      </w:r>
    </w:p>
    <w:p w:rsidR="009E1DF9" w:rsidRDefault="009E1DF9" w:rsidP="009E1DF9">
      <w:pPr>
        <w:spacing w:line="100" w:lineRule="atLeast"/>
        <w:jc w:val="right"/>
        <w:rPr>
          <w:sz w:val="24"/>
          <w:szCs w:val="24"/>
        </w:rPr>
      </w:pPr>
    </w:p>
    <w:p w:rsidR="009E1DF9" w:rsidRDefault="009E1DF9" w:rsidP="009E1DF9">
      <w:pPr>
        <w:spacing w:line="100" w:lineRule="atLeast"/>
        <w:jc w:val="right"/>
        <w:rPr>
          <w:sz w:val="24"/>
          <w:szCs w:val="24"/>
        </w:rPr>
      </w:pPr>
      <w:r>
        <w:rPr>
          <w:sz w:val="24"/>
          <w:szCs w:val="24"/>
        </w:rPr>
        <w:t>УТВЕРЖДЕНА</w:t>
      </w:r>
    </w:p>
    <w:p w:rsidR="009E1DF9" w:rsidRDefault="009E1DF9" w:rsidP="009E1DF9">
      <w:pPr>
        <w:spacing w:line="100" w:lineRule="atLeast"/>
        <w:jc w:val="right"/>
        <w:rPr>
          <w:sz w:val="24"/>
          <w:szCs w:val="24"/>
        </w:rPr>
      </w:pPr>
      <w:r>
        <w:rPr>
          <w:sz w:val="24"/>
          <w:szCs w:val="24"/>
        </w:rPr>
        <w:t xml:space="preserve">постановлением администрации </w:t>
      </w:r>
    </w:p>
    <w:p w:rsidR="009E1DF9" w:rsidRDefault="009E1DF9" w:rsidP="009E1DF9">
      <w:pPr>
        <w:spacing w:line="100" w:lineRule="atLeast"/>
        <w:jc w:val="right"/>
        <w:rPr>
          <w:sz w:val="24"/>
          <w:szCs w:val="24"/>
        </w:rPr>
      </w:pPr>
      <w:r w:rsidRPr="00A95D7D">
        <w:rPr>
          <w:sz w:val="24"/>
          <w:szCs w:val="24"/>
        </w:rPr>
        <w:t>городского поселения «Путеец»</w:t>
      </w:r>
    </w:p>
    <w:p w:rsidR="009E1DF9" w:rsidRDefault="009E1DF9" w:rsidP="009E1DF9">
      <w:pPr>
        <w:spacing w:line="100" w:lineRule="atLeast"/>
        <w:jc w:val="right"/>
        <w:rPr>
          <w:sz w:val="24"/>
          <w:szCs w:val="24"/>
        </w:rPr>
      </w:pPr>
      <w:r>
        <w:rPr>
          <w:sz w:val="24"/>
          <w:szCs w:val="24"/>
        </w:rPr>
        <w:t>от  _________ 202</w:t>
      </w:r>
      <w:r w:rsidR="009D552D">
        <w:rPr>
          <w:sz w:val="24"/>
          <w:szCs w:val="24"/>
        </w:rPr>
        <w:t>4</w:t>
      </w:r>
      <w:r>
        <w:rPr>
          <w:sz w:val="24"/>
          <w:szCs w:val="24"/>
        </w:rPr>
        <w:t xml:space="preserve"> года № _____ </w:t>
      </w:r>
    </w:p>
    <w:p w:rsidR="009E1DF9" w:rsidRDefault="009E1DF9" w:rsidP="009E1DF9">
      <w:pPr>
        <w:spacing w:line="100" w:lineRule="atLeast"/>
        <w:jc w:val="right"/>
        <w:rPr>
          <w:sz w:val="24"/>
          <w:szCs w:val="24"/>
        </w:rPr>
      </w:pPr>
    </w:p>
    <w:p w:rsidR="009E1DF9" w:rsidRDefault="009E1DF9" w:rsidP="009E1DF9">
      <w:pPr>
        <w:spacing w:line="240" w:lineRule="exact"/>
        <w:jc w:val="center"/>
        <w:rPr>
          <w:b/>
          <w:bCs/>
          <w:sz w:val="24"/>
          <w:szCs w:val="24"/>
        </w:rPr>
      </w:pPr>
    </w:p>
    <w:p w:rsidR="009E1DF9" w:rsidRDefault="009E1DF9" w:rsidP="009E1DF9">
      <w:pPr>
        <w:spacing w:line="240" w:lineRule="exact"/>
        <w:jc w:val="center"/>
        <w:rPr>
          <w:b/>
          <w:bCs/>
          <w:sz w:val="24"/>
          <w:szCs w:val="24"/>
        </w:rPr>
      </w:pPr>
      <w:r>
        <w:rPr>
          <w:b/>
          <w:bCs/>
          <w:sz w:val="24"/>
          <w:szCs w:val="24"/>
        </w:rPr>
        <w:t xml:space="preserve">Программа профилактики </w:t>
      </w:r>
      <w:r>
        <w:rPr>
          <w:b/>
          <w:sz w:val="24"/>
          <w:szCs w:val="24"/>
        </w:rPr>
        <w:t xml:space="preserve">рисков причинения вреда (ущерба) охраняемым законом ценностям </w:t>
      </w:r>
      <w:r w:rsidRPr="00C86D56">
        <w:rPr>
          <w:b/>
          <w:sz w:val="24"/>
          <w:szCs w:val="24"/>
        </w:rPr>
        <w:t>при осуществлении муниципального контроля</w:t>
      </w:r>
      <w:r>
        <w:rPr>
          <w:b/>
          <w:sz w:val="24"/>
          <w:szCs w:val="24"/>
        </w:rPr>
        <w:t xml:space="preserve"> </w:t>
      </w:r>
      <w:r>
        <w:rPr>
          <w:b/>
          <w:bCs/>
          <w:sz w:val="24"/>
          <w:szCs w:val="24"/>
        </w:rPr>
        <w:t xml:space="preserve">на </w:t>
      </w:r>
      <w:r w:rsidRPr="004F411A">
        <w:rPr>
          <w:b/>
          <w:bCs/>
          <w:sz w:val="24"/>
          <w:szCs w:val="24"/>
        </w:rPr>
        <w:t xml:space="preserve">автомобильном транспорте, городском наземном электрическом транспорте и в дорожном хозяйстве на </w:t>
      </w:r>
      <w:r>
        <w:rPr>
          <w:b/>
          <w:bCs/>
          <w:sz w:val="24"/>
          <w:szCs w:val="24"/>
        </w:rPr>
        <w:t>202</w:t>
      </w:r>
      <w:r w:rsidR="009D552D">
        <w:rPr>
          <w:b/>
          <w:bCs/>
          <w:sz w:val="24"/>
          <w:szCs w:val="24"/>
        </w:rPr>
        <w:t>5</w:t>
      </w:r>
      <w:r>
        <w:rPr>
          <w:b/>
          <w:bCs/>
          <w:sz w:val="24"/>
          <w:szCs w:val="24"/>
        </w:rPr>
        <w:t xml:space="preserve"> год</w:t>
      </w:r>
    </w:p>
    <w:p w:rsidR="009E1DF9" w:rsidRDefault="009E1DF9" w:rsidP="009E1DF9">
      <w:pPr>
        <w:jc w:val="center"/>
        <w:rPr>
          <w:sz w:val="24"/>
          <w:szCs w:val="24"/>
        </w:rPr>
      </w:pPr>
    </w:p>
    <w:p w:rsidR="009E1DF9" w:rsidRPr="00A95D7D" w:rsidRDefault="009E1DF9" w:rsidP="009E1DF9">
      <w:pPr>
        <w:ind w:firstLine="709"/>
        <w:jc w:val="center"/>
        <w:outlineLvl w:val="1"/>
        <w:rPr>
          <w:b/>
          <w:bCs/>
          <w:sz w:val="24"/>
          <w:szCs w:val="24"/>
        </w:rPr>
      </w:pPr>
      <w:r w:rsidRPr="00A95D7D">
        <w:rPr>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E1DF9" w:rsidRDefault="009E1DF9" w:rsidP="009E1DF9">
      <w:pPr>
        <w:jc w:val="center"/>
        <w:rPr>
          <w:sz w:val="24"/>
          <w:szCs w:val="24"/>
        </w:rPr>
      </w:pPr>
    </w:p>
    <w:p w:rsidR="009E1DF9" w:rsidRPr="00A95D7D" w:rsidRDefault="009E1DF9" w:rsidP="009E1DF9">
      <w:pPr>
        <w:ind w:firstLine="709"/>
        <w:jc w:val="both"/>
        <w:rPr>
          <w:sz w:val="24"/>
          <w:szCs w:val="24"/>
        </w:rPr>
      </w:pPr>
      <w:r w:rsidRPr="00A95D7D">
        <w:rPr>
          <w:sz w:val="24"/>
          <w:szCs w:val="24"/>
        </w:rPr>
        <w:t xml:space="preserve">1.1. </w:t>
      </w:r>
      <w:proofErr w:type="gramStart"/>
      <w:r w:rsidRPr="00A95D7D">
        <w:rPr>
          <w:sz w:val="24"/>
          <w:szCs w:val="24"/>
        </w:rPr>
        <w:t>Настоящая программа разработана в соответствии со</w:t>
      </w:r>
      <w:r w:rsidRPr="00A95D7D">
        <w:rPr>
          <w:color w:val="0000FF"/>
          <w:sz w:val="24"/>
          <w:szCs w:val="24"/>
        </w:rPr>
        <w:t xml:space="preserve"> </w:t>
      </w:r>
      <w:r w:rsidRPr="00A95D7D">
        <w:rPr>
          <w:color w:val="000000"/>
          <w:sz w:val="24"/>
          <w:szCs w:val="24"/>
        </w:rPr>
        <w:t>статьей 44</w:t>
      </w:r>
      <w:r w:rsidRPr="00A95D7D">
        <w:rPr>
          <w:sz w:val="24"/>
          <w:szCs w:val="24"/>
        </w:rPr>
        <w:t xml:space="preserve"> Федерального закона от 31 июля 2021 года № 248-ФЗ «О государственном контроле (надзоре) и муниципальном контроле в Российской Федерации», </w:t>
      </w:r>
      <w:r w:rsidRPr="00A95D7D">
        <w:rPr>
          <w:color w:val="000000"/>
          <w:sz w:val="24"/>
          <w:szCs w:val="24"/>
        </w:rPr>
        <w:t>постановлением</w:t>
      </w:r>
      <w:r w:rsidRPr="00A95D7D">
        <w:rPr>
          <w:sz w:val="24"/>
          <w:szCs w:val="24"/>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4"/>
          <w:szCs w:val="24"/>
        </w:rPr>
        <w:t xml:space="preserve"> </w:t>
      </w:r>
      <w:r w:rsidRPr="00A95D7D">
        <w:rPr>
          <w:sz w:val="24"/>
          <w:szCs w:val="24"/>
        </w:rPr>
        <w:t>и предусматривает комплекс мероприятий по профилактике</w:t>
      </w:r>
      <w:proofErr w:type="gramEnd"/>
      <w:r w:rsidRPr="00A95D7D">
        <w:rPr>
          <w:sz w:val="24"/>
          <w:szCs w:val="24"/>
        </w:rPr>
        <w:t xml:space="preserve"> рисков причинения вреда (ущерба) охраняемым законом ценностям при осуществлении муниципального контроля</w:t>
      </w:r>
      <w:r>
        <w:rPr>
          <w:sz w:val="24"/>
          <w:szCs w:val="24"/>
        </w:rPr>
        <w:t xml:space="preserve"> на</w:t>
      </w:r>
      <w:r w:rsidRPr="004F411A">
        <w:t xml:space="preserve"> </w:t>
      </w:r>
      <w:r w:rsidRPr="004F411A">
        <w:rPr>
          <w:sz w:val="24"/>
          <w:szCs w:val="24"/>
        </w:rPr>
        <w:t>автомобильном транспорте, городском наземном электрическом транспорте и в дорожном хозяйстве</w:t>
      </w:r>
      <w:r w:rsidRPr="00A95D7D">
        <w:rPr>
          <w:sz w:val="24"/>
          <w:szCs w:val="24"/>
        </w:rPr>
        <w:t>.</w:t>
      </w:r>
    </w:p>
    <w:p w:rsidR="009E1DF9" w:rsidRPr="004836BE" w:rsidRDefault="009E1DF9" w:rsidP="009E1DF9">
      <w:pPr>
        <w:pStyle w:val="1"/>
        <w:ind w:left="0" w:firstLine="709"/>
        <w:jc w:val="both"/>
        <w:rPr>
          <w:b w:val="0"/>
          <w:color w:val="000000"/>
          <w:szCs w:val="24"/>
          <w:lang w:val="ru-RU" w:bidi="ru-RU"/>
        </w:rPr>
      </w:pPr>
      <w:r w:rsidRPr="004836BE">
        <w:rPr>
          <w:b w:val="0"/>
          <w:szCs w:val="24"/>
          <w:lang w:eastAsia="ru-RU"/>
        </w:rPr>
        <w:t xml:space="preserve">1.2. Программа профилактики </w:t>
      </w:r>
      <w:r w:rsidRPr="004836BE">
        <w:rPr>
          <w:rFonts w:eastAsia="Calibri"/>
          <w:b w:val="0"/>
          <w:bCs/>
          <w:szCs w:val="24"/>
          <w:lang w:val="ru-RU"/>
        </w:rPr>
        <w:t>рисков причинения вреда (ущерба) охраняемым законом ценностям по муниципальному контролю</w:t>
      </w:r>
      <w:r w:rsidRPr="004836BE">
        <w:rPr>
          <w:szCs w:val="24"/>
        </w:rPr>
        <w:t xml:space="preserve"> </w:t>
      </w:r>
      <w:r w:rsidRPr="004836BE">
        <w:rPr>
          <w:b w:val="0"/>
          <w:szCs w:val="24"/>
        </w:rPr>
        <w:t>на автомобильном транспорте, городском наземном электрическом транспорте и в дорожном хозяйстве</w:t>
      </w:r>
      <w:r w:rsidRPr="004836BE">
        <w:rPr>
          <w:rFonts w:eastAsia="Calibri"/>
          <w:b w:val="0"/>
          <w:bCs/>
          <w:szCs w:val="24"/>
          <w:lang w:val="ru-RU"/>
        </w:rPr>
        <w:t xml:space="preserve"> (далее – Программа профилактики) </w:t>
      </w:r>
      <w:r w:rsidRPr="004836BE">
        <w:rPr>
          <w:b w:val="0"/>
          <w:szCs w:val="24"/>
          <w:lang w:eastAsia="ru-RU"/>
        </w:rPr>
        <w:t xml:space="preserve">направлена на </w:t>
      </w:r>
      <w:r w:rsidRPr="004836BE">
        <w:rPr>
          <w:b w:val="0"/>
          <w:szCs w:val="24"/>
        </w:rPr>
        <w:t xml:space="preserve">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w:t>
      </w:r>
      <w:r w:rsidRPr="004836BE">
        <w:rPr>
          <w:b w:val="0"/>
          <w:szCs w:val="24"/>
          <w:lang w:val="ru-RU"/>
        </w:rPr>
        <w:t>установленных муниципальными правовыми актами в сфере контроля за сохранностью автомобильных дорог местного значения</w:t>
      </w:r>
      <w:r>
        <w:rPr>
          <w:b w:val="0"/>
          <w:szCs w:val="24"/>
          <w:lang w:val="ru-RU"/>
        </w:rPr>
        <w:t>.</w:t>
      </w:r>
    </w:p>
    <w:p w:rsidR="009E1DF9" w:rsidRPr="00846188" w:rsidRDefault="009E1DF9" w:rsidP="009E1DF9">
      <w:pPr>
        <w:ind w:firstLine="709"/>
        <w:jc w:val="both"/>
        <w:rPr>
          <w:sz w:val="24"/>
          <w:szCs w:val="24"/>
          <w:lang w:eastAsia="ar-SA" w:bidi="ru-RU"/>
        </w:rPr>
      </w:pPr>
      <w:r w:rsidRPr="00846188">
        <w:rPr>
          <w:sz w:val="24"/>
          <w:szCs w:val="24"/>
          <w:lang w:eastAsia="ar-SA" w:bidi="ru-RU"/>
        </w:rPr>
        <w:t xml:space="preserve">1.3. Проведение профилактических мероприятий, направленных на соблюдение подконтрольными субъектами обязательных требований </w:t>
      </w:r>
      <w:r>
        <w:rPr>
          <w:sz w:val="24"/>
          <w:szCs w:val="24"/>
          <w:lang w:eastAsia="ar-SA" w:bidi="ru-RU"/>
        </w:rPr>
        <w:t>автомобильного</w:t>
      </w:r>
      <w:r w:rsidRPr="00846188">
        <w:rPr>
          <w:sz w:val="24"/>
          <w:szCs w:val="24"/>
          <w:lang w:eastAsia="ar-SA" w:bidi="ru-RU"/>
        </w:rPr>
        <w:t xml:space="preserve">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9E1DF9" w:rsidRDefault="009E1DF9" w:rsidP="009E1DF9">
      <w:pPr>
        <w:ind w:firstLine="709"/>
        <w:jc w:val="center"/>
        <w:outlineLvl w:val="1"/>
        <w:rPr>
          <w:b/>
          <w:bCs/>
          <w:szCs w:val="26"/>
        </w:rPr>
      </w:pPr>
    </w:p>
    <w:p w:rsidR="009E1DF9" w:rsidRPr="00846188" w:rsidRDefault="009E1DF9" w:rsidP="009E1DF9">
      <w:pPr>
        <w:jc w:val="center"/>
        <w:outlineLvl w:val="1"/>
        <w:rPr>
          <w:b/>
          <w:bCs/>
          <w:sz w:val="24"/>
          <w:szCs w:val="24"/>
        </w:rPr>
      </w:pPr>
      <w:r w:rsidRPr="00846188">
        <w:rPr>
          <w:b/>
          <w:bCs/>
          <w:sz w:val="24"/>
          <w:szCs w:val="24"/>
        </w:rPr>
        <w:t xml:space="preserve">Раздел 2. Цели и задачи реализации программы профилактики </w:t>
      </w:r>
    </w:p>
    <w:p w:rsidR="009E1DF9" w:rsidRPr="00846188" w:rsidRDefault="009E1DF9" w:rsidP="009E1DF9">
      <w:pPr>
        <w:jc w:val="both"/>
        <w:rPr>
          <w:sz w:val="24"/>
          <w:szCs w:val="24"/>
        </w:rPr>
      </w:pPr>
    </w:p>
    <w:p w:rsidR="009E1DF9" w:rsidRPr="00846188" w:rsidRDefault="009E1DF9" w:rsidP="009E1DF9">
      <w:pPr>
        <w:ind w:firstLine="709"/>
        <w:jc w:val="both"/>
        <w:outlineLvl w:val="2"/>
        <w:rPr>
          <w:b/>
          <w:bCs/>
          <w:sz w:val="24"/>
          <w:szCs w:val="24"/>
        </w:rPr>
      </w:pPr>
      <w:r w:rsidRPr="00846188">
        <w:rPr>
          <w:b/>
          <w:bCs/>
          <w:sz w:val="24"/>
          <w:szCs w:val="24"/>
        </w:rPr>
        <w:t>2.1. Основными целями Программы профилактики являются:</w:t>
      </w:r>
    </w:p>
    <w:p w:rsidR="009E1DF9" w:rsidRPr="00846188" w:rsidRDefault="009E1DF9" w:rsidP="009E1DF9">
      <w:pPr>
        <w:pStyle w:val="a5"/>
        <w:numPr>
          <w:ilvl w:val="2"/>
          <w:numId w:val="2"/>
        </w:numPr>
        <w:suppressAutoHyphens w:val="0"/>
        <w:autoSpaceDE w:val="0"/>
        <w:autoSpaceDN w:val="0"/>
        <w:adjustRightInd w:val="0"/>
        <w:ind w:left="0" w:firstLine="709"/>
        <w:contextualSpacing/>
        <w:jc w:val="both"/>
        <w:outlineLvl w:val="2"/>
        <w:rPr>
          <w:sz w:val="24"/>
          <w:szCs w:val="24"/>
        </w:rPr>
      </w:pPr>
      <w:r w:rsidRPr="00846188">
        <w:rPr>
          <w:sz w:val="24"/>
          <w:szCs w:val="24"/>
        </w:rPr>
        <w:t xml:space="preserve">Стимулирование добросовестного соблюдения обязательных требований всеми контролируемыми лицами; </w:t>
      </w:r>
    </w:p>
    <w:p w:rsidR="009E1DF9" w:rsidRPr="00846188" w:rsidRDefault="009E1DF9" w:rsidP="009E1DF9">
      <w:pPr>
        <w:pStyle w:val="a5"/>
        <w:numPr>
          <w:ilvl w:val="2"/>
          <w:numId w:val="2"/>
        </w:numPr>
        <w:suppressAutoHyphens w:val="0"/>
        <w:autoSpaceDE w:val="0"/>
        <w:autoSpaceDN w:val="0"/>
        <w:adjustRightInd w:val="0"/>
        <w:ind w:left="0" w:firstLine="709"/>
        <w:contextualSpacing/>
        <w:jc w:val="both"/>
        <w:outlineLvl w:val="2"/>
        <w:rPr>
          <w:bCs/>
          <w:sz w:val="24"/>
          <w:szCs w:val="24"/>
        </w:rPr>
      </w:pPr>
      <w:r w:rsidRPr="00846188">
        <w:rPr>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846188">
        <w:rPr>
          <w:bCs/>
          <w:sz w:val="24"/>
          <w:szCs w:val="24"/>
        </w:rPr>
        <w:t xml:space="preserve"> </w:t>
      </w:r>
    </w:p>
    <w:p w:rsidR="009E1DF9" w:rsidRPr="00846188" w:rsidRDefault="009E1DF9" w:rsidP="009E1DF9">
      <w:pPr>
        <w:pStyle w:val="a5"/>
        <w:numPr>
          <w:ilvl w:val="2"/>
          <w:numId w:val="2"/>
        </w:numPr>
        <w:suppressAutoHyphens w:val="0"/>
        <w:autoSpaceDE w:val="0"/>
        <w:autoSpaceDN w:val="0"/>
        <w:adjustRightInd w:val="0"/>
        <w:ind w:left="0" w:firstLine="708"/>
        <w:contextualSpacing/>
        <w:jc w:val="both"/>
        <w:outlineLvl w:val="2"/>
        <w:rPr>
          <w:bCs/>
          <w:sz w:val="24"/>
          <w:szCs w:val="24"/>
        </w:rPr>
      </w:pPr>
      <w:r w:rsidRPr="00846188">
        <w:rPr>
          <w:sz w:val="24"/>
          <w:szCs w:val="24"/>
        </w:rPr>
        <w:lastRenderedPageBreak/>
        <w:t>Создание условий для доведения обязательных требований до контролируемых лиц, повышение информированности о способах их соблюдения.</w:t>
      </w:r>
    </w:p>
    <w:p w:rsidR="009E1DF9" w:rsidRPr="00846188" w:rsidRDefault="009E1DF9" w:rsidP="009E1DF9">
      <w:pPr>
        <w:pStyle w:val="a5"/>
        <w:autoSpaceDE w:val="0"/>
        <w:autoSpaceDN w:val="0"/>
        <w:adjustRightInd w:val="0"/>
        <w:ind w:left="709"/>
        <w:jc w:val="both"/>
        <w:outlineLvl w:val="2"/>
        <w:rPr>
          <w:bCs/>
          <w:sz w:val="24"/>
          <w:szCs w:val="24"/>
        </w:rPr>
      </w:pPr>
    </w:p>
    <w:p w:rsidR="009E1DF9" w:rsidRPr="00846188" w:rsidRDefault="009E1DF9" w:rsidP="009E1DF9">
      <w:pPr>
        <w:ind w:firstLine="709"/>
        <w:jc w:val="both"/>
        <w:outlineLvl w:val="2"/>
        <w:rPr>
          <w:b/>
          <w:bCs/>
          <w:sz w:val="24"/>
          <w:szCs w:val="24"/>
        </w:rPr>
      </w:pPr>
      <w:r w:rsidRPr="00846188">
        <w:rPr>
          <w:b/>
          <w:bCs/>
          <w:sz w:val="24"/>
          <w:szCs w:val="24"/>
        </w:rPr>
        <w:t>2.2. Проведение профилактических мероприятий программы профилактики направлено на решение следующих задач:</w:t>
      </w:r>
    </w:p>
    <w:p w:rsidR="009E1DF9" w:rsidRPr="00846188" w:rsidRDefault="009E1DF9" w:rsidP="009E1DF9">
      <w:pPr>
        <w:pStyle w:val="a5"/>
        <w:numPr>
          <w:ilvl w:val="2"/>
          <w:numId w:val="3"/>
        </w:numPr>
        <w:suppressAutoHyphens w:val="0"/>
        <w:autoSpaceDE w:val="0"/>
        <w:autoSpaceDN w:val="0"/>
        <w:adjustRightInd w:val="0"/>
        <w:ind w:left="0" w:firstLine="708"/>
        <w:contextualSpacing/>
        <w:jc w:val="both"/>
        <w:rPr>
          <w:sz w:val="24"/>
          <w:szCs w:val="24"/>
        </w:rPr>
      </w:pPr>
      <w:r w:rsidRPr="00846188">
        <w:rPr>
          <w:sz w:val="24"/>
          <w:szCs w:val="24"/>
        </w:rPr>
        <w:t>Укрепление системы профилактики нарушений рисков причинения вреда (ущерба) охраняемым законом ценностям;</w:t>
      </w:r>
    </w:p>
    <w:p w:rsidR="009E1DF9" w:rsidRPr="00846188" w:rsidRDefault="009E1DF9" w:rsidP="009E1DF9">
      <w:pPr>
        <w:numPr>
          <w:ilvl w:val="2"/>
          <w:numId w:val="3"/>
        </w:numPr>
        <w:overflowPunct/>
        <w:ind w:left="0" w:firstLine="708"/>
        <w:contextualSpacing/>
        <w:jc w:val="both"/>
        <w:rPr>
          <w:sz w:val="24"/>
          <w:szCs w:val="24"/>
        </w:rPr>
      </w:pPr>
      <w:r w:rsidRPr="00846188">
        <w:rPr>
          <w:iCs/>
          <w:sz w:val="24"/>
          <w:szCs w:val="24"/>
        </w:rPr>
        <w:t>Повышение правосознания, правовой культуры,</w:t>
      </w:r>
      <w:r w:rsidRPr="00846188">
        <w:rPr>
          <w:sz w:val="24"/>
          <w:szCs w:val="24"/>
        </w:rPr>
        <w:t xml:space="preserve"> уровня правовой грамотности</w:t>
      </w:r>
      <w:r w:rsidRPr="00846188">
        <w:rPr>
          <w:iCs/>
          <w:sz w:val="24"/>
          <w:szCs w:val="24"/>
        </w:rPr>
        <w:t xml:space="preserve"> подконтрольных субъектов, </w:t>
      </w:r>
      <w:r w:rsidRPr="00846188">
        <w:rPr>
          <w:sz w:val="24"/>
          <w:szCs w:val="24"/>
        </w:rPr>
        <w:t>в том числе путем обеспечения доступности информации об обязательных требованиях законодательства и необходимых мерах по их исполнению;</w:t>
      </w:r>
    </w:p>
    <w:p w:rsidR="009E1DF9" w:rsidRPr="00846188" w:rsidRDefault="009E1DF9" w:rsidP="009E1DF9">
      <w:pPr>
        <w:numPr>
          <w:ilvl w:val="2"/>
          <w:numId w:val="3"/>
        </w:numPr>
        <w:overflowPunct/>
        <w:ind w:left="0" w:firstLine="709"/>
        <w:contextualSpacing/>
        <w:jc w:val="both"/>
        <w:rPr>
          <w:sz w:val="24"/>
          <w:szCs w:val="24"/>
        </w:rPr>
      </w:pPr>
      <w:r w:rsidRPr="00846188">
        <w:rPr>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9E1DF9" w:rsidRPr="00846188" w:rsidRDefault="009E1DF9" w:rsidP="009E1DF9">
      <w:pPr>
        <w:numPr>
          <w:ilvl w:val="2"/>
          <w:numId w:val="3"/>
        </w:numPr>
        <w:suppressAutoHyphens/>
        <w:overflowPunct/>
        <w:autoSpaceDE/>
        <w:autoSpaceDN/>
        <w:adjustRightInd/>
        <w:ind w:left="0" w:firstLine="708"/>
        <w:jc w:val="both"/>
        <w:rPr>
          <w:sz w:val="24"/>
          <w:szCs w:val="24"/>
        </w:rPr>
      </w:pPr>
      <w:r w:rsidRPr="00846188">
        <w:rPr>
          <w:sz w:val="24"/>
          <w:szCs w:val="24"/>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9E1DF9" w:rsidRPr="00846188" w:rsidRDefault="009E1DF9" w:rsidP="009E1DF9">
      <w:pPr>
        <w:numPr>
          <w:ilvl w:val="2"/>
          <w:numId w:val="3"/>
        </w:numPr>
        <w:suppressAutoHyphens/>
        <w:overflowPunct/>
        <w:autoSpaceDE/>
        <w:autoSpaceDN/>
        <w:adjustRightInd/>
        <w:ind w:left="0" w:firstLine="708"/>
        <w:jc w:val="both"/>
        <w:rPr>
          <w:sz w:val="24"/>
          <w:szCs w:val="24"/>
        </w:rPr>
      </w:pPr>
      <w:r w:rsidRPr="00846188">
        <w:rPr>
          <w:sz w:val="24"/>
          <w:szCs w:val="24"/>
        </w:rPr>
        <w:t xml:space="preserve">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9E1DF9" w:rsidRPr="00846188" w:rsidRDefault="009E1DF9" w:rsidP="009E1DF9">
      <w:pPr>
        <w:numPr>
          <w:ilvl w:val="2"/>
          <w:numId w:val="3"/>
        </w:numPr>
        <w:suppressAutoHyphens/>
        <w:overflowPunct/>
        <w:autoSpaceDE/>
        <w:autoSpaceDN/>
        <w:adjustRightInd/>
        <w:ind w:left="0" w:firstLine="708"/>
        <w:jc w:val="both"/>
        <w:rPr>
          <w:sz w:val="24"/>
          <w:szCs w:val="24"/>
        </w:rPr>
      </w:pPr>
      <w:r w:rsidRPr="00846188">
        <w:rPr>
          <w:sz w:val="24"/>
          <w:szCs w:val="24"/>
        </w:rPr>
        <w:t>Формирование единого понимания обязательных требований законодательства у всех участников контрольной деятельности.</w:t>
      </w:r>
    </w:p>
    <w:p w:rsidR="009E1DF9" w:rsidRPr="00846188" w:rsidRDefault="009E1DF9" w:rsidP="009E1DF9">
      <w:pPr>
        <w:pStyle w:val="a5"/>
        <w:ind w:left="585"/>
        <w:outlineLvl w:val="1"/>
        <w:rPr>
          <w:b/>
          <w:bCs/>
          <w:sz w:val="24"/>
          <w:szCs w:val="24"/>
          <w:lang w:val="ru-RU"/>
        </w:rPr>
      </w:pPr>
    </w:p>
    <w:p w:rsidR="009E1DF9" w:rsidRPr="00846188" w:rsidRDefault="009E1DF9" w:rsidP="009E1DF9">
      <w:pPr>
        <w:pStyle w:val="a5"/>
        <w:ind w:left="0"/>
        <w:jc w:val="center"/>
        <w:outlineLvl w:val="1"/>
        <w:rPr>
          <w:b/>
          <w:bCs/>
          <w:sz w:val="24"/>
          <w:szCs w:val="24"/>
        </w:rPr>
      </w:pPr>
      <w:r w:rsidRPr="00846188">
        <w:rPr>
          <w:b/>
          <w:bCs/>
          <w:sz w:val="24"/>
          <w:szCs w:val="24"/>
        </w:rPr>
        <w:t>Раздел 3. Перечень профилактических мероприятий, сроки (периодичность) их проведения</w:t>
      </w:r>
    </w:p>
    <w:p w:rsidR="009E1DF9" w:rsidRPr="00846188" w:rsidRDefault="009E1DF9" w:rsidP="009E1DF9">
      <w:pPr>
        <w:pStyle w:val="a5"/>
        <w:ind w:left="0"/>
        <w:jc w:val="center"/>
        <w:outlineLvl w:val="1"/>
        <w:rPr>
          <w:b/>
          <w:bCs/>
          <w:sz w:val="24"/>
          <w:szCs w:val="24"/>
        </w:rPr>
      </w:pPr>
    </w:p>
    <w:tbl>
      <w:tblPr>
        <w:tblW w:w="9702" w:type="dxa"/>
        <w:tblLayout w:type="fixed"/>
        <w:tblCellMar>
          <w:top w:w="102" w:type="dxa"/>
          <w:left w:w="62" w:type="dxa"/>
          <w:bottom w:w="102" w:type="dxa"/>
          <w:right w:w="62" w:type="dxa"/>
        </w:tblCellMar>
        <w:tblLook w:val="0000" w:firstRow="0" w:lastRow="0" w:firstColumn="0" w:lastColumn="0" w:noHBand="0" w:noVBand="0"/>
      </w:tblPr>
      <w:tblGrid>
        <w:gridCol w:w="567"/>
        <w:gridCol w:w="4598"/>
        <w:gridCol w:w="1418"/>
        <w:gridCol w:w="3119"/>
      </w:tblGrid>
      <w:tr w:rsidR="009E1DF9" w:rsidRPr="00435194" w:rsidTr="00DD2BE5">
        <w:tc>
          <w:tcPr>
            <w:tcW w:w="567" w:type="dxa"/>
            <w:tcBorders>
              <w:top w:val="single" w:sz="4" w:space="0" w:color="auto"/>
              <w:left w:val="single" w:sz="4" w:space="0" w:color="auto"/>
              <w:bottom w:val="single" w:sz="4" w:space="0" w:color="auto"/>
              <w:right w:val="single" w:sz="4" w:space="0" w:color="auto"/>
            </w:tcBorders>
          </w:tcPr>
          <w:p w:rsidR="009E1DF9" w:rsidRPr="00846188" w:rsidRDefault="009E1DF9" w:rsidP="00DD2BE5">
            <w:pPr>
              <w:jc w:val="center"/>
              <w:rPr>
                <w:iCs/>
                <w:sz w:val="24"/>
                <w:szCs w:val="24"/>
              </w:rPr>
            </w:pPr>
            <w:r w:rsidRPr="00846188">
              <w:rPr>
                <w:iCs/>
                <w:sz w:val="24"/>
                <w:szCs w:val="24"/>
              </w:rPr>
              <w:t xml:space="preserve">№ </w:t>
            </w:r>
            <w:proofErr w:type="gramStart"/>
            <w:r w:rsidRPr="00846188">
              <w:rPr>
                <w:iCs/>
                <w:sz w:val="24"/>
                <w:szCs w:val="24"/>
              </w:rPr>
              <w:t>п</w:t>
            </w:r>
            <w:proofErr w:type="gramEnd"/>
            <w:r w:rsidRPr="00846188">
              <w:rPr>
                <w:iCs/>
                <w:sz w:val="24"/>
                <w:szCs w:val="24"/>
              </w:rPr>
              <w:t xml:space="preserve">/п </w:t>
            </w:r>
          </w:p>
        </w:tc>
        <w:tc>
          <w:tcPr>
            <w:tcW w:w="4598" w:type="dxa"/>
            <w:tcBorders>
              <w:top w:val="single" w:sz="4" w:space="0" w:color="auto"/>
              <w:left w:val="single" w:sz="4" w:space="0" w:color="auto"/>
              <w:bottom w:val="single" w:sz="4" w:space="0" w:color="auto"/>
              <w:right w:val="single" w:sz="4" w:space="0" w:color="auto"/>
            </w:tcBorders>
          </w:tcPr>
          <w:p w:rsidR="009E1DF9" w:rsidRPr="00846188" w:rsidRDefault="009E1DF9" w:rsidP="00DD2BE5">
            <w:pPr>
              <w:jc w:val="center"/>
              <w:rPr>
                <w:iCs/>
                <w:sz w:val="24"/>
                <w:szCs w:val="24"/>
              </w:rPr>
            </w:pPr>
            <w:r w:rsidRPr="00846188">
              <w:rPr>
                <w:iCs/>
                <w:sz w:val="24"/>
                <w:szCs w:val="24"/>
              </w:rPr>
              <w:t xml:space="preserve">Наименование мероприятия </w:t>
            </w:r>
          </w:p>
        </w:tc>
        <w:tc>
          <w:tcPr>
            <w:tcW w:w="1418"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center"/>
              <w:rPr>
                <w:iCs/>
                <w:sz w:val="24"/>
                <w:szCs w:val="24"/>
              </w:rPr>
            </w:pPr>
            <w:r w:rsidRPr="00435194">
              <w:rPr>
                <w:iCs/>
                <w:sz w:val="24"/>
                <w:szCs w:val="24"/>
              </w:rPr>
              <w:t xml:space="preserve">Срок исполнения </w:t>
            </w:r>
          </w:p>
        </w:tc>
        <w:tc>
          <w:tcPr>
            <w:tcW w:w="3119"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center"/>
              <w:rPr>
                <w:iCs/>
                <w:sz w:val="24"/>
                <w:szCs w:val="24"/>
              </w:rPr>
            </w:pPr>
            <w:r>
              <w:rPr>
                <w:iCs/>
                <w:sz w:val="24"/>
                <w:szCs w:val="24"/>
              </w:rPr>
              <w:t>Должностные лица контрольного органа</w:t>
            </w:r>
            <w:r w:rsidRPr="00435194">
              <w:rPr>
                <w:iCs/>
                <w:sz w:val="24"/>
                <w:szCs w:val="24"/>
              </w:rPr>
              <w:t>, ответственн</w:t>
            </w:r>
            <w:r>
              <w:rPr>
                <w:iCs/>
                <w:sz w:val="24"/>
                <w:szCs w:val="24"/>
              </w:rPr>
              <w:t>ые</w:t>
            </w:r>
            <w:r w:rsidRPr="00435194">
              <w:rPr>
                <w:iCs/>
                <w:sz w:val="24"/>
                <w:szCs w:val="24"/>
              </w:rPr>
              <w:t xml:space="preserve"> за реализацию</w:t>
            </w:r>
          </w:p>
        </w:tc>
      </w:tr>
      <w:tr w:rsidR="009E1DF9" w:rsidRPr="00435194" w:rsidTr="00DD2BE5">
        <w:tc>
          <w:tcPr>
            <w:tcW w:w="567" w:type="dxa"/>
            <w:tcBorders>
              <w:top w:val="single" w:sz="4" w:space="0" w:color="auto"/>
              <w:left w:val="single" w:sz="4" w:space="0" w:color="auto"/>
              <w:bottom w:val="single" w:sz="4" w:space="0" w:color="auto"/>
              <w:right w:val="single" w:sz="4" w:space="0" w:color="auto"/>
            </w:tcBorders>
            <w:vAlign w:val="center"/>
          </w:tcPr>
          <w:p w:rsidR="009E1DF9" w:rsidRPr="00846188" w:rsidRDefault="009E1DF9" w:rsidP="00DD2BE5">
            <w:pPr>
              <w:jc w:val="center"/>
              <w:rPr>
                <w:iCs/>
                <w:sz w:val="24"/>
                <w:szCs w:val="24"/>
              </w:rPr>
            </w:pPr>
            <w:r w:rsidRPr="00846188">
              <w:rPr>
                <w:iCs/>
                <w:sz w:val="24"/>
                <w:szCs w:val="24"/>
              </w:rPr>
              <w:t xml:space="preserve">1. </w:t>
            </w:r>
          </w:p>
        </w:tc>
        <w:tc>
          <w:tcPr>
            <w:tcW w:w="4598" w:type="dxa"/>
            <w:tcBorders>
              <w:top w:val="single" w:sz="4" w:space="0" w:color="auto"/>
              <w:left w:val="single" w:sz="4" w:space="0" w:color="auto"/>
              <w:bottom w:val="single" w:sz="4" w:space="0" w:color="auto"/>
              <w:right w:val="single" w:sz="4" w:space="0" w:color="auto"/>
            </w:tcBorders>
            <w:vAlign w:val="center"/>
          </w:tcPr>
          <w:p w:rsidR="009E1DF9" w:rsidRDefault="009E1DF9" w:rsidP="00DD2BE5">
            <w:pPr>
              <w:pStyle w:val="a5"/>
              <w:tabs>
                <w:tab w:val="left" w:pos="1134"/>
              </w:tabs>
              <w:ind w:left="0"/>
              <w:jc w:val="center"/>
              <w:rPr>
                <w:b/>
                <w:iCs/>
                <w:sz w:val="24"/>
                <w:szCs w:val="24"/>
                <w:lang w:val="ru-RU" w:eastAsia="ru-RU"/>
              </w:rPr>
            </w:pPr>
            <w:r w:rsidRPr="00484AC1">
              <w:rPr>
                <w:b/>
                <w:iCs/>
                <w:sz w:val="24"/>
                <w:szCs w:val="24"/>
                <w:lang w:val="ru-RU" w:eastAsia="ru-RU"/>
              </w:rPr>
              <w:t>Информирование контролируемых и иных заинтересованных лиц по вопросам соблюдения обязательных требований</w:t>
            </w:r>
          </w:p>
          <w:p w:rsidR="009E1DF9" w:rsidRDefault="009E1DF9" w:rsidP="00DD2BE5">
            <w:pPr>
              <w:pStyle w:val="a5"/>
              <w:tabs>
                <w:tab w:val="left" w:pos="1134"/>
              </w:tabs>
              <w:ind w:left="0"/>
              <w:jc w:val="both"/>
              <w:rPr>
                <w:sz w:val="24"/>
                <w:szCs w:val="24"/>
                <w:lang w:val="ru-RU"/>
              </w:rPr>
            </w:pPr>
            <w:r w:rsidRPr="00484AC1">
              <w:rPr>
                <w:sz w:val="24"/>
                <w:szCs w:val="24"/>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городского поселения «Путеец» </w:t>
            </w:r>
            <w:r>
              <w:rPr>
                <w:sz w:val="24"/>
                <w:szCs w:val="24"/>
                <w:lang w:val="ru-RU"/>
              </w:rPr>
              <w:t>(</w:t>
            </w:r>
            <w:r w:rsidR="00EC2AB1" w:rsidRPr="00EC2AB1">
              <w:rPr>
                <w:sz w:val="24"/>
                <w:szCs w:val="24"/>
                <w:lang w:val="ru-RU"/>
              </w:rPr>
              <w:t>https://puteec-r11.gosweb.gosuslugi.ru</w:t>
            </w:r>
            <w:r w:rsidRPr="00484AC1">
              <w:rPr>
                <w:sz w:val="24"/>
                <w:szCs w:val="24"/>
                <w:lang w:val="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E1DF9" w:rsidRPr="00777529" w:rsidRDefault="009E1DF9" w:rsidP="00DD2BE5">
            <w:pPr>
              <w:pStyle w:val="a5"/>
              <w:tabs>
                <w:tab w:val="left" w:pos="1134"/>
              </w:tabs>
              <w:ind w:left="0"/>
              <w:jc w:val="both"/>
              <w:rPr>
                <w:sz w:val="24"/>
                <w:szCs w:val="24"/>
                <w:lang w:val="ru-RU"/>
              </w:rPr>
            </w:pPr>
            <w:r w:rsidRPr="00846188">
              <w:rPr>
                <w:sz w:val="24"/>
                <w:szCs w:val="24"/>
                <w:lang w:val="ru-RU"/>
              </w:rPr>
              <w:t xml:space="preserve">Контрольный орган размещает и поддерживает в актуальном состоянии на своем официальном сайте в сети </w:t>
            </w:r>
            <w:r w:rsidRPr="00846188">
              <w:rPr>
                <w:sz w:val="24"/>
                <w:szCs w:val="24"/>
                <w:lang w:val="ru-RU"/>
              </w:rPr>
              <w:lastRenderedPageBreak/>
              <w:t>«Интернет» сведения, определенные част</w:t>
            </w:r>
            <w:r>
              <w:rPr>
                <w:sz w:val="24"/>
                <w:szCs w:val="24"/>
                <w:lang w:val="ru-RU"/>
              </w:rPr>
              <w:t>ью</w:t>
            </w:r>
            <w:r w:rsidRPr="00846188">
              <w:rPr>
                <w:sz w:val="24"/>
                <w:szCs w:val="24"/>
                <w:lang w:val="ru-RU"/>
              </w:rPr>
              <w:t xml:space="preserve"> 3 статьи </w:t>
            </w:r>
            <w:r>
              <w:rPr>
                <w:sz w:val="24"/>
                <w:szCs w:val="24"/>
                <w:lang w:val="ru-RU"/>
              </w:rPr>
              <w:t>46 Федерального закона № 248-ФЗ.</w:t>
            </w:r>
          </w:p>
        </w:tc>
        <w:tc>
          <w:tcPr>
            <w:tcW w:w="1418" w:type="dxa"/>
            <w:tcBorders>
              <w:top w:val="single" w:sz="4" w:space="0" w:color="auto"/>
              <w:left w:val="single" w:sz="4" w:space="0" w:color="auto"/>
              <w:bottom w:val="single" w:sz="4" w:space="0" w:color="auto"/>
              <w:right w:val="single" w:sz="4" w:space="0" w:color="auto"/>
            </w:tcBorders>
            <w:vAlign w:val="center"/>
          </w:tcPr>
          <w:p w:rsidR="009E1DF9" w:rsidRDefault="009E1DF9" w:rsidP="00DD2BE5">
            <w:pPr>
              <w:jc w:val="center"/>
              <w:rPr>
                <w:iCs/>
                <w:sz w:val="24"/>
                <w:szCs w:val="24"/>
              </w:rPr>
            </w:pPr>
            <w:r>
              <w:rPr>
                <w:iCs/>
                <w:sz w:val="24"/>
                <w:szCs w:val="24"/>
              </w:rPr>
              <w:lastRenderedPageBreak/>
              <w:t>Постоянно</w:t>
            </w:r>
          </w:p>
          <w:p w:rsidR="009E1DF9" w:rsidRPr="00435194" w:rsidRDefault="009E1DF9" w:rsidP="00DD2BE5">
            <w:pPr>
              <w:jc w:val="center"/>
              <w:rPr>
                <w:iCs/>
                <w:sz w:val="24"/>
                <w:szCs w:val="24"/>
              </w:rPr>
            </w:pPr>
            <w:r>
              <w:rPr>
                <w:iCs/>
                <w:sz w:val="24"/>
                <w:szCs w:val="24"/>
              </w:rPr>
              <w:t>В течение года</w:t>
            </w:r>
          </w:p>
        </w:tc>
        <w:tc>
          <w:tcPr>
            <w:tcW w:w="3119" w:type="dxa"/>
            <w:tcBorders>
              <w:top w:val="single" w:sz="4" w:space="0" w:color="auto"/>
              <w:left w:val="single" w:sz="4" w:space="0" w:color="auto"/>
              <w:bottom w:val="single" w:sz="4" w:space="0" w:color="auto"/>
              <w:right w:val="single" w:sz="4" w:space="0" w:color="auto"/>
            </w:tcBorders>
            <w:vAlign w:val="center"/>
          </w:tcPr>
          <w:p w:rsidR="009E1DF9" w:rsidRPr="00435194" w:rsidRDefault="009E1DF9" w:rsidP="00DD2BE5">
            <w:pPr>
              <w:jc w:val="center"/>
              <w:rPr>
                <w:iCs/>
                <w:sz w:val="24"/>
                <w:szCs w:val="24"/>
              </w:rPr>
            </w:pPr>
            <w:r>
              <w:rPr>
                <w:iCs/>
                <w:sz w:val="24"/>
                <w:szCs w:val="24"/>
              </w:rPr>
              <w:t>Ведущий юрисконсульт, с</w:t>
            </w:r>
            <w:r w:rsidRPr="00B0588C">
              <w:rPr>
                <w:iCs/>
                <w:sz w:val="24"/>
                <w:szCs w:val="24"/>
              </w:rPr>
              <w:t xml:space="preserve">пециалист администрации, к должностным обязанностям которого относится осуществление </w:t>
            </w:r>
            <w:r w:rsidRPr="00EF49E9">
              <w:rPr>
                <w:iCs/>
                <w:sz w:val="24"/>
                <w:szCs w:val="24"/>
              </w:rPr>
              <w:t>муниципального контроля на автомобильном транспорте, городском наземном электрическом транспорте и в дорожном хозяйстве</w:t>
            </w:r>
          </w:p>
        </w:tc>
      </w:tr>
      <w:tr w:rsidR="009E1DF9" w:rsidRPr="00435194" w:rsidTr="00DD2BE5">
        <w:tc>
          <w:tcPr>
            <w:tcW w:w="567" w:type="dxa"/>
            <w:tcBorders>
              <w:top w:val="single" w:sz="4" w:space="0" w:color="auto"/>
              <w:left w:val="single" w:sz="4" w:space="0" w:color="auto"/>
              <w:bottom w:val="single" w:sz="4" w:space="0" w:color="auto"/>
              <w:right w:val="single" w:sz="4" w:space="0" w:color="auto"/>
            </w:tcBorders>
            <w:vAlign w:val="center"/>
          </w:tcPr>
          <w:p w:rsidR="009E1DF9" w:rsidRPr="00846188" w:rsidRDefault="009E1DF9" w:rsidP="00DD2BE5">
            <w:pPr>
              <w:jc w:val="center"/>
              <w:rPr>
                <w:iCs/>
                <w:sz w:val="24"/>
                <w:szCs w:val="24"/>
              </w:rPr>
            </w:pPr>
            <w:r>
              <w:rPr>
                <w:iCs/>
                <w:sz w:val="24"/>
                <w:szCs w:val="24"/>
              </w:rPr>
              <w:lastRenderedPageBreak/>
              <w:t>2.</w:t>
            </w:r>
          </w:p>
        </w:tc>
        <w:tc>
          <w:tcPr>
            <w:tcW w:w="4598" w:type="dxa"/>
            <w:tcBorders>
              <w:top w:val="single" w:sz="4" w:space="0" w:color="auto"/>
              <w:left w:val="single" w:sz="4" w:space="0" w:color="auto"/>
              <w:bottom w:val="single" w:sz="4" w:space="0" w:color="auto"/>
              <w:right w:val="single" w:sz="4" w:space="0" w:color="auto"/>
            </w:tcBorders>
            <w:vAlign w:val="center"/>
          </w:tcPr>
          <w:p w:rsidR="009E1DF9" w:rsidRDefault="009E1DF9" w:rsidP="00DD2BE5">
            <w:pPr>
              <w:pStyle w:val="a5"/>
              <w:tabs>
                <w:tab w:val="left" w:pos="1134"/>
              </w:tabs>
              <w:ind w:left="0"/>
              <w:jc w:val="center"/>
              <w:rPr>
                <w:b/>
                <w:iCs/>
                <w:sz w:val="24"/>
                <w:szCs w:val="24"/>
                <w:lang w:val="ru-RU" w:eastAsia="ru-RU"/>
              </w:rPr>
            </w:pPr>
            <w:r w:rsidRPr="00395872">
              <w:rPr>
                <w:b/>
                <w:iCs/>
                <w:sz w:val="24"/>
                <w:szCs w:val="24"/>
                <w:lang w:val="ru-RU" w:eastAsia="ru-RU"/>
              </w:rPr>
              <w:t>Обобщение правоприменительной практики</w:t>
            </w:r>
          </w:p>
          <w:p w:rsidR="009E1DF9" w:rsidRPr="009E1DF9" w:rsidRDefault="009E1DF9" w:rsidP="009E1DF9">
            <w:pPr>
              <w:pStyle w:val="a5"/>
              <w:tabs>
                <w:tab w:val="left" w:pos="1134"/>
              </w:tabs>
              <w:ind w:left="0"/>
              <w:jc w:val="both"/>
              <w:rPr>
                <w:iCs/>
                <w:sz w:val="24"/>
                <w:szCs w:val="24"/>
                <w:lang w:val="ru-RU" w:eastAsia="ru-RU"/>
              </w:rPr>
            </w:pPr>
            <w:r w:rsidRPr="009E1DF9">
              <w:rPr>
                <w:iCs/>
                <w:sz w:val="24"/>
                <w:szCs w:val="24"/>
                <w:lang w:val="ru-RU" w:eastAsia="ru-RU"/>
              </w:rPr>
              <w:t>Обобщение правоприменительной практики организации и проведения муниципального контроля осуществляется ежегодно.</w:t>
            </w:r>
          </w:p>
          <w:p w:rsidR="009E1DF9" w:rsidRPr="009E1DF9" w:rsidRDefault="009E1DF9" w:rsidP="009E1DF9">
            <w:pPr>
              <w:pStyle w:val="a5"/>
              <w:tabs>
                <w:tab w:val="left" w:pos="1134"/>
              </w:tabs>
              <w:ind w:left="0"/>
              <w:jc w:val="both"/>
              <w:rPr>
                <w:iCs/>
                <w:sz w:val="24"/>
                <w:szCs w:val="24"/>
                <w:lang w:val="ru-RU" w:eastAsia="ru-RU"/>
              </w:rPr>
            </w:pPr>
            <w:r w:rsidRPr="009E1DF9">
              <w:rPr>
                <w:iCs/>
                <w:sz w:val="24"/>
                <w:szCs w:val="24"/>
                <w:lang w:val="ru-RU"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E1DF9" w:rsidRPr="009E1DF9" w:rsidRDefault="009E1DF9" w:rsidP="009E1DF9">
            <w:pPr>
              <w:pStyle w:val="a5"/>
              <w:tabs>
                <w:tab w:val="left" w:pos="1134"/>
              </w:tabs>
              <w:ind w:left="0"/>
              <w:jc w:val="both"/>
              <w:rPr>
                <w:iCs/>
                <w:sz w:val="24"/>
                <w:szCs w:val="24"/>
                <w:lang w:val="ru-RU" w:eastAsia="ru-RU"/>
              </w:rPr>
            </w:pPr>
            <w:r w:rsidRPr="009E1DF9">
              <w:rPr>
                <w:iCs/>
                <w:sz w:val="24"/>
                <w:szCs w:val="24"/>
                <w:lang w:val="ru-RU" w:eastAsia="ru-RU"/>
              </w:rPr>
              <w:t xml:space="preserve">Контрольный орган обеспечивает публичное обсуждение проекта доклада. </w:t>
            </w:r>
          </w:p>
          <w:p w:rsidR="009E1DF9" w:rsidRPr="00395872" w:rsidRDefault="009E1DF9" w:rsidP="009E1DF9">
            <w:pPr>
              <w:pStyle w:val="a5"/>
              <w:tabs>
                <w:tab w:val="left" w:pos="1134"/>
              </w:tabs>
              <w:ind w:left="0"/>
              <w:jc w:val="both"/>
              <w:rPr>
                <w:iCs/>
                <w:sz w:val="24"/>
                <w:szCs w:val="24"/>
                <w:lang w:val="ru-RU" w:eastAsia="ru-RU"/>
              </w:rPr>
            </w:pPr>
            <w:r w:rsidRPr="009E1DF9">
              <w:rPr>
                <w:iCs/>
                <w:sz w:val="24"/>
                <w:szCs w:val="24"/>
                <w:lang w:val="ru-RU" w:eastAsia="ru-RU"/>
              </w:rPr>
              <w:t>С момента получения проекта доклада, доклад утверждается руководителем Контрольного органа в течение 2 рабочих дней и размещается на официальном сайте ежегодно не позднее 30 января года, следующего за годом обобщения правоприменительной практики.</w:t>
            </w:r>
          </w:p>
        </w:tc>
        <w:tc>
          <w:tcPr>
            <w:tcW w:w="1418" w:type="dxa"/>
            <w:tcBorders>
              <w:top w:val="single" w:sz="4" w:space="0" w:color="auto"/>
              <w:left w:val="single" w:sz="4" w:space="0" w:color="auto"/>
              <w:bottom w:val="single" w:sz="4" w:space="0" w:color="auto"/>
              <w:right w:val="single" w:sz="4" w:space="0" w:color="auto"/>
            </w:tcBorders>
            <w:vAlign w:val="center"/>
          </w:tcPr>
          <w:p w:rsidR="009E1DF9" w:rsidRDefault="009E1DF9" w:rsidP="00DD2BE5">
            <w:pPr>
              <w:jc w:val="center"/>
              <w:rPr>
                <w:iCs/>
                <w:sz w:val="24"/>
                <w:szCs w:val="24"/>
              </w:rPr>
            </w:pPr>
            <w:r w:rsidRPr="00395872">
              <w:rPr>
                <w:iCs/>
                <w:sz w:val="24"/>
                <w:szCs w:val="24"/>
              </w:rPr>
              <w:t>ежегодно не позднее 30 января года, следующего за годом обобщен</w:t>
            </w:r>
            <w:r>
              <w:rPr>
                <w:iCs/>
                <w:sz w:val="24"/>
                <w:szCs w:val="24"/>
              </w:rPr>
              <w:t>ия правоприменительной практики</w:t>
            </w:r>
          </w:p>
        </w:tc>
        <w:tc>
          <w:tcPr>
            <w:tcW w:w="3119" w:type="dxa"/>
            <w:tcBorders>
              <w:top w:val="single" w:sz="4" w:space="0" w:color="auto"/>
              <w:left w:val="single" w:sz="4" w:space="0" w:color="auto"/>
              <w:bottom w:val="single" w:sz="4" w:space="0" w:color="auto"/>
              <w:right w:val="single" w:sz="4" w:space="0" w:color="auto"/>
            </w:tcBorders>
            <w:vAlign w:val="center"/>
          </w:tcPr>
          <w:p w:rsidR="009E1DF9" w:rsidRDefault="009E1DF9" w:rsidP="00DD2BE5">
            <w:pPr>
              <w:jc w:val="center"/>
              <w:rPr>
                <w:iCs/>
                <w:sz w:val="24"/>
                <w:szCs w:val="24"/>
              </w:rPr>
            </w:pPr>
            <w:r w:rsidRPr="00395872">
              <w:rPr>
                <w:iCs/>
                <w:sz w:val="24"/>
                <w:szCs w:val="24"/>
              </w:rPr>
              <w:t xml:space="preserve">Ведущий юрисконсульт, </w:t>
            </w:r>
            <w:r w:rsidRPr="00424517">
              <w:rPr>
                <w:iCs/>
                <w:sz w:val="24"/>
                <w:szCs w:val="24"/>
              </w:rPr>
              <w:t xml:space="preserve">специалист администрации, к должностным обязанностям которого относится осуществление </w:t>
            </w:r>
            <w:r w:rsidRPr="00EF49E9">
              <w:rPr>
                <w:iCs/>
                <w:sz w:val="24"/>
                <w:szCs w:val="24"/>
              </w:rPr>
              <w:t>муниципального контроля на автомобильном транспорте, городском наземном электрическом транспорте и в дорожном хозяйстве</w:t>
            </w:r>
          </w:p>
        </w:tc>
      </w:tr>
      <w:tr w:rsidR="009E1DF9" w:rsidRPr="00435194" w:rsidTr="00DD2BE5">
        <w:tc>
          <w:tcPr>
            <w:tcW w:w="567" w:type="dxa"/>
            <w:tcBorders>
              <w:top w:val="single" w:sz="4" w:space="0" w:color="auto"/>
              <w:left w:val="single" w:sz="4" w:space="0" w:color="auto"/>
              <w:bottom w:val="single" w:sz="4" w:space="0" w:color="auto"/>
              <w:right w:val="single" w:sz="4" w:space="0" w:color="auto"/>
            </w:tcBorders>
            <w:vAlign w:val="center"/>
          </w:tcPr>
          <w:p w:rsidR="009E1DF9" w:rsidRPr="00846188" w:rsidRDefault="009E1DF9" w:rsidP="00DD2BE5">
            <w:pPr>
              <w:jc w:val="center"/>
              <w:rPr>
                <w:iCs/>
                <w:sz w:val="24"/>
                <w:szCs w:val="24"/>
              </w:rPr>
            </w:pPr>
            <w:r>
              <w:rPr>
                <w:iCs/>
                <w:sz w:val="24"/>
                <w:szCs w:val="24"/>
              </w:rPr>
              <w:t>3</w:t>
            </w:r>
            <w:r w:rsidRPr="00846188">
              <w:rPr>
                <w:iCs/>
                <w:sz w:val="24"/>
                <w:szCs w:val="24"/>
              </w:rPr>
              <w:t>.</w:t>
            </w:r>
          </w:p>
        </w:tc>
        <w:tc>
          <w:tcPr>
            <w:tcW w:w="4598" w:type="dxa"/>
            <w:tcBorders>
              <w:top w:val="single" w:sz="4" w:space="0" w:color="auto"/>
              <w:left w:val="single" w:sz="4" w:space="0" w:color="auto"/>
              <w:bottom w:val="single" w:sz="4" w:space="0" w:color="auto"/>
              <w:right w:val="single" w:sz="4" w:space="0" w:color="auto"/>
            </w:tcBorders>
            <w:vAlign w:val="center"/>
          </w:tcPr>
          <w:p w:rsidR="009E1DF9" w:rsidRPr="00666D7F" w:rsidRDefault="009E1DF9" w:rsidP="00DD2BE5">
            <w:pPr>
              <w:jc w:val="center"/>
              <w:rPr>
                <w:b/>
                <w:iCs/>
                <w:sz w:val="24"/>
                <w:szCs w:val="24"/>
              </w:rPr>
            </w:pPr>
            <w:r w:rsidRPr="00666D7F">
              <w:rPr>
                <w:b/>
                <w:iCs/>
                <w:sz w:val="24"/>
                <w:szCs w:val="24"/>
              </w:rPr>
              <w:t>Предостережение о недопустимости нарушения обязательных требований</w:t>
            </w:r>
          </w:p>
          <w:p w:rsidR="009E1DF9" w:rsidRPr="00666D7F" w:rsidRDefault="009E1DF9" w:rsidP="00DD2BE5">
            <w:pPr>
              <w:pStyle w:val="a5"/>
              <w:tabs>
                <w:tab w:val="left" w:pos="1134"/>
              </w:tabs>
              <w:ind w:left="0"/>
              <w:jc w:val="both"/>
              <w:rPr>
                <w:sz w:val="24"/>
                <w:szCs w:val="24"/>
                <w:lang w:val="ru-RU"/>
              </w:rPr>
            </w:pPr>
            <w:proofErr w:type="gramStart"/>
            <w:r w:rsidRPr="00666D7F">
              <w:rPr>
                <w:sz w:val="24"/>
                <w:szCs w:val="24"/>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66D7F">
              <w:rPr>
                <w:sz w:val="24"/>
                <w:szCs w:val="24"/>
                <w:lang w:val="ru-RU"/>
              </w:rPr>
              <w:t xml:space="preserve"> соблюдения обязательных требований.</w:t>
            </w:r>
          </w:p>
          <w:p w:rsidR="009E1DF9" w:rsidRPr="00666D7F" w:rsidRDefault="009E1DF9" w:rsidP="00DD2BE5">
            <w:pPr>
              <w:pStyle w:val="ConsPlusNormal"/>
              <w:jc w:val="both"/>
              <w:rPr>
                <w:rFonts w:ascii="Times New Roman" w:hAnsi="Times New Roman" w:cs="Times New Roman"/>
                <w:sz w:val="24"/>
                <w:szCs w:val="24"/>
                <w:lang w:eastAsia="ar-SA"/>
              </w:rPr>
            </w:pPr>
            <w:r w:rsidRPr="00666D7F">
              <w:rPr>
                <w:rFonts w:ascii="Times New Roman" w:hAnsi="Times New Roman" w:cs="Times New Roman"/>
                <w:sz w:val="24"/>
                <w:szCs w:val="24"/>
                <w:lang w:eastAsia="ar-SA"/>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E1DF9" w:rsidRPr="009E1DF9" w:rsidRDefault="009E1DF9" w:rsidP="009E1DF9">
            <w:pPr>
              <w:pStyle w:val="ConsPlusNormal"/>
              <w:jc w:val="both"/>
              <w:rPr>
                <w:rFonts w:ascii="Times New Roman" w:hAnsi="Times New Roman" w:cs="Times New Roman"/>
                <w:sz w:val="24"/>
                <w:szCs w:val="24"/>
              </w:rPr>
            </w:pPr>
            <w:r w:rsidRPr="009E1DF9">
              <w:rPr>
                <w:rFonts w:ascii="Times New Roman" w:hAnsi="Times New Roman" w:cs="Times New Roman"/>
                <w:sz w:val="24"/>
                <w:szCs w:val="24"/>
              </w:rPr>
              <w:t xml:space="preserve">Контролируемое лицо в течение 30 дней со </w:t>
            </w:r>
            <w:r w:rsidRPr="009E1DF9">
              <w:rPr>
                <w:rFonts w:ascii="Times New Roman" w:hAnsi="Times New Roman" w:cs="Times New Roman"/>
                <w:sz w:val="24"/>
                <w:szCs w:val="24"/>
              </w:rPr>
              <w:lastRenderedPageBreak/>
              <w:t>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9E1DF9" w:rsidRPr="009E1DF9" w:rsidRDefault="009E1DF9" w:rsidP="009E1DF9">
            <w:pPr>
              <w:pStyle w:val="ConsPlusNormal"/>
              <w:jc w:val="both"/>
              <w:rPr>
                <w:rFonts w:ascii="Times New Roman" w:hAnsi="Times New Roman" w:cs="Times New Roman"/>
                <w:sz w:val="24"/>
                <w:szCs w:val="24"/>
              </w:rPr>
            </w:pPr>
            <w:r w:rsidRPr="009E1DF9">
              <w:rPr>
                <w:rFonts w:ascii="Times New Roman" w:hAnsi="Times New Roman" w:cs="Times New Roman"/>
                <w:sz w:val="24"/>
                <w:szCs w:val="24"/>
              </w:rPr>
              <w:t>Возражения направляются контролируемым лицом в бумажном виде заказным почтовым отправлением с уведомлением о вручении в Контрольный орган,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9E1DF9" w:rsidRPr="00666D7F" w:rsidRDefault="009E1DF9" w:rsidP="009E1DF9">
            <w:pPr>
              <w:pStyle w:val="ConsPlusNormal"/>
              <w:jc w:val="both"/>
              <w:rPr>
                <w:rFonts w:ascii="Times New Roman" w:hAnsi="Times New Roman" w:cs="Times New Roman"/>
                <w:sz w:val="24"/>
                <w:szCs w:val="24"/>
              </w:rPr>
            </w:pPr>
            <w:r w:rsidRPr="009E1DF9">
              <w:rPr>
                <w:rFonts w:ascii="Times New Roman" w:hAnsi="Times New Roman" w:cs="Times New Roman"/>
                <w:sz w:val="24"/>
                <w:szCs w:val="24"/>
              </w:rPr>
              <w:t>В день поступления возражения специалист Контрольного органа регистрирует возражение в журнале входящей корреспонденции.</w:t>
            </w:r>
          </w:p>
          <w:p w:rsidR="00B3103A" w:rsidRPr="00B3103A" w:rsidRDefault="00B3103A" w:rsidP="00B3103A">
            <w:pPr>
              <w:jc w:val="both"/>
              <w:rPr>
                <w:sz w:val="24"/>
                <w:szCs w:val="24"/>
              </w:rPr>
            </w:pPr>
            <w:r w:rsidRPr="00B3103A">
              <w:rPr>
                <w:sz w:val="24"/>
                <w:szCs w:val="24"/>
              </w:rPr>
              <w:t>Возражение должно содержать:</w:t>
            </w:r>
          </w:p>
          <w:p w:rsidR="00B3103A" w:rsidRPr="00B3103A" w:rsidRDefault="00B3103A" w:rsidP="00B3103A">
            <w:pPr>
              <w:jc w:val="both"/>
              <w:rPr>
                <w:sz w:val="24"/>
                <w:szCs w:val="24"/>
              </w:rPr>
            </w:pPr>
            <w:r w:rsidRPr="00B3103A">
              <w:rPr>
                <w:sz w:val="24"/>
                <w:szCs w:val="24"/>
              </w:rPr>
              <w:t>1) наименование Контрольного органа, в который направляется возражение;</w:t>
            </w:r>
          </w:p>
          <w:p w:rsidR="00B3103A" w:rsidRPr="00B3103A" w:rsidRDefault="00B3103A" w:rsidP="00B3103A">
            <w:pPr>
              <w:jc w:val="both"/>
              <w:rPr>
                <w:sz w:val="24"/>
                <w:szCs w:val="24"/>
              </w:rPr>
            </w:pPr>
            <w:proofErr w:type="gramStart"/>
            <w:r w:rsidRPr="00B3103A">
              <w:rPr>
                <w:sz w:val="24"/>
                <w:szCs w:val="24"/>
              </w:rPr>
              <w:t>2) наименование юридического лица, фамилию, имя и отчество (последнее – при наличии) индивидуального предпринимателя, гражданина или представителя контролируемого лица с указанием реквизитов доверенности и фамилии, имени, отчества (при наличии) лица, подающего жалобу по доверенности,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3103A" w:rsidRPr="00B3103A" w:rsidRDefault="00B3103A" w:rsidP="00B3103A">
            <w:pPr>
              <w:jc w:val="both"/>
              <w:rPr>
                <w:sz w:val="24"/>
                <w:szCs w:val="24"/>
              </w:rPr>
            </w:pPr>
            <w:r w:rsidRPr="00B3103A">
              <w:rPr>
                <w:sz w:val="24"/>
                <w:szCs w:val="24"/>
              </w:rPr>
              <w:t>3) дату и номер предостережения;</w:t>
            </w:r>
          </w:p>
          <w:p w:rsidR="00B3103A" w:rsidRPr="00B3103A" w:rsidRDefault="00B3103A" w:rsidP="00B3103A">
            <w:pPr>
              <w:jc w:val="both"/>
              <w:rPr>
                <w:sz w:val="24"/>
                <w:szCs w:val="24"/>
              </w:rPr>
            </w:pPr>
            <w:r w:rsidRPr="00B3103A">
              <w:rPr>
                <w:sz w:val="24"/>
                <w:szCs w:val="24"/>
              </w:rPr>
              <w:t xml:space="preserve">4) доводы, на основании которых контролируемое лицо </w:t>
            </w:r>
            <w:proofErr w:type="gramStart"/>
            <w:r w:rsidRPr="00B3103A">
              <w:rPr>
                <w:sz w:val="24"/>
                <w:szCs w:val="24"/>
              </w:rPr>
              <w:t>не согласно</w:t>
            </w:r>
            <w:proofErr w:type="gramEnd"/>
            <w:r w:rsidRPr="00B3103A">
              <w:rPr>
                <w:sz w:val="24"/>
                <w:szCs w:val="24"/>
              </w:rPr>
              <w:t xml:space="preserve"> с объявленным предостережением;</w:t>
            </w:r>
          </w:p>
          <w:p w:rsidR="00B3103A" w:rsidRPr="00B3103A" w:rsidRDefault="00B3103A" w:rsidP="00B3103A">
            <w:pPr>
              <w:jc w:val="both"/>
              <w:rPr>
                <w:sz w:val="24"/>
                <w:szCs w:val="24"/>
              </w:rPr>
            </w:pPr>
            <w:r w:rsidRPr="00B3103A">
              <w:rPr>
                <w:sz w:val="24"/>
                <w:szCs w:val="24"/>
              </w:rPr>
              <w:t>5) дату получения предостережения контролируемым лицом;</w:t>
            </w:r>
          </w:p>
          <w:p w:rsidR="009E1DF9" w:rsidRPr="00666D7F" w:rsidRDefault="00B3103A" w:rsidP="00B3103A">
            <w:pPr>
              <w:jc w:val="both"/>
              <w:rPr>
                <w:sz w:val="24"/>
                <w:szCs w:val="24"/>
              </w:rPr>
            </w:pPr>
            <w:r w:rsidRPr="00B3103A">
              <w:rPr>
                <w:sz w:val="24"/>
                <w:szCs w:val="24"/>
              </w:rPr>
              <w:t>6) подпись и дату.</w:t>
            </w:r>
          </w:p>
          <w:p w:rsidR="009E1DF9" w:rsidRPr="00666D7F" w:rsidRDefault="009E1DF9" w:rsidP="00DD2BE5">
            <w:pPr>
              <w:jc w:val="both"/>
              <w:rPr>
                <w:sz w:val="24"/>
                <w:szCs w:val="24"/>
              </w:rPr>
            </w:pPr>
            <w:r w:rsidRPr="00666D7F">
              <w:rPr>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1DF9" w:rsidRPr="00666D7F" w:rsidRDefault="009E1DF9" w:rsidP="00DD2BE5">
            <w:pPr>
              <w:pStyle w:val="ConsPlusNormal"/>
              <w:jc w:val="both"/>
              <w:rPr>
                <w:rFonts w:ascii="Times New Roman" w:hAnsi="Times New Roman" w:cs="Times New Roman"/>
                <w:sz w:val="24"/>
                <w:szCs w:val="24"/>
              </w:rPr>
            </w:pPr>
            <w:r w:rsidRPr="00666D7F">
              <w:rPr>
                <w:rFonts w:ascii="Times New Roman" w:hAnsi="Times New Roman" w:cs="Times New Roman"/>
                <w:sz w:val="24"/>
                <w:szCs w:val="24"/>
              </w:rPr>
              <w:t xml:space="preserve">Контрольный орган рассматривает возражение в отношении предостережения в течение десяти рабочих дней со дня его </w:t>
            </w:r>
            <w:r w:rsidRPr="00666D7F">
              <w:rPr>
                <w:rFonts w:ascii="Times New Roman" w:hAnsi="Times New Roman" w:cs="Times New Roman"/>
                <w:sz w:val="24"/>
                <w:szCs w:val="24"/>
              </w:rPr>
              <w:lastRenderedPageBreak/>
              <w:t>получения.</w:t>
            </w:r>
          </w:p>
          <w:p w:rsidR="009E1DF9" w:rsidRPr="00666D7F" w:rsidRDefault="009E1DF9" w:rsidP="00DD2BE5">
            <w:pPr>
              <w:jc w:val="both"/>
              <w:rPr>
                <w:sz w:val="24"/>
                <w:szCs w:val="24"/>
              </w:rPr>
            </w:pPr>
            <w:r w:rsidRPr="00666D7F">
              <w:rPr>
                <w:sz w:val="24"/>
                <w:szCs w:val="24"/>
              </w:rPr>
              <w:t>По результатам рассмотрения возражения Контрольный орган принимает одно из следующих решений:</w:t>
            </w:r>
          </w:p>
          <w:p w:rsidR="009E1DF9" w:rsidRPr="00666D7F" w:rsidRDefault="009E1DF9" w:rsidP="00DD2BE5">
            <w:pPr>
              <w:jc w:val="both"/>
              <w:rPr>
                <w:sz w:val="24"/>
                <w:szCs w:val="24"/>
              </w:rPr>
            </w:pPr>
            <w:r w:rsidRPr="00666D7F">
              <w:rPr>
                <w:sz w:val="24"/>
                <w:szCs w:val="24"/>
              </w:rPr>
              <w:t>1) удовлетворяет возражение в форме отмены предостережения;</w:t>
            </w:r>
          </w:p>
          <w:p w:rsidR="009E1DF9" w:rsidRPr="00666D7F" w:rsidRDefault="009E1DF9" w:rsidP="00DD2BE5">
            <w:pPr>
              <w:jc w:val="both"/>
              <w:rPr>
                <w:sz w:val="24"/>
                <w:szCs w:val="24"/>
              </w:rPr>
            </w:pPr>
            <w:r w:rsidRPr="00666D7F">
              <w:rPr>
                <w:sz w:val="24"/>
                <w:szCs w:val="24"/>
              </w:rPr>
              <w:t>2) отказывает в удовлетворении возражения с указанием причины отказа.</w:t>
            </w:r>
          </w:p>
          <w:p w:rsidR="009E1DF9" w:rsidRPr="00666D7F" w:rsidRDefault="009E1DF9" w:rsidP="00DD2BE5">
            <w:pPr>
              <w:jc w:val="both"/>
              <w:rPr>
                <w:sz w:val="24"/>
                <w:szCs w:val="24"/>
              </w:rPr>
            </w:pPr>
            <w:r w:rsidRPr="00666D7F">
              <w:rPr>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1DF9" w:rsidRPr="00666D7F" w:rsidRDefault="009E1DF9" w:rsidP="00DD2BE5">
            <w:pPr>
              <w:jc w:val="both"/>
              <w:rPr>
                <w:sz w:val="24"/>
                <w:szCs w:val="24"/>
              </w:rPr>
            </w:pPr>
            <w:r w:rsidRPr="00666D7F">
              <w:rPr>
                <w:sz w:val="24"/>
                <w:szCs w:val="24"/>
              </w:rPr>
              <w:t>Повторное направление возражения по тем же основаниям не допускается.</w:t>
            </w:r>
          </w:p>
          <w:p w:rsidR="009E1DF9" w:rsidRPr="00666D7F" w:rsidRDefault="009E1DF9" w:rsidP="00DD2BE5">
            <w:pPr>
              <w:pStyle w:val="HTML"/>
              <w:jc w:val="both"/>
              <w:rPr>
                <w:rFonts w:ascii="Times New Roman" w:hAnsi="Times New Roman" w:cs="Times New Roman"/>
                <w:iCs/>
                <w:sz w:val="24"/>
                <w:szCs w:val="24"/>
              </w:rPr>
            </w:pPr>
            <w:r w:rsidRPr="00666D7F">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E1DF9" w:rsidRPr="00435194" w:rsidRDefault="009E1DF9" w:rsidP="00DD2BE5">
            <w:pPr>
              <w:jc w:val="center"/>
              <w:rPr>
                <w:iCs/>
                <w:sz w:val="24"/>
                <w:szCs w:val="24"/>
              </w:rPr>
            </w:pPr>
            <w:r w:rsidRPr="007D4422">
              <w:rPr>
                <w:iCs/>
                <w:sz w:val="24"/>
                <w:szCs w:val="24"/>
              </w:rPr>
              <w:lastRenderedPageBreak/>
              <w:t>По мере появления оснований, предусмотренных законодательством</w:t>
            </w:r>
          </w:p>
        </w:tc>
        <w:tc>
          <w:tcPr>
            <w:tcW w:w="3119" w:type="dxa"/>
            <w:tcBorders>
              <w:top w:val="single" w:sz="4" w:space="0" w:color="auto"/>
              <w:left w:val="single" w:sz="4" w:space="0" w:color="auto"/>
              <w:bottom w:val="single" w:sz="4" w:space="0" w:color="auto"/>
              <w:right w:val="single" w:sz="4" w:space="0" w:color="auto"/>
            </w:tcBorders>
            <w:vAlign w:val="center"/>
          </w:tcPr>
          <w:p w:rsidR="009E1DF9" w:rsidRPr="00435194" w:rsidRDefault="009E1DF9" w:rsidP="00DD2BE5">
            <w:pPr>
              <w:jc w:val="center"/>
              <w:rPr>
                <w:iCs/>
                <w:sz w:val="24"/>
                <w:szCs w:val="24"/>
              </w:rPr>
            </w:pPr>
            <w:r w:rsidRPr="00612A29">
              <w:rPr>
                <w:iCs/>
                <w:sz w:val="24"/>
                <w:szCs w:val="24"/>
              </w:rPr>
              <w:t xml:space="preserve">специалист администрации, к должностным обязанностям которого относится осуществление </w:t>
            </w:r>
            <w:r w:rsidRPr="00EF49E9">
              <w:rPr>
                <w:iCs/>
                <w:sz w:val="24"/>
                <w:szCs w:val="24"/>
              </w:rPr>
              <w:t>муниципального контроля на автомобильном транспорте, городском наземном электрическом транспорте и в дорожном хозяйстве</w:t>
            </w:r>
          </w:p>
        </w:tc>
      </w:tr>
      <w:tr w:rsidR="009E1DF9" w:rsidRPr="00435194" w:rsidTr="00DD2BE5">
        <w:trPr>
          <w:trHeight w:val="739"/>
        </w:trPr>
        <w:tc>
          <w:tcPr>
            <w:tcW w:w="567" w:type="dxa"/>
            <w:tcBorders>
              <w:top w:val="single" w:sz="4" w:space="0" w:color="auto"/>
              <w:left w:val="single" w:sz="4" w:space="0" w:color="auto"/>
              <w:bottom w:val="single" w:sz="4" w:space="0" w:color="auto"/>
              <w:right w:val="single" w:sz="4" w:space="0" w:color="auto"/>
            </w:tcBorders>
            <w:vAlign w:val="center"/>
          </w:tcPr>
          <w:p w:rsidR="009E1DF9" w:rsidRPr="00846188" w:rsidRDefault="009E1DF9" w:rsidP="00DD2BE5">
            <w:pPr>
              <w:jc w:val="center"/>
              <w:rPr>
                <w:iCs/>
                <w:sz w:val="24"/>
                <w:szCs w:val="24"/>
              </w:rPr>
            </w:pPr>
            <w:r>
              <w:rPr>
                <w:iCs/>
                <w:sz w:val="24"/>
                <w:szCs w:val="24"/>
              </w:rPr>
              <w:lastRenderedPageBreak/>
              <w:t>4</w:t>
            </w:r>
            <w:r w:rsidRPr="00846188">
              <w:rPr>
                <w:iCs/>
                <w:sz w:val="24"/>
                <w:szCs w:val="24"/>
              </w:rPr>
              <w:t xml:space="preserve">. </w:t>
            </w:r>
          </w:p>
        </w:tc>
        <w:tc>
          <w:tcPr>
            <w:tcW w:w="4598" w:type="dxa"/>
            <w:tcBorders>
              <w:top w:val="single" w:sz="4" w:space="0" w:color="auto"/>
              <w:left w:val="single" w:sz="4" w:space="0" w:color="auto"/>
              <w:bottom w:val="single" w:sz="4" w:space="0" w:color="auto"/>
              <w:right w:val="single" w:sz="4" w:space="0" w:color="auto"/>
            </w:tcBorders>
            <w:vAlign w:val="center"/>
          </w:tcPr>
          <w:p w:rsidR="009E1DF9" w:rsidRPr="00846188" w:rsidRDefault="009E1DF9" w:rsidP="00DD2BE5">
            <w:pPr>
              <w:jc w:val="center"/>
              <w:rPr>
                <w:b/>
                <w:iCs/>
                <w:sz w:val="24"/>
                <w:szCs w:val="24"/>
              </w:rPr>
            </w:pPr>
            <w:r>
              <w:rPr>
                <w:b/>
                <w:iCs/>
                <w:sz w:val="24"/>
                <w:szCs w:val="24"/>
              </w:rPr>
              <w:t>Консультирование</w:t>
            </w:r>
          </w:p>
          <w:p w:rsidR="004F40BD" w:rsidRPr="004F40BD" w:rsidRDefault="004F40BD" w:rsidP="004F40BD">
            <w:pPr>
              <w:pStyle w:val="ConsPlusNormal"/>
              <w:jc w:val="both"/>
              <w:rPr>
                <w:rFonts w:ascii="Times New Roman" w:hAnsi="Times New Roman" w:cs="Times New Roman"/>
                <w:sz w:val="24"/>
                <w:szCs w:val="24"/>
              </w:rPr>
            </w:pPr>
            <w:r w:rsidRPr="004F40BD">
              <w:rPr>
                <w:rFonts w:ascii="Times New Roman" w:hAnsi="Times New Roman" w:cs="Times New Roman"/>
                <w:sz w:val="24"/>
                <w:szCs w:val="24"/>
              </w:rPr>
              <w:t>Консультирование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4F40BD" w:rsidRPr="004F40BD" w:rsidRDefault="004F40BD" w:rsidP="004F40BD">
            <w:pPr>
              <w:pStyle w:val="ConsPlusNormal"/>
              <w:jc w:val="both"/>
              <w:rPr>
                <w:rFonts w:ascii="Times New Roman" w:hAnsi="Times New Roman" w:cs="Times New Roman"/>
                <w:sz w:val="24"/>
                <w:szCs w:val="24"/>
              </w:rPr>
            </w:pPr>
            <w:r w:rsidRPr="004F40BD">
              <w:rPr>
                <w:rFonts w:ascii="Times New Roman" w:hAnsi="Times New Roman" w:cs="Times New Roman"/>
                <w:sz w:val="24"/>
                <w:szCs w:val="24"/>
              </w:rPr>
              <w:t>1) порядка проведения контрольных мероприятий;</w:t>
            </w:r>
          </w:p>
          <w:p w:rsidR="004F40BD" w:rsidRPr="004F40BD" w:rsidRDefault="004F40BD" w:rsidP="004F40BD">
            <w:pPr>
              <w:pStyle w:val="ConsPlusNormal"/>
              <w:jc w:val="both"/>
              <w:rPr>
                <w:rFonts w:ascii="Times New Roman" w:hAnsi="Times New Roman" w:cs="Times New Roman"/>
                <w:sz w:val="24"/>
                <w:szCs w:val="24"/>
              </w:rPr>
            </w:pPr>
            <w:r w:rsidRPr="004F40BD">
              <w:rPr>
                <w:rFonts w:ascii="Times New Roman" w:hAnsi="Times New Roman" w:cs="Times New Roman"/>
                <w:sz w:val="24"/>
                <w:szCs w:val="24"/>
              </w:rPr>
              <w:t>2) периодичности проведения контрольных мероприятий;</w:t>
            </w:r>
          </w:p>
          <w:p w:rsidR="004F40BD" w:rsidRPr="004F40BD" w:rsidRDefault="004F40BD" w:rsidP="004F40BD">
            <w:pPr>
              <w:pStyle w:val="ConsPlusNormal"/>
              <w:jc w:val="both"/>
              <w:rPr>
                <w:rFonts w:ascii="Times New Roman" w:hAnsi="Times New Roman" w:cs="Times New Roman"/>
                <w:sz w:val="24"/>
                <w:szCs w:val="24"/>
              </w:rPr>
            </w:pPr>
            <w:r w:rsidRPr="004F40BD">
              <w:rPr>
                <w:rFonts w:ascii="Times New Roman" w:hAnsi="Times New Roman" w:cs="Times New Roman"/>
                <w:sz w:val="24"/>
                <w:szCs w:val="24"/>
              </w:rPr>
              <w:t>3) порядка принятия решений по итогам контрольных мероприятий;</w:t>
            </w:r>
          </w:p>
          <w:p w:rsidR="004F40BD" w:rsidRPr="004F40BD" w:rsidRDefault="004F40BD" w:rsidP="004F40BD">
            <w:pPr>
              <w:pStyle w:val="ConsPlusNormal"/>
              <w:jc w:val="both"/>
              <w:rPr>
                <w:rFonts w:ascii="Times New Roman" w:hAnsi="Times New Roman" w:cs="Times New Roman"/>
                <w:sz w:val="24"/>
                <w:szCs w:val="24"/>
              </w:rPr>
            </w:pPr>
            <w:r w:rsidRPr="004F40BD">
              <w:rPr>
                <w:rFonts w:ascii="Times New Roman" w:hAnsi="Times New Roman" w:cs="Times New Roman"/>
                <w:sz w:val="24"/>
                <w:szCs w:val="24"/>
              </w:rPr>
              <w:t>4) порядка обжалования решений Контрольного органа.</w:t>
            </w:r>
          </w:p>
          <w:p w:rsidR="009E1DF9" w:rsidRPr="00FE6475" w:rsidRDefault="004F40BD" w:rsidP="004F40BD">
            <w:pPr>
              <w:pStyle w:val="ConsPlusNormal"/>
              <w:jc w:val="both"/>
              <w:rPr>
                <w:rFonts w:ascii="Times New Roman" w:hAnsi="Times New Roman" w:cs="Times New Roman"/>
                <w:sz w:val="24"/>
                <w:szCs w:val="24"/>
              </w:rPr>
            </w:pPr>
            <w:r w:rsidRPr="004F40BD">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9E1DF9" w:rsidRPr="00FE6475" w:rsidRDefault="009E1DF9" w:rsidP="00DD2BE5">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Инспекторы осуществляют консультирование контролируемых лиц и их представителей:</w:t>
            </w:r>
          </w:p>
          <w:p w:rsidR="009E1DF9" w:rsidRPr="00FE6475" w:rsidRDefault="009E1DF9" w:rsidP="00DD2BE5">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E1DF9" w:rsidRPr="00FE6475" w:rsidRDefault="009E1DF9" w:rsidP="00DD2BE5">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E1DF9" w:rsidRPr="00FE6475" w:rsidRDefault="009E1DF9" w:rsidP="00DD2BE5">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Индивидуальное консультирование на личном приеме каждого заявителя инспекторами не может превышать 10 минут.</w:t>
            </w:r>
          </w:p>
          <w:p w:rsidR="009E1DF9" w:rsidRPr="00FE6475" w:rsidRDefault="009E1DF9" w:rsidP="00DD2BE5">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Время разговора по телефону не должно превышать 10 минут.</w:t>
            </w:r>
          </w:p>
          <w:p w:rsidR="009E1DF9" w:rsidRPr="00FE6475" w:rsidRDefault="009E1DF9" w:rsidP="00DD2BE5">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E1DF9" w:rsidRPr="00FE6475" w:rsidRDefault="009E1DF9" w:rsidP="00DD2BE5">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Письменное консультирование контролируемых лиц и их представителей осуществляется по следующим вопросам:</w:t>
            </w:r>
          </w:p>
          <w:p w:rsidR="009E1DF9" w:rsidRPr="00FE6475" w:rsidRDefault="009E1DF9" w:rsidP="00DD2BE5">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1) порядок обжалования решений Контрольного органа.</w:t>
            </w:r>
          </w:p>
          <w:p w:rsidR="009E1DF9" w:rsidRPr="00FE6475" w:rsidRDefault="009E1DF9" w:rsidP="00DD2BE5">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9E1DF9" w:rsidRPr="00846188" w:rsidRDefault="009E1DF9" w:rsidP="00DD2BE5">
            <w:pPr>
              <w:pStyle w:val="ConsPlusNormal"/>
              <w:jc w:val="both"/>
              <w:rPr>
                <w:rFonts w:ascii="Times New Roman" w:hAnsi="Times New Roman" w:cs="Times New Roman"/>
                <w:iCs/>
                <w:sz w:val="24"/>
                <w:szCs w:val="24"/>
              </w:rPr>
            </w:pPr>
            <w:r w:rsidRPr="00FE6475">
              <w:rPr>
                <w:rFonts w:ascii="Times New Roman" w:hAnsi="Times New Roman" w:cs="Times New Roman"/>
                <w:sz w:val="24"/>
                <w:szCs w:val="24"/>
              </w:rPr>
              <w:t>Контрольный орган осуществляет учет проведенных консультирований.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9E1DF9" w:rsidRPr="00F3777B" w:rsidRDefault="009E1DF9" w:rsidP="00DD2BE5">
            <w:pPr>
              <w:jc w:val="center"/>
              <w:rPr>
                <w:iCs/>
                <w:sz w:val="24"/>
                <w:szCs w:val="24"/>
              </w:rPr>
            </w:pPr>
            <w:r w:rsidRPr="00F3777B">
              <w:rPr>
                <w:iCs/>
                <w:sz w:val="24"/>
                <w:szCs w:val="24"/>
              </w:rPr>
              <w:lastRenderedPageBreak/>
              <w:t>Постоянно</w:t>
            </w:r>
          </w:p>
          <w:p w:rsidR="009E1DF9" w:rsidRPr="00F3777B" w:rsidRDefault="009E1DF9" w:rsidP="00DD2BE5">
            <w:pPr>
              <w:jc w:val="center"/>
              <w:rPr>
                <w:iCs/>
                <w:sz w:val="24"/>
                <w:szCs w:val="24"/>
              </w:rPr>
            </w:pPr>
            <w:r w:rsidRPr="00F3777B">
              <w:rPr>
                <w:iCs/>
                <w:sz w:val="24"/>
                <w:szCs w:val="24"/>
              </w:rPr>
              <w:t>В течение года</w:t>
            </w:r>
          </w:p>
          <w:p w:rsidR="009E1DF9" w:rsidRPr="0087570B" w:rsidRDefault="009E1DF9" w:rsidP="00DD2BE5">
            <w:pPr>
              <w:jc w:val="center"/>
              <w:rPr>
                <w:iCs/>
                <w:sz w:val="22"/>
                <w:szCs w:val="22"/>
              </w:rPr>
            </w:pPr>
            <w:r w:rsidRPr="00F3777B">
              <w:rPr>
                <w:iCs/>
                <w:sz w:val="24"/>
                <w:szCs w:val="24"/>
              </w:rPr>
              <w:t>По мере поступления обращений контролируемых лиц</w:t>
            </w:r>
          </w:p>
        </w:tc>
        <w:tc>
          <w:tcPr>
            <w:tcW w:w="3119" w:type="dxa"/>
            <w:tcBorders>
              <w:top w:val="single" w:sz="4" w:space="0" w:color="auto"/>
              <w:left w:val="single" w:sz="4" w:space="0" w:color="auto"/>
              <w:bottom w:val="single" w:sz="4" w:space="0" w:color="auto"/>
              <w:right w:val="single" w:sz="4" w:space="0" w:color="auto"/>
            </w:tcBorders>
            <w:vAlign w:val="center"/>
          </w:tcPr>
          <w:p w:rsidR="009E1DF9" w:rsidRPr="00435194" w:rsidRDefault="009E1DF9" w:rsidP="00DD2BE5">
            <w:pPr>
              <w:jc w:val="center"/>
              <w:rPr>
                <w:iCs/>
                <w:sz w:val="24"/>
                <w:szCs w:val="24"/>
              </w:rPr>
            </w:pPr>
            <w:r w:rsidRPr="00612A29">
              <w:rPr>
                <w:iCs/>
                <w:sz w:val="24"/>
                <w:szCs w:val="24"/>
              </w:rPr>
              <w:t xml:space="preserve">специалист администрации, к должностным обязанностям которого относится осуществление </w:t>
            </w:r>
            <w:r w:rsidRPr="00EF49E9">
              <w:rPr>
                <w:iCs/>
                <w:sz w:val="24"/>
                <w:szCs w:val="24"/>
              </w:rPr>
              <w:t>муниципального контроля на автомобильном транспорте, городском наземном электрическом транспорте и в дорожном хозяйстве</w:t>
            </w:r>
          </w:p>
        </w:tc>
      </w:tr>
      <w:tr w:rsidR="009E1DF9" w:rsidRPr="00435194" w:rsidTr="00DD2BE5">
        <w:tc>
          <w:tcPr>
            <w:tcW w:w="567" w:type="dxa"/>
            <w:tcBorders>
              <w:top w:val="single" w:sz="4" w:space="0" w:color="auto"/>
              <w:left w:val="single" w:sz="4" w:space="0" w:color="auto"/>
              <w:bottom w:val="single" w:sz="4" w:space="0" w:color="auto"/>
              <w:right w:val="single" w:sz="4" w:space="0" w:color="auto"/>
            </w:tcBorders>
            <w:vAlign w:val="center"/>
          </w:tcPr>
          <w:p w:rsidR="009E1DF9" w:rsidRPr="00846188" w:rsidRDefault="009E1DF9" w:rsidP="00DD2BE5">
            <w:pPr>
              <w:jc w:val="center"/>
              <w:rPr>
                <w:iCs/>
                <w:sz w:val="24"/>
                <w:szCs w:val="24"/>
              </w:rPr>
            </w:pPr>
            <w:r>
              <w:rPr>
                <w:iCs/>
                <w:sz w:val="24"/>
                <w:szCs w:val="24"/>
              </w:rPr>
              <w:lastRenderedPageBreak/>
              <w:t>5.</w:t>
            </w:r>
          </w:p>
        </w:tc>
        <w:tc>
          <w:tcPr>
            <w:tcW w:w="4598" w:type="dxa"/>
            <w:tcBorders>
              <w:top w:val="single" w:sz="4" w:space="0" w:color="auto"/>
              <w:left w:val="single" w:sz="4" w:space="0" w:color="auto"/>
              <w:bottom w:val="single" w:sz="4" w:space="0" w:color="auto"/>
              <w:right w:val="single" w:sz="4" w:space="0" w:color="auto"/>
            </w:tcBorders>
            <w:vAlign w:val="center"/>
          </w:tcPr>
          <w:p w:rsidR="009E1DF9" w:rsidRDefault="009E1DF9" w:rsidP="00DD2BE5">
            <w:pPr>
              <w:pStyle w:val="ConsPlusNormal"/>
              <w:jc w:val="center"/>
              <w:rPr>
                <w:rFonts w:ascii="Times New Roman" w:hAnsi="Times New Roman" w:cs="Times New Roman"/>
                <w:b/>
                <w:sz w:val="24"/>
                <w:szCs w:val="24"/>
              </w:rPr>
            </w:pPr>
            <w:r w:rsidRPr="00461AA4">
              <w:rPr>
                <w:rFonts w:ascii="Times New Roman" w:hAnsi="Times New Roman" w:cs="Times New Roman"/>
                <w:b/>
                <w:sz w:val="24"/>
                <w:szCs w:val="24"/>
              </w:rPr>
              <w:t>Профилактический визит</w:t>
            </w:r>
          </w:p>
          <w:p w:rsidR="009E1DF9" w:rsidRPr="00461AA4" w:rsidRDefault="009E1DF9" w:rsidP="00DD2BE5">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E1DF9" w:rsidRDefault="009E1DF9" w:rsidP="00DD2BE5">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Продолжительность профилактического визита составляет не более двух часов в течение рабочего дня.</w:t>
            </w:r>
          </w:p>
          <w:p w:rsidR="009E1DF9" w:rsidRPr="00461AA4" w:rsidRDefault="009E1DF9" w:rsidP="00DD2BE5">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Инспектор проводит обязательный профилактический визит в отношении:</w:t>
            </w:r>
          </w:p>
          <w:p w:rsidR="009E1DF9" w:rsidRPr="00461AA4" w:rsidRDefault="009E1DF9" w:rsidP="00DD2BE5">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 xml:space="preserve">1) </w:t>
            </w:r>
            <w:r w:rsidR="00FC74AE" w:rsidRPr="00FC74AE">
              <w:rPr>
                <w:rFonts w:ascii="Times New Roman" w:hAnsi="Times New Roman" w:cs="Times New Roman"/>
                <w:iCs/>
                <w:sz w:val="24"/>
                <w:szCs w:val="24"/>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r w:rsidRPr="00461AA4">
              <w:rPr>
                <w:rFonts w:ascii="Times New Roman" w:hAnsi="Times New Roman" w:cs="Times New Roman"/>
                <w:iCs/>
                <w:sz w:val="24"/>
                <w:szCs w:val="24"/>
              </w:rPr>
              <w:t>;</w:t>
            </w:r>
          </w:p>
          <w:p w:rsidR="00FC74AE" w:rsidRDefault="009E1DF9" w:rsidP="00DD2BE5">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 xml:space="preserve">2) </w:t>
            </w:r>
            <w:r w:rsidR="00FC74AE" w:rsidRPr="00FC74AE">
              <w:rPr>
                <w:rFonts w:ascii="Times New Roman" w:hAnsi="Times New Roman" w:cs="Times New Roman"/>
                <w:iCs/>
                <w:sz w:val="24"/>
                <w:szCs w:val="24"/>
              </w:rPr>
              <w:t xml:space="preserve">объектов контроля, отнесенных к категориям высокого риска, в срок не позднее одного года со дня принятия </w:t>
            </w:r>
            <w:r w:rsidR="00FC74AE" w:rsidRPr="00FC74AE">
              <w:rPr>
                <w:rFonts w:ascii="Times New Roman" w:hAnsi="Times New Roman" w:cs="Times New Roman"/>
                <w:iCs/>
                <w:sz w:val="24"/>
                <w:szCs w:val="24"/>
              </w:rPr>
              <w:lastRenderedPageBreak/>
              <w:t>решения об отнесении объекта контроля к указанной категории</w:t>
            </w:r>
            <w:r w:rsidR="00FC74AE">
              <w:rPr>
                <w:rFonts w:ascii="Times New Roman" w:hAnsi="Times New Roman" w:cs="Times New Roman"/>
                <w:iCs/>
                <w:sz w:val="24"/>
                <w:szCs w:val="24"/>
              </w:rPr>
              <w:t>.</w:t>
            </w:r>
          </w:p>
          <w:p w:rsidR="009E1DF9" w:rsidRDefault="009E1DF9" w:rsidP="00DD2BE5">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Профилактические визиты проводятся по согласованию с контролируемыми лицами.</w:t>
            </w:r>
          </w:p>
          <w:p w:rsidR="004F40BD" w:rsidRPr="004F40BD" w:rsidRDefault="004F40BD" w:rsidP="004F40BD">
            <w:pPr>
              <w:pStyle w:val="ConsPlusNormal"/>
              <w:jc w:val="both"/>
              <w:rPr>
                <w:rFonts w:ascii="Times New Roman" w:hAnsi="Times New Roman" w:cs="Times New Roman"/>
                <w:iCs/>
                <w:sz w:val="24"/>
                <w:szCs w:val="24"/>
              </w:rPr>
            </w:pPr>
            <w:r w:rsidRPr="004F40BD">
              <w:rPr>
                <w:rFonts w:ascii="Times New Roman" w:hAnsi="Times New Roman" w:cs="Times New Roman"/>
                <w:iCs/>
                <w:sz w:val="24"/>
                <w:szCs w:val="24"/>
              </w:rPr>
              <w:t xml:space="preserve">Контрольный орган уведомляет контролируемое лицо о проведении профилактического визита не </w:t>
            </w:r>
            <w:proofErr w:type="gramStart"/>
            <w:r w:rsidRPr="004F40BD">
              <w:rPr>
                <w:rFonts w:ascii="Times New Roman" w:hAnsi="Times New Roman" w:cs="Times New Roman"/>
                <w:iCs/>
                <w:sz w:val="24"/>
                <w:szCs w:val="24"/>
              </w:rPr>
              <w:t>позднее</w:t>
            </w:r>
            <w:proofErr w:type="gramEnd"/>
            <w:r w:rsidRPr="004F40BD">
              <w:rPr>
                <w:rFonts w:ascii="Times New Roman" w:hAnsi="Times New Roman" w:cs="Times New Roman"/>
                <w:iCs/>
                <w:sz w:val="24"/>
                <w:szCs w:val="24"/>
              </w:rPr>
              <w:t xml:space="preserve"> чем за пять рабочих дней до даты его проведения.</w:t>
            </w:r>
          </w:p>
          <w:p w:rsidR="009E1DF9" w:rsidRDefault="004F40BD" w:rsidP="004F40BD">
            <w:pPr>
              <w:pStyle w:val="ConsPlusNormal"/>
              <w:jc w:val="both"/>
              <w:rPr>
                <w:rFonts w:ascii="Times New Roman" w:hAnsi="Times New Roman" w:cs="Times New Roman"/>
                <w:iCs/>
                <w:sz w:val="24"/>
                <w:szCs w:val="24"/>
              </w:rPr>
            </w:pPr>
            <w:r w:rsidRPr="004F40BD">
              <w:rPr>
                <w:rFonts w:ascii="Times New Roman" w:hAnsi="Times New Roman" w:cs="Times New Roman"/>
                <w:iCs/>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E1DF9" w:rsidRDefault="009E1DF9" w:rsidP="00DD2BE5">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По итогам профилактического визита инспектор составляет акт о проведении профилактического визита.</w:t>
            </w:r>
          </w:p>
          <w:p w:rsidR="004F40BD" w:rsidRDefault="004F40BD" w:rsidP="00DD2BE5">
            <w:pPr>
              <w:pStyle w:val="ConsPlusNormal"/>
              <w:jc w:val="both"/>
              <w:rPr>
                <w:rFonts w:ascii="Times New Roman" w:hAnsi="Times New Roman" w:cs="Times New Roman"/>
                <w:iCs/>
                <w:sz w:val="24"/>
                <w:szCs w:val="24"/>
              </w:rPr>
            </w:pPr>
            <w:r w:rsidRPr="004F40BD">
              <w:rPr>
                <w:rFonts w:ascii="Times New Roman" w:hAnsi="Times New Roman" w:cs="Times New Roman"/>
                <w:iCs/>
                <w:sz w:val="24"/>
                <w:szCs w:val="24"/>
              </w:rPr>
              <w:t>В случае</w:t>
            </w:r>
            <w:proofErr w:type="gramStart"/>
            <w:r w:rsidRPr="004F40BD">
              <w:rPr>
                <w:rFonts w:ascii="Times New Roman" w:hAnsi="Times New Roman" w:cs="Times New Roman"/>
                <w:iCs/>
                <w:sz w:val="24"/>
                <w:szCs w:val="24"/>
              </w:rPr>
              <w:t>,</w:t>
            </w:r>
            <w:proofErr w:type="gramEnd"/>
            <w:r w:rsidRPr="004F40BD">
              <w:rPr>
                <w:rFonts w:ascii="Times New Roman" w:hAnsi="Times New Roman" w:cs="Times New Roman"/>
                <w:iCs/>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E1DF9" w:rsidRPr="00461AA4" w:rsidRDefault="009E1DF9" w:rsidP="00DD2BE5">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Контрольный орган осуществляет учет проведенных профилактических визитов.</w:t>
            </w:r>
          </w:p>
        </w:tc>
        <w:tc>
          <w:tcPr>
            <w:tcW w:w="1418" w:type="dxa"/>
            <w:tcBorders>
              <w:top w:val="single" w:sz="4" w:space="0" w:color="auto"/>
              <w:left w:val="single" w:sz="4" w:space="0" w:color="auto"/>
              <w:bottom w:val="single" w:sz="4" w:space="0" w:color="auto"/>
              <w:right w:val="single" w:sz="4" w:space="0" w:color="auto"/>
            </w:tcBorders>
            <w:vAlign w:val="center"/>
          </w:tcPr>
          <w:p w:rsidR="009E1DF9" w:rsidRPr="00BF5C57" w:rsidRDefault="00FC74AE" w:rsidP="00DD2BE5">
            <w:pPr>
              <w:jc w:val="center"/>
              <w:rPr>
                <w:iCs/>
                <w:sz w:val="24"/>
                <w:szCs w:val="24"/>
              </w:rPr>
            </w:pPr>
            <w:r>
              <w:rPr>
                <w:iCs/>
                <w:sz w:val="24"/>
                <w:szCs w:val="24"/>
              </w:rPr>
              <w:lastRenderedPageBreak/>
              <w:t>4 квартал</w:t>
            </w:r>
          </w:p>
        </w:tc>
        <w:tc>
          <w:tcPr>
            <w:tcW w:w="3119" w:type="dxa"/>
            <w:tcBorders>
              <w:top w:val="single" w:sz="4" w:space="0" w:color="auto"/>
              <w:left w:val="single" w:sz="4" w:space="0" w:color="auto"/>
              <w:bottom w:val="single" w:sz="4" w:space="0" w:color="auto"/>
              <w:right w:val="single" w:sz="4" w:space="0" w:color="auto"/>
            </w:tcBorders>
            <w:vAlign w:val="center"/>
          </w:tcPr>
          <w:p w:rsidR="009E1DF9" w:rsidRPr="00435194" w:rsidRDefault="009E1DF9" w:rsidP="00DD2BE5">
            <w:pPr>
              <w:jc w:val="center"/>
              <w:rPr>
                <w:iCs/>
                <w:sz w:val="24"/>
                <w:szCs w:val="24"/>
              </w:rPr>
            </w:pPr>
            <w:r w:rsidRPr="00612A29">
              <w:rPr>
                <w:iCs/>
                <w:sz w:val="24"/>
                <w:szCs w:val="24"/>
              </w:rPr>
              <w:t xml:space="preserve">специалист администрации, к должностным обязанностям которого относится осуществление </w:t>
            </w:r>
            <w:r w:rsidRPr="00EF49E9">
              <w:rPr>
                <w:iCs/>
                <w:sz w:val="24"/>
                <w:szCs w:val="24"/>
              </w:rPr>
              <w:t>муниципального контроля на автомобильном транспорте, городском наземном электрическом транспорте и в дорожном хозяйстве</w:t>
            </w:r>
          </w:p>
        </w:tc>
      </w:tr>
    </w:tbl>
    <w:p w:rsidR="009E1DF9" w:rsidRDefault="009E1DF9" w:rsidP="009E1DF9">
      <w:pPr>
        <w:jc w:val="both"/>
        <w:rPr>
          <w:sz w:val="24"/>
          <w:szCs w:val="24"/>
        </w:rPr>
      </w:pPr>
    </w:p>
    <w:p w:rsidR="009E1DF9" w:rsidRPr="008D77A6" w:rsidRDefault="009E1DF9" w:rsidP="009E1DF9">
      <w:pPr>
        <w:jc w:val="center"/>
        <w:outlineLvl w:val="1"/>
        <w:rPr>
          <w:b/>
          <w:bCs/>
          <w:sz w:val="24"/>
          <w:szCs w:val="24"/>
        </w:rPr>
      </w:pPr>
      <w:r w:rsidRPr="008D77A6">
        <w:rPr>
          <w:b/>
          <w:bCs/>
          <w:sz w:val="24"/>
          <w:szCs w:val="24"/>
        </w:rPr>
        <w:t xml:space="preserve">Раздел 4. Показатели результативности и эффективности </w:t>
      </w:r>
      <w:proofErr w:type="gramStart"/>
      <w:r w:rsidRPr="008D77A6">
        <w:rPr>
          <w:b/>
          <w:bCs/>
          <w:sz w:val="24"/>
          <w:szCs w:val="24"/>
        </w:rPr>
        <w:t>программы профилактики рисков причинения вреда</w:t>
      </w:r>
      <w:proofErr w:type="gramEnd"/>
    </w:p>
    <w:p w:rsidR="009E1DF9" w:rsidRPr="0084334C" w:rsidRDefault="009E1DF9" w:rsidP="009E1DF9">
      <w:pPr>
        <w:ind w:firstLine="709"/>
        <w:jc w:val="center"/>
        <w:outlineLvl w:val="1"/>
        <w:rPr>
          <w:b/>
          <w:bCs/>
          <w:szCs w:val="26"/>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6804"/>
        <w:gridCol w:w="2268"/>
      </w:tblGrid>
      <w:tr w:rsidR="009E1DF9" w:rsidRPr="00435194" w:rsidTr="00DD2BE5">
        <w:tc>
          <w:tcPr>
            <w:tcW w:w="629"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center"/>
              <w:rPr>
                <w:sz w:val="24"/>
                <w:szCs w:val="24"/>
              </w:rPr>
            </w:pPr>
            <w:r w:rsidRPr="00435194">
              <w:rPr>
                <w:sz w:val="24"/>
                <w:szCs w:val="24"/>
              </w:rPr>
              <w:t xml:space="preserve">№ </w:t>
            </w:r>
            <w:proofErr w:type="gramStart"/>
            <w:r w:rsidRPr="00435194">
              <w:rPr>
                <w:sz w:val="24"/>
                <w:szCs w:val="24"/>
              </w:rPr>
              <w:t>п</w:t>
            </w:r>
            <w:proofErr w:type="gramEnd"/>
            <w:r w:rsidRPr="00435194">
              <w:rPr>
                <w:sz w:val="24"/>
                <w:szCs w:val="24"/>
              </w:rPr>
              <w:t>/п</w:t>
            </w:r>
          </w:p>
        </w:tc>
        <w:tc>
          <w:tcPr>
            <w:tcW w:w="6804"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center"/>
              <w:rPr>
                <w:sz w:val="24"/>
                <w:szCs w:val="24"/>
              </w:rPr>
            </w:pPr>
            <w:r w:rsidRPr="00435194">
              <w:rPr>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center"/>
              <w:rPr>
                <w:sz w:val="24"/>
                <w:szCs w:val="24"/>
              </w:rPr>
            </w:pPr>
            <w:r w:rsidRPr="00435194">
              <w:rPr>
                <w:sz w:val="24"/>
                <w:szCs w:val="24"/>
              </w:rPr>
              <w:t>Величина</w:t>
            </w:r>
          </w:p>
        </w:tc>
      </w:tr>
      <w:tr w:rsidR="009E1DF9" w:rsidRPr="00435194" w:rsidTr="00DD2BE5">
        <w:tc>
          <w:tcPr>
            <w:tcW w:w="629"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center"/>
              <w:rPr>
                <w:sz w:val="24"/>
                <w:szCs w:val="24"/>
              </w:rPr>
            </w:pPr>
            <w:r>
              <w:rPr>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both"/>
              <w:rPr>
                <w:sz w:val="24"/>
                <w:szCs w:val="24"/>
              </w:rPr>
            </w:pPr>
            <w:r w:rsidRPr="0043519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center"/>
              <w:rPr>
                <w:sz w:val="24"/>
                <w:szCs w:val="24"/>
              </w:rPr>
            </w:pPr>
            <w:r w:rsidRPr="00435194">
              <w:rPr>
                <w:sz w:val="24"/>
                <w:szCs w:val="24"/>
              </w:rPr>
              <w:t>100 %</w:t>
            </w:r>
          </w:p>
        </w:tc>
      </w:tr>
      <w:tr w:rsidR="009E1DF9" w:rsidRPr="00435194" w:rsidTr="00DD2BE5">
        <w:tc>
          <w:tcPr>
            <w:tcW w:w="629"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center"/>
              <w:rPr>
                <w:sz w:val="24"/>
                <w:szCs w:val="24"/>
              </w:rPr>
            </w:pPr>
            <w:r>
              <w:rPr>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both"/>
              <w:rPr>
                <w:sz w:val="24"/>
                <w:szCs w:val="24"/>
              </w:rPr>
            </w:pPr>
            <w:r w:rsidRPr="00435194">
              <w:rPr>
                <w:sz w:val="24"/>
                <w:szCs w:val="24"/>
              </w:rPr>
              <w:t>Удовлетворенность контролируемых лиц и их представителями консультированием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center"/>
              <w:rPr>
                <w:sz w:val="24"/>
                <w:szCs w:val="24"/>
              </w:rPr>
            </w:pPr>
            <w:r w:rsidRPr="00435194">
              <w:rPr>
                <w:sz w:val="24"/>
                <w:szCs w:val="24"/>
              </w:rPr>
              <w:t xml:space="preserve">100 % от числа </w:t>
            </w:r>
            <w:proofErr w:type="gramStart"/>
            <w:r w:rsidRPr="00435194">
              <w:rPr>
                <w:sz w:val="24"/>
                <w:szCs w:val="24"/>
              </w:rPr>
              <w:t>обратившихся</w:t>
            </w:r>
            <w:proofErr w:type="gramEnd"/>
          </w:p>
        </w:tc>
      </w:tr>
      <w:tr w:rsidR="009E1DF9" w:rsidRPr="00435194" w:rsidTr="00DD2BE5">
        <w:tc>
          <w:tcPr>
            <w:tcW w:w="629" w:type="dxa"/>
            <w:tcBorders>
              <w:top w:val="single" w:sz="4" w:space="0" w:color="auto"/>
              <w:left w:val="single" w:sz="4" w:space="0" w:color="auto"/>
              <w:bottom w:val="single" w:sz="4" w:space="0" w:color="auto"/>
              <w:right w:val="single" w:sz="4" w:space="0" w:color="auto"/>
            </w:tcBorders>
          </w:tcPr>
          <w:p w:rsidR="009E1DF9" w:rsidRDefault="009E1DF9" w:rsidP="00DD2BE5">
            <w:pPr>
              <w:jc w:val="center"/>
              <w:rPr>
                <w:sz w:val="24"/>
                <w:szCs w:val="24"/>
              </w:rPr>
            </w:pPr>
            <w:r>
              <w:rPr>
                <w:sz w:val="24"/>
                <w:szCs w:val="24"/>
              </w:rPr>
              <w:t>3</w:t>
            </w:r>
          </w:p>
        </w:tc>
        <w:tc>
          <w:tcPr>
            <w:tcW w:w="6804"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both"/>
              <w:rPr>
                <w:sz w:val="24"/>
                <w:szCs w:val="24"/>
              </w:rPr>
            </w:pPr>
            <w:r w:rsidRPr="001B13FE">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268" w:type="dxa"/>
            <w:tcBorders>
              <w:top w:val="single" w:sz="4" w:space="0" w:color="auto"/>
              <w:left w:val="single" w:sz="4" w:space="0" w:color="auto"/>
              <w:bottom w:val="single" w:sz="4" w:space="0" w:color="auto"/>
              <w:right w:val="single" w:sz="4" w:space="0" w:color="auto"/>
            </w:tcBorders>
          </w:tcPr>
          <w:p w:rsidR="009E1DF9" w:rsidRPr="00435194" w:rsidRDefault="009E1DF9" w:rsidP="00DD2BE5">
            <w:pPr>
              <w:jc w:val="center"/>
              <w:rPr>
                <w:sz w:val="24"/>
                <w:szCs w:val="24"/>
              </w:rPr>
            </w:pPr>
            <w:r w:rsidRPr="001B13FE">
              <w:rPr>
                <w:sz w:val="24"/>
                <w:szCs w:val="24"/>
              </w:rPr>
              <w:t>Исполнено</w:t>
            </w:r>
            <w:proofErr w:type="gramStart"/>
            <w:r w:rsidRPr="001B13FE">
              <w:rPr>
                <w:sz w:val="24"/>
                <w:szCs w:val="24"/>
              </w:rPr>
              <w:t xml:space="preserve"> / Н</w:t>
            </w:r>
            <w:proofErr w:type="gramEnd"/>
            <w:r w:rsidRPr="001B13FE">
              <w:rPr>
                <w:sz w:val="24"/>
                <w:szCs w:val="24"/>
              </w:rPr>
              <w:t>е исполнено</w:t>
            </w:r>
          </w:p>
        </w:tc>
      </w:tr>
    </w:tbl>
    <w:p w:rsidR="009E1DF9" w:rsidRDefault="009E1DF9" w:rsidP="009E1DF9">
      <w:pPr>
        <w:ind w:firstLine="708"/>
        <w:jc w:val="both"/>
        <w:rPr>
          <w:sz w:val="24"/>
          <w:szCs w:val="24"/>
        </w:rPr>
      </w:pPr>
    </w:p>
    <w:p w:rsidR="009E1DF9" w:rsidRDefault="009E1DF9" w:rsidP="009E1DF9">
      <w:pPr>
        <w:ind w:firstLine="708"/>
        <w:jc w:val="both"/>
        <w:rPr>
          <w:sz w:val="24"/>
          <w:szCs w:val="24"/>
        </w:rPr>
      </w:pPr>
      <w:r>
        <w:rPr>
          <w:sz w:val="24"/>
          <w:szCs w:val="24"/>
        </w:rPr>
        <w:t xml:space="preserve">При осуществлении </w:t>
      </w:r>
      <w:r w:rsidRPr="00EF49E9">
        <w:rPr>
          <w:sz w:val="24"/>
          <w:szCs w:val="24"/>
        </w:rPr>
        <w:t>муниципального контроля на автомобильном транспорте, городском наземном электрическом транспорте и в дорожном хозяйстве</w:t>
      </w:r>
      <w:r>
        <w:rPr>
          <w:sz w:val="24"/>
          <w:szCs w:val="24"/>
        </w:rPr>
        <w:t xml:space="preserve"> проведение профилактических мероприятий, направленных на снижение риска причинения вреда (ущерба) </w:t>
      </w:r>
      <w:r w:rsidRPr="0048743E">
        <w:rPr>
          <w:sz w:val="24"/>
          <w:szCs w:val="24"/>
        </w:rPr>
        <w:t>охраняемым законом ценностям</w:t>
      </w:r>
      <w:r>
        <w:rPr>
          <w:sz w:val="24"/>
          <w:szCs w:val="24"/>
        </w:rPr>
        <w:t>, является приоритетным по отношению к проведению контрольных (надзорных) мероприятий.</w:t>
      </w:r>
    </w:p>
    <w:p w:rsidR="009E1DF9" w:rsidRPr="007B739E" w:rsidRDefault="009E1DF9" w:rsidP="009E1DF9">
      <w:pPr>
        <w:ind w:firstLine="708"/>
        <w:jc w:val="both"/>
        <w:rPr>
          <w:sz w:val="24"/>
          <w:szCs w:val="24"/>
        </w:rPr>
      </w:pPr>
      <w:r w:rsidRPr="007B739E">
        <w:rPr>
          <w:sz w:val="24"/>
          <w:szCs w:val="24"/>
        </w:rPr>
        <w:t>Реализация Программы осуществляется путем исполнения организационных и профилактических мероприятий в соответствии с П</w:t>
      </w:r>
      <w:r>
        <w:rPr>
          <w:sz w:val="24"/>
          <w:szCs w:val="24"/>
        </w:rPr>
        <w:t>ланом</w:t>
      </w:r>
      <w:r w:rsidRPr="007B739E">
        <w:rPr>
          <w:sz w:val="24"/>
          <w:szCs w:val="24"/>
        </w:rPr>
        <w:t xml:space="preserve"> профилакти</w:t>
      </w:r>
      <w:r>
        <w:rPr>
          <w:sz w:val="24"/>
          <w:szCs w:val="24"/>
        </w:rPr>
        <w:t>ческих мероприятий</w:t>
      </w:r>
      <w:r w:rsidRPr="007B739E">
        <w:rPr>
          <w:sz w:val="24"/>
          <w:szCs w:val="24"/>
        </w:rPr>
        <w:t xml:space="preserve"> при осуществлении </w:t>
      </w:r>
      <w:r w:rsidRPr="00EF49E9">
        <w:rPr>
          <w:sz w:val="24"/>
          <w:szCs w:val="24"/>
        </w:rPr>
        <w:t>муниципального контроля на автомобильном транспорте, городском наземном электрическом транспорте и в дорожном хозяйстве</w:t>
      </w:r>
      <w:r w:rsidRPr="007B739E">
        <w:rPr>
          <w:sz w:val="24"/>
          <w:szCs w:val="24"/>
        </w:rPr>
        <w:t xml:space="preserve"> на территории </w:t>
      </w:r>
      <w:r>
        <w:rPr>
          <w:sz w:val="24"/>
          <w:szCs w:val="24"/>
        </w:rPr>
        <w:t xml:space="preserve">муниципального образования городского поселения «Путеец» </w:t>
      </w:r>
      <w:r w:rsidRPr="007B739E">
        <w:rPr>
          <w:sz w:val="24"/>
          <w:szCs w:val="24"/>
        </w:rPr>
        <w:t>на 202</w:t>
      </w:r>
      <w:r w:rsidR="009D552D">
        <w:rPr>
          <w:sz w:val="24"/>
          <w:szCs w:val="24"/>
        </w:rPr>
        <w:t>5</w:t>
      </w:r>
      <w:r w:rsidRPr="007B739E">
        <w:rPr>
          <w:sz w:val="24"/>
          <w:szCs w:val="24"/>
        </w:rPr>
        <w:t xml:space="preserve"> год. </w:t>
      </w:r>
    </w:p>
    <w:p w:rsidR="009E1DF9" w:rsidRDefault="009E1DF9" w:rsidP="009E1DF9"/>
    <w:p w:rsidR="009E1DF9" w:rsidRDefault="009E1DF9" w:rsidP="009E1DF9"/>
    <w:p w:rsidR="009E1DF9" w:rsidRDefault="009E1DF9" w:rsidP="009E1DF9"/>
    <w:p w:rsidR="002300B9" w:rsidRDefault="002300B9">
      <w:bookmarkStart w:id="0" w:name="_GoBack"/>
      <w:bookmarkEnd w:id="0"/>
    </w:p>
    <w:sectPr w:rsidR="002300B9" w:rsidSect="00673F92">
      <w:footerReference w:type="default" r:id="rId9"/>
      <w:pgSz w:w="11906" w:h="16838"/>
      <w:pgMar w:top="1134" w:right="850" w:bottom="1134" w:left="1701" w:header="708" w:footer="708"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1B" w:rsidRDefault="00E6271B">
      <w:r>
        <w:separator/>
      </w:r>
    </w:p>
  </w:endnote>
  <w:endnote w:type="continuationSeparator" w:id="0">
    <w:p w:rsidR="00E6271B" w:rsidRDefault="00E6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728591"/>
      <w:docPartObj>
        <w:docPartGallery w:val="Page Numbers (Bottom of Page)"/>
        <w:docPartUnique/>
      </w:docPartObj>
    </w:sdtPr>
    <w:sdtEndPr>
      <w:rPr>
        <w:sz w:val="20"/>
      </w:rPr>
    </w:sdtEndPr>
    <w:sdtContent>
      <w:p w:rsidR="00673F92" w:rsidRPr="00673F92" w:rsidRDefault="0059161B" w:rsidP="00673F92">
        <w:pPr>
          <w:pStyle w:val="a3"/>
          <w:jc w:val="center"/>
          <w:rPr>
            <w:sz w:val="20"/>
          </w:rPr>
        </w:pPr>
        <w:r w:rsidRPr="00673F92">
          <w:rPr>
            <w:sz w:val="20"/>
          </w:rPr>
          <w:fldChar w:fldCharType="begin"/>
        </w:r>
        <w:r w:rsidRPr="00673F92">
          <w:rPr>
            <w:sz w:val="20"/>
          </w:rPr>
          <w:instrText>PAGE   \* MERGEFORMAT</w:instrText>
        </w:r>
        <w:r w:rsidRPr="00673F92">
          <w:rPr>
            <w:sz w:val="20"/>
          </w:rPr>
          <w:fldChar w:fldCharType="separate"/>
        </w:r>
        <w:r w:rsidR="009D552D">
          <w:rPr>
            <w:noProof/>
            <w:sz w:val="20"/>
          </w:rPr>
          <w:t>9</w:t>
        </w:r>
        <w:r w:rsidRPr="00673F92">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1B" w:rsidRDefault="00E6271B">
      <w:r>
        <w:separator/>
      </w:r>
    </w:p>
  </w:footnote>
  <w:footnote w:type="continuationSeparator" w:id="0">
    <w:p w:rsidR="00E6271B" w:rsidRDefault="00E62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F9"/>
    <w:rsid w:val="00196D6E"/>
    <w:rsid w:val="002300B9"/>
    <w:rsid w:val="004C3275"/>
    <w:rsid w:val="004F40BD"/>
    <w:rsid w:val="0059161B"/>
    <w:rsid w:val="005E2426"/>
    <w:rsid w:val="009D552D"/>
    <w:rsid w:val="009E1DF9"/>
    <w:rsid w:val="00B3103A"/>
    <w:rsid w:val="00E6271B"/>
    <w:rsid w:val="00EC2AB1"/>
    <w:rsid w:val="00FC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F9"/>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E1DF9"/>
    <w:pPr>
      <w:keepNext/>
      <w:numPr>
        <w:numId w:val="1"/>
      </w:numPr>
      <w:suppressAutoHyphens/>
      <w:overflowPunct/>
      <w:autoSpaceDE/>
      <w:autoSpaceDN/>
      <w:adjustRightInd/>
      <w:jc w:val="center"/>
      <w:outlineLvl w:val="0"/>
    </w:pPr>
    <w:rPr>
      <w:b/>
      <w:sz w:val="24"/>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DF9"/>
    <w:rPr>
      <w:rFonts w:ascii="Times New Roman" w:eastAsia="Times New Roman" w:hAnsi="Times New Roman" w:cs="Times New Roman"/>
      <w:b/>
      <w:sz w:val="24"/>
      <w:szCs w:val="20"/>
      <w:lang w:val="x-none" w:eastAsia="ar-SA"/>
    </w:rPr>
  </w:style>
  <w:style w:type="paragraph" w:styleId="2">
    <w:name w:val="Body Text 2"/>
    <w:basedOn w:val="a"/>
    <w:link w:val="20"/>
    <w:rsid w:val="009E1DF9"/>
    <w:pPr>
      <w:jc w:val="center"/>
    </w:pPr>
    <w:rPr>
      <w:b/>
      <w:bCs/>
      <w:sz w:val="18"/>
    </w:rPr>
  </w:style>
  <w:style w:type="character" w:customStyle="1" w:styleId="20">
    <w:name w:val="Основной текст 2 Знак"/>
    <w:basedOn w:val="a0"/>
    <w:link w:val="2"/>
    <w:rsid w:val="009E1DF9"/>
    <w:rPr>
      <w:rFonts w:ascii="Times New Roman" w:eastAsia="Times New Roman" w:hAnsi="Times New Roman" w:cs="Times New Roman"/>
      <w:b/>
      <w:bCs/>
      <w:sz w:val="18"/>
      <w:szCs w:val="20"/>
      <w:lang w:eastAsia="ru-RU"/>
    </w:rPr>
  </w:style>
  <w:style w:type="paragraph" w:styleId="3">
    <w:name w:val="Body Text 3"/>
    <w:basedOn w:val="a"/>
    <w:link w:val="30"/>
    <w:rsid w:val="009E1DF9"/>
    <w:pPr>
      <w:jc w:val="both"/>
    </w:pPr>
    <w:rPr>
      <w:sz w:val="24"/>
    </w:rPr>
  </w:style>
  <w:style w:type="character" w:customStyle="1" w:styleId="30">
    <w:name w:val="Основной текст 3 Знак"/>
    <w:basedOn w:val="a0"/>
    <w:link w:val="3"/>
    <w:rsid w:val="009E1DF9"/>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9E1DF9"/>
    <w:pPr>
      <w:widowControl w:val="0"/>
      <w:autoSpaceDE w:val="0"/>
      <w:autoSpaceDN w:val="0"/>
      <w:spacing w:after="0" w:line="240" w:lineRule="auto"/>
    </w:pPr>
    <w:rPr>
      <w:rFonts w:ascii="Calibri" w:eastAsia="Times New Roman" w:hAnsi="Calibri" w:cs="Calibri"/>
      <w:szCs w:val="20"/>
      <w:lang w:eastAsia="ru-RU"/>
    </w:rPr>
  </w:style>
  <w:style w:type="paragraph" w:styleId="a3">
    <w:name w:val="footer"/>
    <w:basedOn w:val="a"/>
    <w:link w:val="a4"/>
    <w:uiPriority w:val="99"/>
    <w:unhideWhenUsed/>
    <w:rsid w:val="009E1DF9"/>
    <w:pPr>
      <w:tabs>
        <w:tab w:val="center" w:pos="4677"/>
        <w:tab w:val="right" w:pos="9355"/>
      </w:tabs>
    </w:pPr>
  </w:style>
  <w:style w:type="character" w:customStyle="1" w:styleId="a4">
    <w:name w:val="Нижний колонтитул Знак"/>
    <w:basedOn w:val="a0"/>
    <w:link w:val="a3"/>
    <w:uiPriority w:val="99"/>
    <w:rsid w:val="009E1DF9"/>
    <w:rPr>
      <w:rFonts w:ascii="Times New Roman" w:eastAsia="Times New Roman" w:hAnsi="Times New Roman" w:cs="Times New Roman"/>
      <w:sz w:val="26"/>
      <w:szCs w:val="20"/>
      <w:lang w:eastAsia="ru-RU"/>
    </w:rPr>
  </w:style>
  <w:style w:type="paragraph" w:styleId="a5">
    <w:name w:val="List Paragraph"/>
    <w:basedOn w:val="a"/>
    <w:link w:val="a6"/>
    <w:qFormat/>
    <w:rsid w:val="009E1DF9"/>
    <w:pPr>
      <w:suppressAutoHyphens/>
      <w:overflowPunct/>
      <w:autoSpaceDE/>
      <w:autoSpaceDN/>
      <w:adjustRightInd/>
      <w:ind w:left="720"/>
    </w:pPr>
    <w:rPr>
      <w:sz w:val="20"/>
      <w:lang w:val="x-none" w:eastAsia="ar-SA"/>
    </w:rPr>
  </w:style>
  <w:style w:type="character" w:customStyle="1" w:styleId="a6">
    <w:name w:val="Абзац списка Знак"/>
    <w:link w:val="a5"/>
    <w:locked/>
    <w:rsid w:val="009E1DF9"/>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9E1DF9"/>
    <w:rPr>
      <w:rFonts w:ascii="Calibri" w:eastAsia="Times New Roman" w:hAnsi="Calibri" w:cs="Calibri"/>
      <w:szCs w:val="20"/>
      <w:lang w:eastAsia="ru-RU"/>
    </w:rPr>
  </w:style>
  <w:style w:type="paragraph" w:styleId="HTML">
    <w:name w:val="HTML Preformatted"/>
    <w:basedOn w:val="a"/>
    <w:link w:val="HTML0"/>
    <w:uiPriority w:val="99"/>
    <w:unhideWhenUsed/>
    <w:rsid w:val="009E1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uiPriority w:val="99"/>
    <w:rsid w:val="009E1DF9"/>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E1DF9"/>
    <w:rPr>
      <w:rFonts w:ascii="Tahoma" w:hAnsi="Tahoma" w:cs="Tahoma"/>
      <w:sz w:val="16"/>
      <w:szCs w:val="16"/>
    </w:rPr>
  </w:style>
  <w:style w:type="character" w:customStyle="1" w:styleId="a8">
    <w:name w:val="Текст выноски Знак"/>
    <w:basedOn w:val="a0"/>
    <w:link w:val="a7"/>
    <w:uiPriority w:val="99"/>
    <w:semiHidden/>
    <w:rsid w:val="009E1D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F9"/>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E1DF9"/>
    <w:pPr>
      <w:keepNext/>
      <w:numPr>
        <w:numId w:val="1"/>
      </w:numPr>
      <w:suppressAutoHyphens/>
      <w:overflowPunct/>
      <w:autoSpaceDE/>
      <w:autoSpaceDN/>
      <w:adjustRightInd/>
      <w:jc w:val="center"/>
      <w:outlineLvl w:val="0"/>
    </w:pPr>
    <w:rPr>
      <w:b/>
      <w:sz w:val="24"/>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DF9"/>
    <w:rPr>
      <w:rFonts w:ascii="Times New Roman" w:eastAsia="Times New Roman" w:hAnsi="Times New Roman" w:cs="Times New Roman"/>
      <w:b/>
      <w:sz w:val="24"/>
      <w:szCs w:val="20"/>
      <w:lang w:val="x-none" w:eastAsia="ar-SA"/>
    </w:rPr>
  </w:style>
  <w:style w:type="paragraph" w:styleId="2">
    <w:name w:val="Body Text 2"/>
    <w:basedOn w:val="a"/>
    <w:link w:val="20"/>
    <w:rsid w:val="009E1DF9"/>
    <w:pPr>
      <w:jc w:val="center"/>
    </w:pPr>
    <w:rPr>
      <w:b/>
      <w:bCs/>
      <w:sz w:val="18"/>
    </w:rPr>
  </w:style>
  <w:style w:type="character" w:customStyle="1" w:styleId="20">
    <w:name w:val="Основной текст 2 Знак"/>
    <w:basedOn w:val="a0"/>
    <w:link w:val="2"/>
    <w:rsid w:val="009E1DF9"/>
    <w:rPr>
      <w:rFonts w:ascii="Times New Roman" w:eastAsia="Times New Roman" w:hAnsi="Times New Roman" w:cs="Times New Roman"/>
      <w:b/>
      <w:bCs/>
      <w:sz w:val="18"/>
      <w:szCs w:val="20"/>
      <w:lang w:eastAsia="ru-RU"/>
    </w:rPr>
  </w:style>
  <w:style w:type="paragraph" w:styleId="3">
    <w:name w:val="Body Text 3"/>
    <w:basedOn w:val="a"/>
    <w:link w:val="30"/>
    <w:rsid w:val="009E1DF9"/>
    <w:pPr>
      <w:jc w:val="both"/>
    </w:pPr>
    <w:rPr>
      <w:sz w:val="24"/>
    </w:rPr>
  </w:style>
  <w:style w:type="character" w:customStyle="1" w:styleId="30">
    <w:name w:val="Основной текст 3 Знак"/>
    <w:basedOn w:val="a0"/>
    <w:link w:val="3"/>
    <w:rsid w:val="009E1DF9"/>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9E1DF9"/>
    <w:pPr>
      <w:widowControl w:val="0"/>
      <w:autoSpaceDE w:val="0"/>
      <w:autoSpaceDN w:val="0"/>
      <w:spacing w:after="0" w:line="240" w:lineRule="auto"/>
    </w:pPr>
    <w:rPr>
      <w:rFonts w:ascii="Calibri" w:eastAsia="Times New Roman" w:hAnsi="Calibri" w:cs="Calibri"/>
      <w:szCs w:val="20"/>
      <w:lang w:eastAsia="ru-RU"/>
    </w:rPr>
  </w:style>
  <w:style w:type="paragraph" w:styleId="a3">
    <w:name w:val="footer"/>
    <w:basedOn w:val="a"/>
    <w:link w:val="a4"/>
    <w:uiPriority w:val="99"/>
    <w:unhideWhenUsed/>
    <w:rsid w:val="009E1DF9"/>
    <w:pPr>
      <w:tabs>
        <w:tab w:val="center" w:pos="4677"/>
        <w:tab w:val="right" w:pos="9355"/>
      </w:tabs>
    </w:pPr>
  </w:style>
  <w:style w:type="character" w:customStyle="1" w:styleId="a4">
    <w:name w:val="Нижний колонтитул Знак"/>
    <w:basedOn w:val="a0"/>
    <w:link w:val="a3"/>
    <w:uiPriority w:val="99"/>
    <w:rsid w:val="009E1DF9"/>
    <w:rPr>
      <w:rFonts w:ascii="Times New Roman" w:eastAsia="Times New Roman" w:hAnsi="Times New Roman" w:cs="Times New Roman"/>
      <w:sz w:val="26"/>
      <w:szCs w:val="20"/>
      <w:lang w:eastAsia="ru-RU"/>
    </w:rPr>
  </w:style>
  <w:style w:type="paragraph" w:styleId="a5">
    <w:name w:val="List Paragraph"/>
    <w:basedOn w:val="a"/>
    <w:link w:val="a6"/>
    <w:qFormat/>
    <w:rsid w:val="009E1DF9"/>
    <w:pPr>
      <w:suppressAutoHyphens/>
      <w:overflowPunct/>
      <w:autoSpaceDE/>
      <w:autoSpaceDN/>
      <w:adjustRightInd/>
      <w:ind w:left="720"/>
    </w:pPr>
    <w:rPr>
      <w:sz w:val="20"/>
      <w:lang w:val="x-none" w:eastAsia="ar-SA"/>
    </w:rPr>
  </w:style>
  <w:style w:type="character" w:customStyle="1" w:styleId="a6">
    <w:name w:val="Абзац списка Знак"/>
    <w:link w:val="a5"/>
    <w:locked/>
    <w:rsid w:val="009E1DF9"/>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9E1DF9"/>
    <w:rPr>
      <w:rFonts w:ascii="Calibri" w:eastAsia="Times New Roman" w:hAnsi="Calibri" w:cs="Calibri"/>
      <w:szCs w:val="20"/>
      <w:lang w:eastAsia="ru-RU"/>
    </w:rPr>
  </w:style>
  <w:style w:type="paragraph" w:styleId="HTML">
    <w:name w:val="HTML Preformatted"/>
    <w:basedOn w:val="a"/>
    <w:link w:val="HTML0"/>
    <w:uiPriority w:val="99"/>
    <w:unhideWhenUsed/>
    <w:rsid w:val="009E1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uiPriority w:val="99"/>
    <w:rsid w:val="009E1DF9"/>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E1DF9"/>
    <w:rPr>
      <w:rFonts w:ascii="Tahoma" w:hAnsi="Tahoma" w:cs="Tahoma"/>
      <w:sz w:val="16"/>
      <w:szCs w:val="16"/>
    </w:rPr>
  </w:style>
  <w:style w:type="character" w:customStyle="1" w:styleId="a8">
    <w:name w:val="Текст выноски Знак"/>
    <w:basedOn w:val="a0"/>
    <w:link w:val="a7"/>
    <w:uiPriority w:val="99"/>
    <w:semiHidden/>
    <w:rsid w:val="009E1D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3765</Words>
  <Characters>21465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7</cp:revision>
  <dcterms:created xsi:type="dcterms:W3CDTF">2022-09-30T11:38:00Z</dcterms:created>
  <dcterms:modified xsi:type="dcterms:W3CDTF">2024-10-08T07:17:00Z</dcterms:modified>
</cp:coreProperties>
</file>