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B" w:rsidRPr="00A00B5B" w:rsidRDefault="00A00B5B" w:rsidP="00A00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B5B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Должностное лицо администрации городского поселения </w:t>
      </w:r>
      <w:r w:rsidRPr="00A00B5B">
        <w:rPr>
          <w:color w:val="333333"/>
        </w:rPr>
        <w:t xml:space="preserve">«Путеец» </w:t>
      </w:r>
      <w:r w:rsidRPr="00A00B5B">
        <w:rPr>
          <w:color w:val="333333"/>
        </w:rPr>
        <w:t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Консультирование осуществляется без взимания платы.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Консультирование (разъяснение по вопросам, связанным с организацией и осуществлением муниципального контроля) контролируемых лиц и их представителей осуществляется по вопросам: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1) компетенция контрольного органа;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2) организация и осуществление муниципального контроля;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3) порядок осуществления профилактических, контрольных (надзорных) мероприятий, установленных Положением </w:t>
      </w:r>
      <w:r w:rsidRPr="00A00B5B">
        <w:rPr>
          <w:color w:val="333333"/>
        </w:rPr>
        <w:t>о муниципальном жилищном контроле на территории муниципального образования городского поселения «Путеец»</w:t>
      </w:r>
      <w:r w:rsidRPr="00A00B5B">
        <w:rPr>
          <w:color w:val="333333"/>
        </w:rPr>
        <w:t>, утвержден</w:t>
      </w:r>
      <w:r>
        <w:rPr>
          <w:color w:val="333333"/>
        </w:rPr>
        <w:t>ны</w:t>
      </w:r>
      <w:r w:rsidRPr="00A00B5B">
        <w:rPr>
          <w:color w:val="333333"/>
        </w:rPr>
        <w:t xml:space="preserve">м решением Совета городского поселения </w:t>
      </w:r>
      <w:r w:rsidRPr="00A00B5B">
        <w:rPr>
          <w:color w:val="333333"/>
        </w:rPr>
        <w:t>«Путеец»</w:t>
      </w:r>
      <w:r w:rsidRPr="00A00B5B">
        <w:rPr>
          <w:color w:val="333333"/>
        </w:rPr>
        <w:t xml:space="preserve"> от </w:t>
      </w:r>
      <w:r w:rsidR="001E08C4">
        <w:rPr>
          <w:color w:val="333333"/>
        </w:rPr>
        <w:t>26</w:t>
      </w:r>
      <w:r w:rsidRPr="00A00B5B">
        <w:rPr>
          <w:color w:val="333333"/>
        </w:rPr>
        <w:t>.</w:t>
      </w:r>
      <w:r w:rsidR="001E08C4">
        <w:rPr>
          <w:color w:val="333333"/>
        </w:rPr>
        <w:t>11</w:t>
      </w:r>
      <w:r w:rsidRPr="00A00B5B">
        <w:rPr>
          <w:color w:val="333333"/>
        </w:rPr>
        <w:t>.2021 № 3-</w:t>
      </w:r>
      <w:r w:rsidR="001E08C4">
        <w:rPr>
          <w:color w:val="333333"/>
        </w:rPr>
        <w:t>4</w:t>
      </w:r>
      <w:r w:rsidRPr="00A00B5B">
        <w:rPr>
          <w:color w:val="333333"/>
        </w:rPr>
        <w:t>/</w:t>
      </w:r>
      <w:r w:rsidR="001E08C4">
        <w:rPr>
          <w:color w:val="333333"/>
        </w:rPr>
        <w:t>11</w:t>
      </w:r>
      <w:r w:rsidRPr="00A00B5B">
        <w:rPr>
          <w:color w:val="333333"/>
        </w:rPr>
        <w:t>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4) применение мер ответственности за нарушение обязательных требований в сфере </w:t>
      </w:r>
      <w:r w:rsidR="001E08C4">
        <w:rPr>
          <w:color w:val="333333"/>
        </w:rPr>
        <w:t>жилищных</w:t>
      </w:r>
      <w:r w:rsidRPr="00A00B5B">
        <w:rPr>
          <w:color w:val="333333"/>
        </w:rPr>
        <w:t xml:space="preserve"> правоотношений.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Инспекторы осуществляют консультирование контролируемых лиц и их представителей: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Время разговора по телефону не должно превышать 10 минут.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Администрация городского поселения </w:t>
      </w:r>
      <w:r w:rsidR="001E08C4" w:rsidRPr="001E08C4">
        <w:rPr>
          <w:color w:val="333333"/>
        </w:rPr>
        <w:t>«Путеец»</w:t>
      </w:r>
      <w:r w:rsidR="001E08C4">
        <w:rPr>
          <w:color w:val="333333"/>
        </w:rPr>
        <w:t xml:space="preserve"> </w:t>
      </w:r>
      <w:r w:rsidRPr="00A00B5B">
        <w:rPr>
          <w:color w:val="333333"/>
        </w:rPr>
        <w:t>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Письменное </w:t>
      </w:r>
      <w:bookmarkStart w:id="0" w:name="_GoBack"/>
      <w:bookmarkEnd w:id="0"/>
      <w:r w:rsidRPr="00A00B5B">
        <w:rPr>
          <w:color w:val="333333"/>
        </w:rPr>
        <w:t>консультирование контролируемых лиц и их представителей осуществляется по следующим вопросам: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1) порядок обжалования решений Контрольного органа;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2) контролируемым лицом представлен письменный запрос о предоставлении письменного ответа по вопросам консультирования;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3) за время устного консультирования предоставить ответ на поставленные вопросы невозможно;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4) ответ на поставленные вопросы требует дополнительного запроса сведений от органов власти или иных лиц.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Контрольный орган осуществляет учет проведенных консультирований.</w:t>
      </w:r>
    </w:p>
    <w:p w:rsidR="009C2253" w:rsidRPr="00A00B5B" w:rsidRDefault="009C2253">
      <w:pPr>
        <w:rPr>
          <w:rFonts w:ascii="Times New Roman" w:hAnsi="Times New Roman" w:cs="Times New Roman"/>
          <w:sz w:val="24"/>
          <w:szCs w:val="24"/>
        </w:rPr>
      </w:pPr>
    </w:p>
    <w:sectPr w:rsidR="009C2253" w:rsidRPr="00A0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B"/>
    <w:rsid w:val="001E08C4"/>
    <w:rsid w:val="009C2253"/>
    <w:rsid w:val="00A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2022-12-16T13:16:00Z</dcterms:created>
  <dcterms:modified xsi:type="dcterms:W3CDTF">2022-12-16T13:32:00Z</dcterms:modified>
</cp:coreProperties>
</file>